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A572A" w14:textId="77777777" w:rsidR="004E22C0" w:rsidRDefault="004E22C0" w:rsidP="003419F0">
      <w:pPr>
        <w:widowControl w:val="0"/>
        <w:rPr>
          <w:b/>
        </w:rPr>
      </w:pPr>
    </w:p>
    <w:p w14:paraId="141E99E3" w14:textId="77777777" w:rsidR="00590B1A" w:rsidRDefault="00E23509" w:rsidP="003251A3">
      <w:pPr>
        <w:tabs>
          <w:tab w:val="center" w:pos="5040"/>
          <w:tab w:val="left" w:pos="5760"/>
          <w:tab w:val="left" w:pos="6480"/>
          <w:tab w:val="left" w:pos="7200"/>
          <w:tab w:val="left" w:pos="7920"/>
          <w:tab w:val="left" w:pos="8640"/>
          <w:tab w:val="left" w:pos="9360"/>
          <w:tab w:val="left" w:pos="10080"/>
        </w:tabs>
        <w:jc w:val="center"/>
        <w:outlineLvl w:val="0"/>
        <w:rPr>
          <w:b/>
        </w:rPr>
      </w:pPr>
      <w:r>
        <w:rPr>
          <w:b/>
        </w:rPr>
        <w:t>INVITATION TO BID</w:t>
      </w:r>
    </w:p>
    <w:p w14:paraId="750252B5" w14:textId="77777777" w:rsidR="00590B1A" w:rsidRDefault="00590B1A" w:rsidP="00590B1A">
      <w:pPr>
        <w:tabs>
          <w:tab w:val="center" w:pos="5040"/>
          <w:tab w:val="left" w:pos="5760"/>
          <w:tab w:val="left" w:pos="6480"/>
          <w:tab w:val="left" w:pos="7200"/>
          <w:tab w:val="left" w:pos="7920"/>
          <w:tab w:val="left" w:pos="8640"/>
          <w:tab w:val="left" w:pos="9360"/>
          <w:tab w:val="left" w:pos="10080"/>
        </w:tabs>
        <w:jc w:val="center"/>
        <w:rPr>
          <w:b/>
        </w:rPr>
      </w:pPr>
      <w:r>
        <w:rPr>
          <w:b/>
        </w:rPr>
        <w:t>Lake Havasu City, Arizona</w:t>
      </w:r>
    </w:p>
    <w:p w14:paraId="752BE143" w14:textId="77777777" w:rsidR="00590B1A" w:rsidRPr="004E22C0" w:rsidRDefault="00590B1A" w:rsidP="00593D73">
      <w:pPr>
        <w:tabs>
          <w:tab w:val="left" w:pos="0"/>
          <w:tab w:val="left" w:pos="117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s>
        <w:jc w:val="both"/>
        <w:rPr>
          <w:b/>
          <w:sz w:val="16"/>
          <w:szCs w:val="16"/>
        </w:rPr>
      </w:pPr>
    </w:p>
    <w:p w14:paraId="2F6DBCC1" w14:textId="0767FD56" w:rsidR="00EB6848" w:rsidRDefault="00EB6848" w:rsidP="00EB6848">
      <w:pPr>
        <w:tabs>
          <w:tab w:val="left" w:pos="0"/>
          <w:tab w:val="left" w:pos="1170"/>
          <w:tab w:val="left" w:pos="3780"/>
        </w:tabs>
        <w:jc w:val="center"/>
        <w:rPr>
          <w:b/>
          <w:szCs w:val="22"/>
        </w:rPr>
      </w:pPr>
      <w:r>
        <w:rPr>
          <w:b/>
          <w:szCs w:val="22"/>
        </w:rPr>
        <w:t>ITB CLOSING DATE</w:t>
      </w:r>
      <w:r w:rsidRPr="0077111A">
        <w:rPr>
          <w:b/>
          <w:szCs w:val="22"/>
        </w:rPr>
        <w:t>:</w:t>
      </w:r>
      <w:r>
        <w:rPr>
          <w:b/>
          <w:szCs w:val="22"/>
        </w:rPr>
        <w:t xml:space="preserve"> </w:t>
      </w:r>
      <w:r w:rsidR="001377E1">
        <w:rPr>
          <w:b/>
          <w:szCs w:val="22"/>
        </w:rPr>
        <w:t>MAY 5, 2021</w:t>
      </w:r>
    </w:p>
    <w:p w14:paraId="3B6E79A6" w14:textId="77777777" w:rsidR="001377E1" w:rsidRDefault="001377E1" w:rsidP="00EB6848">
      <w:pPr>
        <w:tabs>
          <w:tab w:val="left" w:pos="0"/>
          <w:tab w:val="left" w:pos="1170"/>
          <w:tab w:val="left" w:pos="3780"/>
        </w:tabs>
        <w:jc w:val="center"/>
        <w:rPr>
          <w:b/>
          <w:szCs w:val="22"/>
        </w:rPr>
      </w:pPr>
    </w:p>
    <w:p w14:paraId="1FEF03DE" w14:textId="38D0BC7D" w:rsidR="00593D73" w:rsidRPr="0077111A" w:rsidRDefault="00E23509" w:rsidP="00F51B36">
      <w:pPr>
        <w:tabs>
          <w:tab w:val="left" w:pos="0"/>
          <w:tab w:val="left" w:pos="1170"/>
          <w:tab w:val="left" w:pos="3780"/>
        </w:tabs>
        <w:jc w:val="both"/>
        <w:rPr>
          <w:b/>
          <w:szCs w:val="22"/>
        </w:rPr>
      </w:pPr>
      <w:r>
        <w:rPr>
          <w:b/>
          <w:szCs w:val="22"/>
        </w:rPr>
        <w:t>ITB</w:t>
      </w:r>
      <w:r w:rsidR="00593D73" w:rsidRPr="0077111A">
        <w:rPr>
          <w:b/>
          <w:szCs w:val="22"/>
        </w:rPr>
        <w:t xml:space="preserve"> NO.:</w:t>
      </w:r>
      <w:r w:rsidR="00EB6848">
        <w:rPr>
          <w:b/>
          <w:szCs w:val="22"/>
        </w:rPr>
        <w:tab/>
      </w:r>
      <w:r w:rsidR="001377E1">
        <w:rPr>
          <w:b/>
          <w:szCs w:val="22"/>
        </w:rPr>
        <w:t>B21-WTR-500143</w:t>
      </w:r>
      <w:r w:rsidR="00801301">
        <w:rPr>
          <w:b/>
          <w:szCs w:val="22"/>
        </w:rPr>
        <w:tab/>
      </w:r>
      <w:r w:rsidR="00326DF7">
        <w:rPr>
          <w:b/>
          <w:szCs w:val="22"/>
        </w:rPr>
        <w:t xml:space="preserve"> </w:t>
      </w:r>
    </w:p>
    <w:p w14:paraId="2F7427A1" w14:textId="77777777" w:rsidR="00593D73" w:rsidRPr="0077111A" w:rsidRDefault="00593D73" w:rsidP="00593D73">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2"/>
        </w:rPr>
      </w:pPr>
    </w:p>
    <w:p w14:paraId="0BF04F40" w14:textId="7F82E407" w:rsidR="0021693D" w:rsidRPr="0021693D" w:rsidRDefault="00E23509" w:rsidP="00723BA9">
      <w:pPr>
        <w:pStyle w:val="Title"/>
        <w:jc w:val="left"/>
        <w:outlineLvl w:val="0"/>
        <w:rPr>
          <w:sz w:val="22"/>
          <w:szCs w:val="22"/>
        </w:rPr>
      </w:pPr>
      <w:r>
        <w:rPr>
          <w:sz w:val="24"/>
        </w:rPr>
        <w:t>ITB</w:t>
      </w:r>
      <w:r w:rsidR="0040275E">
        <w:rPr>
          <w:sz w:val="24"/>
        </w:rPr>
        <w:t xml:space="preserve"> TITLE</w:t>
      </w:r>
      <w:r w:rsidR="00593D73" w:rsidRPr="0021693D">
        <w:rPr>
          <w:sz w:val="22"/>
          <w:szCs w:val="22"/>
        </w:rPr>
        <w:t>:</w:t>
      </w:r>
      <w:r w:rsidR="00EE30BF">
        <w:rPr>
          <w:sz w:val="22"/>
          <w:szCs w:val="22"/>
        </w:rPr>
        <w:tab/>
      </w:r>
      <w:r w:rsidR="001377E1" w:rsidRPr="00433FD0">
        <w:rPr>
          <w:sz w:val="22"/>
          <w:szCs w:val="22"/>
        </w:rPr>
        <w:fldChar w:fldCharType="begin">
          <w:ffData>
            <w:name w:val=""/>
            <w:enabled/>
            <w:calcOnExit w:val="0"/>
            <w:textInput>
              <w:default w:val="Bulk Supply of Ferric Chloride for Drinking Water Treatment"/>
            </w:textInput>
          </w:ffData>
        </w:fldChar>
      </w:r>
      <w:r w:rsidR="001377E1" w:rsidRPr="00433FD0">
        <w:rPr>
          <w:sz w:val="22"/>
          <w:szCs w:val="22"/>
        </w:rPr>
        <w:instrText xml:space="preserve"> FORMTEXT </w:instrText>
      </w:r>
      <w:r w:rsidR="001377E1" w:rsidRPr="00433FD0">
        <w:rPr>
          <w:sz w:val="22"/>
          <w:szCs w:val="22"/>
        </w:rPr>
      </w:r>
      <w:r w:rsidR="001377E1" w:rsidRPr="00433FD0">
        <w:rPr>
          <w:sz w:val="22"/>
          <w:szCs w:val="22"/>
        </w:rPr>
        <w:fldChar w:fldCharType="separate"/>
      </w:r>
      <w:r w:rsidR="001377E1" w:rsidRPr="00433FD0">
        <w:rPr>
          <w:noProof/>
          <w:sz w:val="22"/>
          <w:szCs w:val="22"/>
        </w:rPr>
        <w:t>Bulk Supply of Ferric Chloride for Drinking Water Treatment</w:t>
      </w:r>
      <w:r w:rsidR="001377E1" w:rsidRPr="00433FD0">
        <w:rPr>
          <w:sz w:val="22"/>
          <w:szCs w:val="22"/>
        </w:rPr>
        <w:fldChar w:fldCharType="end"/>
      </w:r>
    </w:p>
    <w:p w14:paraId="1D1CF988" w14:textId="77777777" w:rsidR="006D0C0E" w:rsidRPr="000D346F" w:rsidRDefault="000D346F" w:rsidP="006D0C0E">
      <w:pPr>
        <w:pStyle w:val="Title"/>
        <w:jc w:val="left"/>
        <w:rPr>
          <w:sz w:val="22"/>
          <w:szCs w:val="22"/>
        </w:rPr>
      </w:pPr>
      <w:r w:rsidRPr="000D346F">
        <w:rPr>
          <w:sz w:val="22"/>
          <w:szCs w:val="22"/>
        </w:rPr>
        <w:tab/>
      </w:r>
      <w:r w:rsidR="004E22C0" w:rsidRPr="000D346F">
        <w:rPr>
          <w:sz w:val="22"/>
          <w:szCs w:val="22"/>
        </w:rPr>
        <w:tab/>
      </w:r>
      <w:r w:rsidR="004E22C0" w:rsidRPr="000D346F">
        <w:rPr>
          <w:sz w:val="22"/>
          <w:szCs w:val="22"/>
        </w:rPr>
        <w:tab/>
      </w:r>
    </w:p>
    <w:p w14:paraId="31C36D1E" w14:textId="3C2B05AD" w:rsidR="004D185B" w:rsidRDefault="00E23509" w:rsidP="003F675F">
      <w:pPr>
        <w:tabs>
          <w:tab w:val="left" w:pos="0"/>
        </w:tabs>
        <w:jc w:val="both"/>
        <w:rPr>
          <w:szCs w:val="22"/>
        </w:rPr>
      </w:pPr>
      <w:r>
        <w:rPr>
          <w:b/>
          <w:szCs w:val="22"/>
        </w:rPr>
        <w:t>ITB</w:t>
      </w:r>
      <w:r w:rsidR="00E87414" w:rsidRPr="00E87414">
        <w:rPr>
          <w:b/>
          <w:szCs w:val="22"/>
        </w:rPr>
        <w:t xml:space="preserve"> N</w:t>
      </w:r>
      <w:r w:rsidR="00E87414">
        <w:rPr>
          <w:b/>
          <w:szCs w:val="22"/>
        </w:rPr>
        <w:t>OTICE</w:t>
      </w:r>
      <w:r w:rsidR="00E87414" w:rsidRPr="00E87414">
        <w:rPr>
          <w:b/>
          <w:szCs w:val="22"/>
        </w:rPr>
        <w:t>:</w:t>
      </w:r>
      <w:r w:rsidR="00E87414">
        <w:rPr>
          <w:szCs w:val="22"/>
        </w:rPr>
        <w:t xml:space="preserve"> </w:t>
      </w:r>
      <w:r w:rsidR="0021693D" w:rsidRPr="00593D73">
        <w:rPr>
          <w:szCs w:val="22"/>
        </w:rPr>
        <w:t xml:space="preserve">Notice is hereby given that sealed </w:t>
      </w:r>
      <w:r w:rsidR="00EB6848">
        <w:rPr>
          <w:szCs w:val="22"/>
        </w:rPr>
        <w:t>bids</w:t>
      </w:r>
      <w:r w:rsidR="0021693D" w:rsidRPr="00593D73">
        <w:rPr>
          <w:szCs w:val="22"/>
        </w:rPr>
        <w:t xml:space="preserve"> shall be received by the </w:t>
      </w:r>
      <w:r w:rsidR="0021693D" w:rsidRPr="00593D73">
        <w:rPr>
          <w:b/>
          <w:szCs w:val="22"/>
        </w:rPr>
        <w:t>City Clerk's Office, 2330 McCulloch Boulevard N., Lake Havasu City</w:t>
      </w:r>
      <w:r w:rsidR="0021693D" w:rsidRPr="00593D73">
        <w:rPr>
          <w:szCs w:val="22"/>
        </w:rPr>
        <w:t xml:space="preserve">, </w:t>
      </w:r>
      <w:r w:rsidR="0021693D" w:rsidRPr="00593D73">
        <w:rPr>
          <w:b/>
          <w:szCs w:val="22"/>
        </w:rPr>
        <w:t xml:space="preserve">Arizona, 86403 </w:t>
      </w:r>
      <w:r w:rsidR="0021693D" w:rsidRPr="00593D73">
        <w:rPr>
          <w:szCs w:val="22"/>
        </w:rPr>
        <w:t>until</w:t>
      </w:r>
      <w:r w:rsidR="0021693D" w:rsidRPr="00593D73">
        <w:rPr>
          <w:b/>
          <w:szCs w:val="22"/>
        </w:rPr>
        <w:t xml:space="preserve"> 3:00 p.m.</w:t>
      </w:r>
      <w:r w:rsidR="0021693D" w:rsidRPr="00593D73">
        <w:rPr>
          <w:szCs w:val="22"/>
        </w:rPr>
        <w:t xml:space="preserve"> </w:t>
      </w:r>
      <w:r w:rsidR="0021693D" w:rsidRPr="00593D73">
        <w:rPr>
          <w:b/>
          <w:szCs w:val="22"/>
        </w:rPr>
        <w:t>Arizona Time</w:t>
      </w:r>
      <w:r w:rsidR="00EB6848">
        <w:rPr>
          <w:b/>
          <w:szCs w:val="22"/>
        </w:rPr>
        <w:t xml:space="preserve"> on</w:t>
      </w:r>
      <w:r w:rsidR="00650C74">
        <w:rPr>
          <w:b/>
          <w:szCs w:val="22"/>
        </w:rPr>
        <w:t xml:space="preserve"> May 5, 2021</w:t>
      </w:r>
      <w:r w:rsidR="00EE30BF">
        <w:rPr>
          <w:b/>
          <w:szCs w:val="22"/>
        </w:rPr>
        <w:t xml:space="preserve">.  </w:t>
      </w:r>
      <w:r w:rsidR="0021693D" w:rsidRPr="00593D73">
        <w:rPr>
          <w:szCs w:val="22"/>
        </w:rPr>
        <w:t xml:space="preserve">All </w:t>
      </w:r>
      <w:r w:rsidR="0021693D">
        <w:rPr>
          <w:szCs w:val="22"/>
        </w:rPr>
        <w:t>proposals</w:t>
      </w:r>
      <w:r w:rsidR="0021693D" w:rsidRPr="00593D73">
        <w:rPr>
          <w:szCs w:val="22"/>
        </w:rPr>
        <w:t xml:space="preserve"> received in proper form shall be publicly opened and read aloud on the same day at 3:00 p.m., Room 1</w:t>
      </w:r>
      <w:r w:rsidR="00C4011D">
        <w:rPr>
          <w:szCs w:val="22"/>
        </w:rPr>
        <w:t>09</w:t>
      </w:r>
      <w:r w:rsidR="0021693D">
        <w:rPr>
          <w:szCs w:val="22"/>
        </w:rPr>
        <w:t xml:space="preserve">, </w:t>
      </w:r>
      <w:r w:rsidR="0021693D" w:rsidRPr="00593D73">
        <w:rPr>
          <w:szCs w:val="22"/>
        </w:rPr>
        <w:t xml:space="preserve">City </w:t>
      </w:r>
      <w:r w:rsidR="0021693D">
        <w:rPr>
          <w:szCs w:val="22"/>
        </w:rPr>
        <w:t>Hall</w:t>
      </w:r>
      <w:r w:rsidR="0021693D" w:rsidRPr="00593D73">
        <w:rPr>
          <w:szCs w:val="22"/>
        </w:rPr>
        <w:t>, 2330 McCulloch Boulevard N., Lake Havasu City, Arizona, 86403.</w:t>
      </w:r>
      <w:r w:rsidR="004D185B">
        <w:rPr>
          <w:szCs w:val="22"/>
        </w:rPr>
        <w:t xml:space="preserve">  </w:t>
      </w:r>
      <w:r w:rsidR="00B746DF">
        <w:rPr>
          <w:szCs w:val="22"/>
        </w:rPr>
        <w:t>P</w:t>
      </w:r>
      <w:r w:rsidR="004D185B">
        <w:rPr>
          <w:szCs w:val="22"/>
        </w:rPr>
        <w:t xml:space="preserve">ublic openings may be attended </w:t>
      </w:r>
      <w:r w:rsidR="00B746DF">
        <w:rPr>
          <w:szCs w:val="22"/>
        </w:rPr>
        <w:t xml:space="preserve">virtually </w:t>
      </w:r>
      <w:r w:rsidR="004D185B">
        <w:rPr>
          <w:szCs w:val="22"/>
        </w:rPr>
        <w:t>by accessing the following video conferencing system:</w:t>
      </w:r>
    </w:p>
    <w:p w14:paraId="659292EB" w14:textId="77777777" w:rsidR="004D185B" w:rsidRDefault="004D185B" w:rsidP="006E31C7">
      <w:pPr>
        <w:autoSpaceDE w:val="0"/>
        <w:autoSpaceDN w:val="0"/>
        <w:adjustRightInd w:val="0"/>
        <w:ind w:left="720"/>
        <w:rPr>
          <w:rFonts w:cs="Calibri"/>
        </w:rPr>
      </w:pPr>
      <w:r>
        <w:rPr>
          <w:rFonts w:cs="Calibri"/>
        </w:rPr>
        <w:t>To join the meeting on a computer or mobile phone:</w:t>
      </w:r>
    </w:p>
    <w:p w14:paraId="48AB6938" w14:textId="5F240F9E" w:rsidR="004D185B" w:rsidRDefault="00433FD0" w:rsidP="006E31C7">
      <w:pPr>
        <w:autoSpaceDE w:val="0"/>
        <w:autoSpaceDN w:val="0"/>
        <w:adjustRightInd w:val="0"/>
        <w:ind w:left="720"/>
        <w:rPr>
          <w:rFonts w:cs="Calibri"/>
        </w:rPr>
      </w:pPr>
      <w:hyperlink r:id="rId6" w:history="1">
        <w:r w:rsidRPr="00ED7CF9">
          <w:rPr>
            <w:rStyle w:val="Hyperlink"/>
            <w:rFonts w:cs="Calibri"/>
          </w:rPr>
          <w:t>https://bluejeans.com</w:t>
        </w:r>
        <w:r w:rsidRPr="00433FD0">
          <w:rPr>
            <w:rStyle w:val="Hyperlink"/>
            <w:rFonts w:cs="Calibri"/>
            <w:szCs w:val="22"/>
          </w:rPr>
          <w:t>/233 086 4044</w:t>
        </w:r>
      </w:hyperlink>
    </w:p>
    <w:p w14:paraId="72F05877" w14:textId="77777777" w:rsidR="004D185B" w:rsidRDefault="004D185B" w:rsidP="006E31C7">
      <w:pPr>
        <w:autoSpaceDE w:val="0"/>
        <w:autoSpaceDN w:val="0"/>
        <w:adjustRightInd w:val="0"/>
        <w:ind w:left="720"/>
        <w:rPr>
          <w:rFonts w:cs="Calibri"/>
        </w:rPr>
      </w:pPr>
      <w:r>
        <w:rPr>
          <w:rFonts w:cs="Calibri"/>
        </w:rPr>
        <w:t>Phone Dial-in</w:t>
      </w:r>
    </w:p>
    <w:p w14:paraId="097EC63E" w14:textId="77777777" w:rsidR="004D185B" w:rsidRDefault="004D185B" w:rsidP="006E31C7">
      <w:pPr>
        <w:autoSpaceDE w:val="0"/>
        <w:autoSpaceDN w:val="0"/>
        <w:adjustRightInd w:val="0"/>
        <w:ind w:left="720"/>
        <w:rPr>
          <w:rFonts w:cs="Calibri"/>
        </w:rPr>
      </w:pPr>
      <w:r>
        <w:rPr>
          <w:rFonts w:cs="Calibri"/>
        </w:rPr>
        <w:t>+1.408.740.7256 (US (San Jose))</w:t>
      </w:r>
    </w:p>
    <w:p w14:paraId="5F87F97C" w14:textId="77777777" w:rsidR="004D185B" w:rsidRDefault="004D185B" w:rsidP="006E31C7">
      <w:pPr>
        <w:autoSpaceDE w:val="0"/>
        <w:autoSpaceDN w:val="0"/>
        <w:adjustRightInd w:val="0"/>
        <w:ind w:left="720"/>
        <w:rPr>
          <w:rFonts w:cs="Calibri"/>
        </w:rPr>
      </w:pPr>
      <w:r>
        <w:rPr>
          <w:rFonts w:cs="Calibri"/>
        </w:rPr>
        <w:t>+1.888.240.2560 (US Toll Free)</w:t>
      </w:r>
    </w:p>
    <w:p w14:paraId="7B9DA17B" w14:textId="3079D87A" w:rsidR="0021693D" w:rsidRPr="00593D73" w:rsidRDefault="004D185B" w:rsidP="006E31C7">
      <w:pPr>
        <w:tabs>
          <w:tab w:val="left" w:pos="0"/>
        </w:tabs>
        <w:spacing w:after="120"/>
        <w:ind w:left="720"/>
        <w:jc w:val="both"/>
        <w:rPr>
          <w:szCs w:val="22"/>
        </w:rPr>
      </w:pPr>
      <w:r>
        <w:rPr>
          <w:rFonts w:cs="Calibri"/>
        </w:rPr>
        <w:t xml:space="preserve">Meeting </w:t>
      </w:r>
      <w:r w:rsidRPr="00433FD0">
        <w:rPr>
          <w:rFonts w:cs="Calibri"/>
          <w:szCs w:val="22"/>
        </w:rPr>
        <w:t xml:space="preserve">ID: </w:t>
      </w:r>
      <w:hyperlink r:id="rId7" w:history="1">
        <w:r w:rsidR="00F40B26" w:rsidRPr="00433FD0">
          <w:rPr>
            <w:rStyle w:val="Hyperlink"/>
            <w:rFonts w:cs="Calibri"/>
            <w:szCs w:val="22"/>
          </w:rPr>
          <w:t>233 086 4044</w:t>
        </w:r>
      </w:hyperlink>
      <w:r w:rsidR="0021693D" w:rsidRPr="00593D73">
        <w:rPr>
          <w:szCs w:val="22"/>
        </w:rPr>
        <w:t xml:space="preserve">  </w:t>
      </w:r>
    </w:p>
    <w:p w14:paraId="6948EC09" w14:textId="77777777" w:rsidR="0021693D" w:rsidRPr="00AD141D" w:rsidRDefault="0021693D" w:rsidP="002169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tbl>
      <w:tblPr>
        <w:tblW w:w="0" w:type="auto"/>
        <w:tblInd w:w="-342" w:type="dxa"/>
        <w:tblLayout w:type="fixed"/>
        <w:tblLook w:val="0000" w:firstRow="0" w:lastRow="0" w:firstColumn="0" w:lastColumn="0" w:noHBand="0" w:noVBand="0"/>
      </w:tblPr>
      <w:tblGrid>
        <w:gridCol w:w="2700"/>
        <w:gridCol w:w="7758"/>
      </w:tblGrid>
      <w:tr w:rsidR="00B746DF" w:rsidRPr="000A4D42" w14:paraId="0975B48F" w14:textId="77777777" w:rsidTr="008E2EE5">
        <w:tc>
          <w:tcPr>
            <w:tcW w:w="2700" w:type="dxa"/>
          </w:tcPr>
          <w:p w14:paraId="1832BB4E" w14:textId="77777777" w:rsidR="00B746DF" w:rsidRPr="000A4D42" w:rsidRDefault="00B746DF" w:rsidP="00B76F73">
            <w:pPr>
              <w:widowControl w:val="0"/>
              <w:ind w:left="342"/>
              <w:jc w:val="both"/>
              <w:rPr>
                <w:b/>
              </w:rPr>
            </w:pPr>
            <w:r w:rsidRPr="000A4D42">
              <w:rPr>
                <w:b/>
              </w:rPr>
              <w:t>Pre-Bid Conference:</w:t>
            </w:r>
          </w:p>
        </w:tc>
        <w:tc>
          <w:tcPr>
            <w:tcW w:w="7758" w:type="dxa"/>
            <w:shd w:val="clear" w:color="auto" w:fill="auto"/>
          </w:tcPr>
          <w:p w14:paraId="6D484B17" w14:textId="4498BB0E" w:rsidR="00B746DF" w:rsidRPr="000A4D42" w:rsidRDefault="00B746DF" w:rsidP="00650C74">
            <w:pPr>
              <w:widowControl w:val="0"/>
              <w:jc w:val="both"/>
              <w:rPr>
                <w:b/>
              </w:rPr>
            </w:pPr>
            <w:r w:rsidRPr="000A4D42">
              <w:rPr>
                <w:b/>
              </w:rPr>
              <w:t xml:space="preserve"> </w:t>
            </w:r>
            <w:r w:rsidR="00650C74" w:rsidRPr="008E2EE5">
              <w:rPr>
                <w:b/>
                <w:color w:val="0000FF"/>
              </w:rPr>
              <w:fldChar w:fldCharType="begin">
                <w:ffData>
                  <w:name w:val="Text10"/>
                  <w:enabled/>
                  <w:calcOnExit w:val="0"/>
                  <w:textInput>
                    <w:default w:val="None"/>
                  </w:textInput>
                </w:ffData>
              </w:fldChar>
            </w:r>
            <w:bookmarkStart w:id="0" w:name="Text10"/>
            <w:r w:rsidR="00650C74" w:rsidRPr="008E2EE5">
              <w:rPr>
                <w:b/>
                <w:color w:val="0000FF"/>
              </w:rPr>
              <w:instrText xml:space="preserve"> FORMTEXT </w:instrText>
            </w:r>
            <w:r w:rsidR="00650C74" w:rsidRPr="008E2EE5">
              <w:rPr>
                <w:b/>
                <w:color w:val="0000FF"/>
              </w:rPr>
            </w:r>
            <w:r w:rsidR="00650C74" w:rsidRPr="008E2EE5">
              <w:rPr>
                <w:b/>
                <w:color w:val="0000FF"/>
              </w:rPr>
              <w:fldChar w:fldCharType="separate"/>
            </w:r>
            <w:r w:rsidR="00650C74" w:rsidRPr="008E2EE5">
              <w:rPr>
                <w:b/>
                <w:noProof/>
                <w:color w:val="0000FF"/>
              </w:rPr>
              <w:t>None</w:t>
            </w:r>
            <w:r w:rsidR="00650C74" w:rsidRPr="008E2EE5">
              <w:rPr>
                <w:b/>
                <w:color w:val="0000FF"/>
              </w:rPr>
              <w:fldChar w:fldCharType="end"/>
            </w:r>
            <w:bookmarkEnd w:id="0"/>
            <w:r w:rsidRPr="000A4D42">
              <w:rPr>
                <w:b/>
              </w:rPr>
              <w:t xml:space="preserve">  </w:t>
            </w:r>
          </w:p>
        </w:tc>
      </w:tr>
    </w:tbl>
    <w:p w14:paraId="36954988" w14:textId="77777777" w:rsidR="00B746DF" w:rsidRDefault="00B746DF" w:rsidP="0021693D">
      <w:pPr>
        <w:widowControl w:val="0"/>
        <w:tabs>
          <w:tab w:val="left" w:pos="-1440"/>
        </w:tabs>
        <w:jc w:val="both"/>
        <w:rPr>
          <w:szCs w:val="22"/>
        </w:rPr>
      </w:pPr>
    </w:p>
    <w:p w14:paraId="2D93F4F4" w14:textId="179B298A" w:rsidR="0021693D" w:rsidRPr="000D346F" w:rsidRDefault="0021693D" w:rsidP="0021693D">
      <w:pPr>
        <w:widowControl w:val="0"/>
        <w:tabs>
          <w:tab w:val="left" w:pos="-1440"/>
        </w:tabs>
        <w:jc w:val="both"/>
        <w:rPr>
          <w:szCs w:val="22"/>
        </w:rPr>
      </w:pPr>
      <w:r w:rsidRPr="000D346F">
        <w:rPr>
          <w:szCs w:val="22"/>
        </w:rPr>
        <w:t>Lake Havasu City</w:t>
      </w:r>
      <w:r w:rsidR="00EB6848">
        <w:rPr>
          <w:szCs w:val="22"/>
        </w:rPr>
        <w:t xml:space="preserve"> may reject any bid</w:t>
      </w:r>
      <w:r w:rsidRPr="000D346F">
        <w:rPr>
          <w:szCs w:val="22"/>
        </w:rPr>
        <w:t xml:space="preserve"> not in compliance with all prescribed public competitive procurement procedures and requirements, and may reject fo</w:t>
      </w:r>
      <w:r w:rsidR="00EB6848">
        <w:rPr>
          <w:szCs w:val="22"/>
        </w:rPr>
        <w:t>r good cause any or all bid</w:t>
      </w:r>
      <w:r w:rsidRPr="000D346F">
        <w:rPr>
          <w:szCs w:val="22"/>
        </w:rPr>
        <w:t>s if Lake Havasu City finds it is in the public interest to do so.</w:t>
      </w:r>
    </w:p>
    <w:p w14:paraId="20290CC2" w14:textId="77777777" w:rsidR="00593D73" w:rsidRPr="000D346F" w:rsidRDefault="00593D73" w:rsidP="006D0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Cs w:val="22"/>
        </w:rPr>
      </w:pPr>
      <w:r w:rsidRPr="000D346F">
        <w:rPr>
          <w:b/>
          <w:szCs w:val="22"/>
        </w:rPr>
        <w:tab/>
      </w:r>
      <w:r w:rsidRPr="000D346F">
        <w:rPr>
          <w:b/>
          <w:szCs w:val="22"/>
        </w:rPr>
        <w:tab/>
      </w:r>
      <w:r w:rsidRPr="000D346F">
        <w:rPr>
          <w:b/>
          <w:szCs w:val="22"/>
        </w:rPr>
        <w:tab/>
      </w:r>
    </w:p>
    <w:p w14:paraId="61DB3954" w14:textId="4D2A4E1E" w:rsidR="0037158D" w:rsidRDefault="00E23509" w:rsidP="0037158D">
      <w:pPr>
        <w:pStyle w:val="Normal1"/>
      </w:pPr>
      <w:r>
        <w:rPr>
          <w:b/>
          <w:sz w:val="24"/>
        </w:rPr>
        <w:t>ITB</w:t>
      </w:r>
      <w:r w:rsidR="00326DF7">
        <w:rPr>
          <w:b/>
          <w:sz w:val="24"/>
        </w:rPr>
        <w:t xml:space="preserve"> D</w:t>
      </w:r>
      <w:r w:rsidR="00F35857">
        <w:rPr>
          <w:b/>
          <w:sz w:val="24"/>
        </w:rPr>
        <w:t>ESCRIPTION</w:t>
      </w:r>
      <w:r w:rsidR="00326DF7">
        <w:rPr>
          <w:b/>
          <w:sz w:val="24"/>
        </w:rPr>
        <w:t xml:space="preserve">: </w:t>
      </w:r>
      <w:r w:rsidR="0037158D" w:rsidRPr="00723BA9">
        <w:t xml:space="preserve">Lake Havasu City is </w:t>
      </w:r>
      <w:r w:rsidR="006273A6">
        <w:t xml:space="preserve">soliciting bids from </w:t>
      </w:r>
      <w:r w:rsidR="00EE30BF" w:rsidRPr="00723BA9">
        <w:t>vendor</w:t>
      </w:r>
      <w:r w:rsidR="006273A6">
        <w:t>s to contract with the most responsive and responsible single Contractor</w:t>
      </w:r>
      <w:r w:rsidR="00EE30BF" w:rsidRPr="00723BA9">
        <w:t xml:space="preserve"> </w:t>
      </w:r>
      <w:r w:rsidR="00433FD0">
        <w:t>to furnish Lake Havasu City’s Water Division Ferric Chloride in bulk quantities for treating the Lake Havasu City’s potable water supply.</w:t>
      </w:r>
      <w:bookmarkStart w:id="1" w:name="_GoBack"/>
      <w:bookmarkEnd w:id="1"/>
    </w:p>
    <w:p w14:paraId="323336F7" w14:textId="77777777" w:rsidR="00EE30BF" w:rsidRDefault="00EE30BF" w:rsidP="00593D73">
      <w:pPr>
        <w:widowControl w:val="0"/>
        <w:tabs>
          <w:tab w:val="left" w:pos="-1440"/>
        </w:tabs>
        <w:jc w:val="both"/>
        <w:rPr>
          <w:szCs w:val="22"/>
        </w:rPr>
      </w:pPr>
    </w:p>
    <w:p w14:paraId="71D06756" w14:textId="77777777" w:rsidR="00AC7D94" w:rsidRDefault="00AC7D94" w:rsidP="00AC7D94">
      <w:pPr>
        <w:widowControl w:val="0"/>
        <w:tabs>
          <w:tab w:val="left" w:pos="-1440"/>
        </w:tabs>
        <w:jc w:val="both"/>
        <w:rPr>
          <w:szCs w:val="22"/>
        </w:rPr>
      </w:pPr>
      <w:r>
        <w:rPr>
          <w:szCs w:val="22"/>
        </w:rPr>
        <w:t>ITB</w:t>
      </w:r>
      <w:r w:rsidRPr="000D346F">
        <w:rPr>
          <w:szCs w:val="22"/>
        </w:rPr>
        <w:t xml:space="preserve"> documents</w:t>
      </w:r>
      <w:r>
        <w:rPr>
          <w:szCs w:val="22"/>
        </w:rPr>
        <w:t xml:space="preserve">, </w:t>
      </w:r>
      <w:r w:rsidRPr="000D346F">
        <w:rPr>
          <w:szCs w:val="22"/>
        </w:rPr>
        <w:t>specifications</w:t>
      </w:r>
      <w:r>
        <w:rPr>
          <w:szCs w:val="22"/>
        </w:rPr>
        <w:t xml:space="preserve">, and addenda </w:t>
      </w:r>
      <w:r w:rsidRPr="000D346F">
        <w:rPr>
          <w:szCs w:val="22"/>
        </w:rPr>
        <w:t xml:space="preserve">may be obtained </w:t>
      </w:r>
      <w:r>
        <w:rPr>
          <w:szCs w:val="22"/>
        </w:rPr>
        <w:t xml:space="preserve">in the following locations: </w:t>
      </w:r>
    </w:p>
    <w:p w14:paraId="631944A1" w14:textId="77777777" w:rsidR="00AC7D94" w:rsidRDefault="00AC7D94" w:rsidP="00AC7D94">
      <w:pPr>
        <w:widowControl w:val="0"/>
        <w:tabs>
          <w:tab w:val="left" w:pos="-1440"/>
        </w:tabs>
        <w:jc w:val="both"/>
        <w:rPr>
          <w:szCs w:val="22"/>
        </w:rPr>
      </w:pPr>
    </w:p>
    <w:p w14:paraId="5B6AAE07" w14:textId="7FFC7B88" w:rsidR="00AC7D94" w:rsidRDefault="00AC7D94" w:rsidP="00AC7D94">
      <w:pPr>
        <w:widowControl w:val="0"/>
        <w:tabs>
          <w:tab w:val="left" w:pos="-1440"/>
        </w:tabs>
        <w:jc w:val="both"/>
      </w:pPr>
      <w:r>
        <w:t xml:space="preserve">Lake Havasu City Website: </w:t>
      </w:r>
      <w:hyperlink r:id="rId8" w:history="1">
        <w:r w:rsidR="006947E0" w:rsidRPr="00626F38">
          <w:rPr>
            <w:rStyle w:val="Hyperlink"/>
            <w:sz w:val="20"/>
            <w:szCs w:val="20"/>
          </w:rPr>
          <w:t>https://www.lhcaz.gov/budget-and-finance/BIDS-RFPS</w:t>
        </w:r>
      </w:hyperlink>
    </w:p>
    <w:p w14:paraId="26A31EB5" w14:textId="77777777" w:rsidR="00AC7D94" w:rsidRDefault="00AC7D94" w:rsidP="00AC7D94">
      <w:pPr>
        <w:widowControl w:val="0"/>
        <w:tabs>
          <w:tab w:val="left" w:pos="-1440"/>
        </w:tabs>
        <w:jc w:val="both"/>
      </w:pPr>
    </w:p>
    <w:p w14:paraId="7F49855A" w14:textId="77777777" w:rsidR="0069029C" w:rsidRDefault="00AC7D94" w:rsidP="00AC7D94">
      <w:pPr>
        <w:widowControl w:val="0"/>
        <w:tabs>
          <w:tab w:val="left" w:pos="-1440"/>
        </w:tabs>
      </w:pPr>
      <w:r>
        <w:t xml:space="preserve">Onvia DemandStar: </w:t>
      </w:r>
    </w:p>
    <w:p w14:paraId="74B7BFE2" w14:textId="1632D5C5" w:rsidR="009C0A54" w:rsidRDefault="006273A6" w:rsidP="00AC7D94">
      <w:pPr>
        <w:widowControl w:val="0"/>
        <w:tabs>
          <w:tab w:val="left" w:pos="-1440"/>
        </w:tabs>
      </w:pPr>
      <w:hyperlink r:id="rId9" w:history="1">
        <w:r w:rsidR="0050768C" w:rsidRPr="00623B2B">
          <w:rPr>
            <w:rStyle w:val="Hyperlink"/>
          </w:rPr>
          <w:t>https://www.demandstar.com/app/buyers/bids/384724/details</w:t>
        </w:r>
      </w:hyperlink>
    </w:p>
    <w:p w14:paraId="38550E06" w14:textId="77777777" w:rsidR="0050768C" w:rsidRDefault="0050768C" w:rsidP="00AC7D94">
      <w:pPr>
        <w:widowControl w:val="0"/>
        <w:tabs>
          <w:tab w:val="left" w:pos="-1440"/>
        </w:tabs>
      </w:pPr>
    </w:p>
    <w:p w14:paraId="373DB29B" w14:textId="77777777" w:rsidR="00EB6848" w:rsidRDefault="00EB6848" w:rsidP="00EB6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0A4D42">
        <w:rPr>
          <w:i/>
          <w:szCs w:val="22"/>
        </w:rPr>
        <w:t>Pursuant to the Americans with Disabilities Act (ADA), Lake Havasu City endeavors to ensure the accessibility of all of its programs, facilities and services to all persons with disabilities.  If you need an accommodation for ITB meetings, please contact the City Clerk's Office,</w:t>
      </w:r>
      <w:r>
        <w:rPr>
          <w:i/>
          <w:szCs w:val="22"/>
        </w:rPr>
        <w:t xml:space="preserve"> </w:t>
      </w:r>
      <w:r w:rsidRPr="000A4D42">
        <w:rPr>
          <w:i/>
          <w:szCs w:val="22"/>
        </w:rPr>
        <w:t>at (928) 453-4142.  Please provide 24 hours notice so accommodations may be arranged.</w:t>
      </w:r>
    </w:p>
    <w:p w14:paraId="54F9B00F" w14:textId="77777777" w:rsidR="002E0429" w:rsidRDefault="002E0429" w:rsidP="002E0429">
      <w:pPr>
        <w:widowControl w:val="0"/>
        <w:tabs>
          <w:tab w:val="left" w:pos="-1440"/>
        </w:tabs>
        <w:jc w:val="both"/>
        <w:outlineLvl w:val="0"/>
      </w:pPr>
    </w:p>
    <w:p w14:paraId="52E8CE4A" w14:textId="77777777" w:rsidR="00D15D54" w:rsidRDefault="002E0429" w:rsidP="002E0429">
      <w:pPr>
        <w:widowControl w:val="0"/>
        <w:tabs>
          <w:tab w:val="left" w:pos="-1440"/>
        </w:tabs>
        <w:jc w:val="both"/>
        <w:rPr>
          <w:b/>
          <w:sz w:val="24"/>
        </w:rPr>
      </w:pPr>
      <w:r w:rsidRPr="00756ACD">
        <w:rPr>
          <w:b/>
          <w:sz w:val="24"/>
        </w:rPr>
        <w:t>*Publish:</w:t>
      </w:r>
      <w:r w:rsidR="00EE30BF">
        <w:rPr>
          <w:b/>
          <w:sz w:val="24"/>
        </w:rPr>
        <w:t xml:space="preserve"> </w:t>
      </w:r>
      <w:r w:rsidR="00AC7D94">
        <w:rPr>
          <w:b/>
          <w:sz w:val="24"/>
        </w:rPr>
        <w:tab/>
      </w:r>
      <w:r w:rsidR="00D15D54" w:rsidRPr="00433FD0">
        <w:rPr>
          <w:b/>
          <w:szCs w:val="22"/>
        </w:rPr>
        <w:fldChar w:fldCharType="begin">
          <w:ffData>
            <w:name w:val="Text15"/>
            <w:enabled/>
            <w:calcOnExit w:val="0"/>
            <w:textInput>
              <w:default w:val="April 5, 2021 and April 12, 2021"/>
            </w:textInput>
          </w:ffData>
        </w:fldChar>
      </w:r>
      <w:bookmarkStart w:id="2" w:name="Text15"/>
      <w:r w:rsidR="00D15D54" w:rsidRPr="00433FD0">
        <w:rPr>
          <w:b/>
          <w:szCs w:val="22"/>
        </w:rPr>
        <w:instrText xml:space="preserve"> FORMTEXT </w:instrText>
      </w:r>
      <w:r w:rsidR="00D15D54" w:rsidRPr="00433FD0">
        <w:rPr>
          <w:b/>
          <w:szCs w:val="22"/>
        </w:rPr>
      </w:r>
      <w:r w:rsidR="00D15D54" w:rsidRPr="00433FD0">
        <w:rPr>
          <w:b/>
          <w:szCs w:val="22"/>
        </w:rPr>
        <w:fldChar w:fldCharType="separate"/>
      </w:r>
      <w:r w:rsidR="00D15D54" w:rsidRPr="00433FD0">
        <w:rPr>
          <w:b/>
          <w:noProof/>
          <w:szCs w:val="22"/>
        </w:rPr>
        <w:t>April 5, 2021 and April 12, 2021</w:t>
      </w:r>
      <w:r w:rsidR="00D15D54" w:rsidRPr="00433FD0">
        <w:rPr>
          <w:b/>
          <w:szCs w:val="22"/>
        </w:rPr>
        <w:fldChar w:fldCharType="end"/>
      </w:r>
      <w:bookmarkEnd w:id="2"/>
      <w:r w:rsidR="00D15D54" w:rsidRPr="00A27CF2">
        <w:rPr>
          <w:b/>
          <w:szCs w:val="22"/>
        </w:rPr>
        <w:tab/>
        <w:t>[Today’s News Herald]</w:t>
      </w:r>
      <w:r w:rsidR="00AC7D94">
        <w:rPr>
          <w:b/>
          <w:sz w:val="24"/>
        </w:rPr>
        <w:tab/>
      </w:r>
      <w:r w:rsidR="00AC7D94">
        <w:rPr>
          <w:b/>
          <w:sz w:val="24"/>
        </w:rPr>
        <w:tab/>
      </w:r>
    </w:p>
    <w:p w14:paraId="0FF12345" w14:textId="694D67BE" w:rsidR="00AC7D94" w:rsidRDefault="00D15D54" w:rsidP="002E0429">
      <w:pPr>
        <w:widowControl w:val="0"/>
        <w:tabs>
          <w:tab w:val="left" w:pos="-1440"/>
        </w:tabs>
        <w:jc w:val="both"/>
        <w:rPr>
          <w:b/>
          <w:sz w:val="24"/>
        </w:rPr>
      </w:pPr>
      <w:r>
        <w:rPr>
          <w:b/>
          <w:sz w:val="24"/>
        </w:rPr>
        <w:tab/>
      </w:r>
      <w:r>
        <w:rPr>
          <w:b/>
          <w:sz w:val="24"/>
        </w:rPr>
        <w:tab/>
      </w:r>
      <w:r w:rsidRPr="00A27CF2">
        <w:rPr>
          <w:b/>
          <w:szCs w:val="22"/>
        </w:rPr>
        <w:t>April 8, 2021 and April 15, 2021</w:t>
      </w:r>
      <w:r w:rsidRPr="00A27CF2">
        <w:rPr>
          <w:b/>
          <w:szCs w:val="22"/>
        </w:rPr>
        <w:tab/>
        <w:t>[Arizona Business Gazette]</w:t>
      </w:r>
      <w:r w:rsidRPr="00A27CF2">
        <w:rPr>
          <w:szCs w:val="22"/>
        </w:rPr>
        <w:t xml:space="preserve">  </w:t>
      </w:r>
    </w:p>
    <w:p w14:paraId="30E2BC39" w14:textId="77777777" w:rsidR="00AC7D94" w:rsidRDefault="00AC7D94" w:rsidP="002E0429">
      <w:pPr>
        <w:widowControl w:val="0"/>
        <w:tabs>
          <w:tab w:val="left" w:pos="-1440"/>
        </w:tabs>
        <w:jc w:val="both"/>
        <w:rPr>
          <w:b/>
          <w:sz w:val="24"/>
        </w:rPr>
      </w:pPr>
    </w:p>
    <w:p w14:paraId="055BAC5B" w14:textId="77777777" w:rsidR="00EB6848" w:rsidRPr="00EB6848" w:rsidRDefault="00EB6848" w:rsidP="002E0429">
      <w:pPr>
        <w:widowControl w:val="0"/>
        <w:tabs>
          <w:tab w:val="left" w:pos="-1440"/>
        </w:tabs>
        <w:jc w:val="both"/>
        <w:rPr>
          <w:b/>
          <w:sz w:val="16"/>
          <w:szCs w:val="16"/>
        </w:rPr>
      </w:pPr>
    </w:p>
    <w:p w14:paraId="7C5581B1" w14:textId="73E6CB33" w:rsidR="00896E3C" w:rsidRPr="006E31C7" w:rsidRDefault="00EB6848" w:rsidP="00EB6848">
      <w:pPr>
        <w:widowControl w:val="0"/>
        <w:tabs>
          <w:tab w:val="left" w:pos="-1440"/>
        </w:tabs>
        <w:jc w:val="both"/>
        <w:outlineLvl w:val="0"/>
      </w:pPr>
      <w:r>
        <w:t>------------------------------------------------------------------------------------------------------------------------------------------</w:t>
      </w:r>
    </w:p>
    <w:p w14:paraId="04E7EE01" w14:textId="53008E89" w:rsidR="00230BF0" w:rsidRPr="00230BF0" w:rsidRDefault="00230BF0" w:rsidP="00230BF0">
      <w:pPr>
        <w:tabs>
          <w:tab w:val="left" w:pos="1620"/>
        </w:tabs>
      </w:pPr>
    </w:p>
    <w:sectPr w:rsidR="00230BF0" w:rsidRPr="00230BF0" w:rsidSect="00AD141D">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B24EE" w14:textId="77777777" w:rsidR="00701D6C" w:rsidRDefault="00701D6C">
      <w:r>
        <w:separator/>
      </w:r>
    </w:p>
  </w:endnote>
  <w:endnote w:type="continuationSeparator" w:id="0">
    <w:p w14:paraId="5CF23F9D" w14:textId="77777777" w:rsidR="00701D6C" w:rsidRDefault="0070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ED511" w14:textId="4B596DA5" w:rsidR="00F35857" w:rsidRPr="00566EA2" w:rsidRDefault="00F35857">
    <w:pPr>
      <w:pStyle w:val="Footer"/>
      <w:rPr>
        <w:sz w:val="16"/>
        <w:szCs w:val="16"/>
      </w:rPr>
    </w:pPr>
    <w:r>
      <w:rPr>
        <w:sz w:val="16"/>
        <w:szCs w:val="16"/>
      </w:rPr>
      <w:t xml:space="preserve">Rev </w:t>
    </w:r>
    <w:r w:rsidR="004D185B">
      <w:rPr>
        <w:sz w:val="16"/>
        <w:szCs w:val="16"/>
      </w:rPr>
      <w:t>4/8/2020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20CF9" w14:textId="77777777" w:rsidR="00701D6C" w:rsidRDefault="00701D6C">
      <w:r>
        <w:separator/>
      </w:r>
    </w:p>
  </w:footnote>
  <w:footnote w:type="continuationSeparator" w:id="0">
    <w:p w14:paraId="13CE7140" w14:textId="77777777" w:rsidR="00701D6C" w:rsidRDefault="00701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73"/>
    <w:rsid w:val="00006831"/>
    <w:rsid w:val="00020AEE"/>
    <w:rsid w:val="00022A6C"/>
    <w:rsid w:val="0002515D"/>
    <w:rsid w:val="000415E5"/>
    <w:rsid w:val="00042E85"/>
    <w:rsid w:val="000466A5"/>
    <w:rsid w:val="00050DC2"/>
    <w:rsid w:val="00095E20"/>
    <w:rsid w:val="000968AA"/>
    <w:rsid w:val="000D0006"/>
    <w:rsid w:val="000D346F"/>
    <w:rsid w:val="000D50F1"/>
    <w:rsid w:val="000E5024"/>
    <w:rsid w:val="00100BD9"/>
    <w:rsid w:val="001324A9"/>
    <w:rsid w:val="001377E1"/>
    <w:rsid w:val="00140A84"/>
    <w:rsid w:val="00141C38"/>
    <w:rsid w:val="00151745"/>
    <w:rsid w:val="00154481"/>
    <w:rsid w:val="001A22D1"/>
    <w:rsid w:val="001C20C8"/>
    <w:rsid w:val="001C3DD4"/>
    <w:rsid w:val="001D2B11"/>
    <w:rsid w:val="001E1635"/>
    <w:rsid w:val="001E4B77"/>
    <w:rsid w:val="001F7EF8"/>
    <w:rsid w:val="00205217"/>
    <w:rsid w:val="0021693D"/>
    <w:rsid w:val="00224183"/>
    <w:rsid w:val="00230BF0"/>
    <w:rsid w:val="0023764C"/>
    <w:rsid w:val="00252E16"/>
    <w:rsid w:val="00290C57"/>
    <w:rsid w:val="002952BF"/>
    <w:rsid w:val="00296455"/>
    <w:rsid w:val="002B10AD"/>
    <w:rsid w:val="002D4BE5"/>
    <w:rsid w:val="002E0429"/>
    <w:rsid w:val="00306109"/>
    <w:rsid w:val="00311663"/>
    <w:rsid w:val="003251A3"/>
    <w:rsid w:val="00326DF7"/>
    <w:rsid w:val="00332C50"/>
    <w:rsid w:val="003419F0"/>
    <w:rsid w:val="00341DB9"/>
    <w:rsid w:val="0034309F"/>
    <w:rsid w:val="0037158D"/>
    <w:rsid w:val="00373A8E"/>
    <w:rsid w:val="003A2790"/>
    <w:rsid w:val="003A3E38"/>
    <w:rsid w:val="003A6C5C"/>
    <w:rsid w:val="003C7FC8"/>
    <w:rsid w:val="003D000E"/>
    <w:rsid w:val="003E0D67"/>
    <w:rsid w:val="003F0F0A"/>
    <w:rsid w:val="003F5AA9"/>
    <w:rsid w:val="003F6384"/>
    <w:rsid w:val="003F675F"/>
    <w:rsid w:val="0040275E"/>
    <w:rsid w:val="004201ED"/>
    <w:rsid w:val="00422234"/>
    <w:rsid w:val="00433FD0"/>
    <w:rsid w:val="00436656"/>
    <w:rsid w:val="00457343"/>
    <w:rsid w:val="00475956"/>
    <w:rsid w:val="004977A5"/>
    <w:rsid w:val="004B566B"/>
    <w:rsid w:val="004B5DAF"/>
    <w:rsid w:val="004D185B"/>
    <w:rsid w:val="004D63B8"/>
    <w:rsid w:val="004E22C0"/>
    <w:rsid w:val="005035C0"/>
    <w:rsid w:val="0050768C"/>
    <w:rsid w:val="00516E85"/>
    <w:rsid w:val="00534974"/>
    <w:rsid w:val="00545184"/>
    <w:rsid w:val="005568C7"/>
    <w:rsid w:val="00565EBC"/>
    <w:rsid w:val="00566EA2"/>
    <w:rsid w:val="00570DBB"/>
    <w:rsid w:val="005845EC"/>
    <w:rsid w:val="00590263"/>
    <w:rsid w:val="00590B1A"/>
    <w:rsid w:val="00593D73"/>
    <w:rsid w:val="0061422C"/>
    <w:rsid w:val="00614F2B"/>
    <w:rsid w:val="006273A6"/>
    <w:rsid w:val="0063173E"/>
    <w:rsid w:val="00633961"/>
    <w:rsid w:val="006347FE"/>
    <w:rsid w:val="00644A22"/>
    <w:rsid w:val="00650C74"/>
    <w:rsid w:val="006531D1"/>
    <w:rsid w:val="00654C47"/>
    <w:rsid w:val="0069029C"/>
    <w:rsid w:val="006947E0"/>
    <w:rsid w:val="006B052A"/>
    <w:rsid w:val="006C0A1F"/>
    <w:rsid w:val="006C53AC"/>
    <w:rsid w:val="006C6765"/>
    <w:rsid w:val="006D0C0E"/>
    <w:rsid w:val="006E31C7"/>
    <w:rsid w:val="006E3616"/>
    <w:rsid w:val="007003BD"/>
    <w:rsid w:val="00701D6C"/>
    <w:rsid w:val="00723BA9"/>
    <w:rsid w:val="00735B19"/>
    <w:rsid w:val="00756ACD"/>
    <w:rsid w:val="00767136"/>
    <w:rsid w:val="007751F7"/>
    <w:rsid w:val="00776975"/>
    <w:rsid w:val="00777019"/>
    <w:rsid w:val="00794F0F"/>
    <w:rsid w:val="007A478E"/>
    <w:rsid w:val="007E00C0"/>
    <w:rsid w:val="007E0476"/>
    <w:rsid w:val="00801301"/>
    <w:rsid w:val="00825455"/>
    <w:rsid w:val="008333A9"/>
    <w:rsid w:val="00851807"/>
    <w:rsid w:val="00877A8A"/>
    <w:rsid w:val="00887E44"/>
    <w:rsid w:val="00896E3C"/>
    <w:rsid w:val="008C7B8C"/>
    <w:rsid w:val="008D6F27"/>
    <w:rsid w:val="008E1FD4"/>
    <w:rsid w:val="008E2EE5"/>
    <w:rsid w:val="008E4713"/>
    <w:rsid w:val="0093095C"/>
    <w:rsid w:val="0093343D"/>
    <w:rsid w:val="00934C0E"/>
    <w:rsid w:val="00951185"/>
    <w:rsid w:val="009566D6"/>
    <w:rsid w:val="009573AD"/>
    <w:rsid w:val="009611D2"/>
    <w:rsid w:val="00967A9B"/>
    <w:rsid w:val="00967F48"/>
    <w:rsid w:val="00983DCC"/>
    <w:rsid w:val="009A7FF0"/>
    <w:rsid w:val="009B5B1C"/>
    <w:rsid w:val="009C0A54"/>
    <w:rsid w:val="009C190A"/>
    <w:rsid w:val="009D07D8"/>
    <w:rsid w:val="009E2347"/>
    <w:rsid w:val="00A020E9"/>
    <w:rsid w:val="00A27747"/>
    <w:rsid w:val="00A44A73"/>
    <w:rsid w:val="00A85B40"/>
    <w:rsid w:val="00A90DB9"/>
    <w:rsid w:val="00AA6718"/>
    <w:rsid w:val="00AB3E04"/>
    <w:rsid w:val="00AC5981"/>
    <w:rsid w:val="00AC628C"/>
    <w:rsid w:val="00AC7D94"/>
    <w:rsid w:val="00AD141D"/>
    <w:rsid w:val="00AF1A44"/>
    <w:rsid w:val="00B056D2"/>
    <w:rsid w:val="00B16BDA"/>
    <w:rsid w:val="00B16C0B"/>
    <w:rsid w:val="00B34B0C"/>
    <w:rsid w:val="00B746DF"/>
    <w:rsid w:val="00BD3395"/>
    <w:rsid w:val="00BD6C4A"/>
    <w:rsid w:val="00C14B79"/>
    <w:rsid w:val="00C21431"/>
    <w:rsid w:val="00C32056"/>
    <w:rsid w:val="00C370C1"/>
    <w:rsid w:val="00C4011D"/>
    <w:rsid w:val="00C717C9"/>
    <w:rsid w:val="00C91A04"/>
    <w:rsid w:val="00C9697C"/>
    <w:rsid w:val="00CA519F"/>
    <w:rsid w:val="00CC3775"/>
    <w:rsid w:val="00CF0F99"/>
    <w:rsid w:val="00D15D54"/>
    <w:rsid w:val="00D21550"/>
    <w:rsid w:val="00D54A82"/>
    <w:rsid w:val="00D6222F"/>
    <w:rsid w:val="00DA65CD"/>
    <w:rsid w:val="00DD33F4"/>
    <w:rsid w:val="00DE11BA"/>
    <w:rsid w:val="00DE74C4"/>
    <w:rsid w:val="00DF4EB6"/>
    <w:rsid w:val="00E063C2"/>
    <w:rsid w:val="00E23509"/>
    <w:rsid w:val="00E24E8D"/>
    <w:rsid w:val="00E51022"/>
    <w:rsid w:val="00E87414"/>
    <w:rsid w:val="00E90C93"/>
    <w:rsid w:val="00EA0D0B"/>
    <w:rsid w:val="00EB367A"/>
    <w:rsid w:val="00EB4C01"/>
    <w:rsid w:val="00EB520F"/>
    <w:rsid w:val="00EB6848"/>
    <w:rsid w:val="00EC6B72"/>
    <w:rsid w:val="00ED39FB"/>
    <w:rsid w:val="00EE29C6"/>
    <w:rsid w:val="00EE30BF"/>
    <w:rsid w:val="00EE676A"/>
    <w:rsid w:val="00F21AD4"/>
    <w:rsid w:val="00F33BBF"/>
    <w:rsid w:val="00F344FE"/>
    <w:rsid w:val="00F35857"/>
    <w:rsid w:val="00F37D9F"/>
    <w:rsid w:val="00F40B26"/>
    <w:rsid w:val="00F47F54"/>
    <w:rsid w:val="00F51B36"/>
    <w:rsid w:val="00F521FD"/>
    <w:rsid w:val="00F67411"/>
    <w:rsid w:val="00F72926"/>
    <w:rsid w:val="00F730C0"/>
    <w:rsid w:val="00F741EF"/>
    <w:rsid w:val="00F77F14"/>
    <w:rsid w:val="00F93300"/>
    <w:rsid w:val="00FB5600"/>
    <w:rsid w:val="00FD4204"/>
    <w:rsid w:val="00FD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0CE8A"/>
  <w15:docId w15:val="{9719317A-BA85-4AB4-A0FA-BD5C2FE1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D73"/>
    <w:rPr>
      <w:rFonts w:ascii="Arial" w:hAnsi="Arial" w:cs="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1">
    <w:name w:val="story1"/>
    <w:basedOn w:val="DefaultParagraphFont"/>
    <w:rsid w:val="00FB5600"/>
    <w:rPr>
      <w:rFonts w:ascii="Arial" w:hAnsi="Arial" w:cs="Arial" w:hint="default"/>
      <w:strike w:val="0"/>
      <w:dstrike w:val="0"/>
      <w:color w:val="000000"/>
      <w:sz w:val="20"/>
      <w:szCs w:val="20"/>
      <w:u w:val="none"/>
      <w:effect w:val="none"/>
    </w:rPr>
  </w:style>
  <w:style w:type="paragraph" w:styleId="Header">
    <w:name w:val="header"/>
    <w:basedOn w:val="Normal"/>
    <w:rsid w:val="00566EA2"/>
    <w:pPr>
      <w:tabs>
        <w:tab w:val="center" w:pos="4320"/>
        <w:tab w:val="right" w:pos="8640"/>
      </w:tabs>
    </w:pPr>
  </w:style>
  <w:style w:type="paragraph" w:styleId="Footer">
    <w:name w:val="footer"/>
    <w:basedOn w:val="Normal"/>
    <w:rsid w:val="00566EA2"/>
    <w:pPr>
      <w:tabs>
        <w:tab w:val="center" w:pos="4320"/>
        <w:tab w:val="right" w:pos="8640"/>
      </w:tabs>
    </w:pPr>
  </w:style>
  <w:style w:type="paragraph" w:styleId="BalloonText">
    <w:name w:val="Balloon Text"/>
    <w:basedOn w:val="Normal"/>
    <w:semiHidden/>
    <w:rsid w:val="00140A84"/>
    <w:rPr>
      <w:rFonts w:ascii="Tahoma" w:hAnsi="Tahoma" w:cs="Tahoma"/>
      <w:sz w:val="16"/>
      <w:szCs w:val="16"/>
    </w:rPr>
  </w:style>
  <w:style w:type="paragraph" w:styleId="Title">
    <w:name w:val="Title"/>
    <w:basedOn w:val="Normal"/>
    <w:qFormat/>
    <w:rsid w:val="006D0C0E"/>
    <w:pPr>
      <w:jc w:val="center"/>
    </w:pPr>
    <w:rPr>
      <w:b/>
      <w:sz w:val="52"/>
    </w:rPr>
  </w:style>
  <w:style w:type="character" w:styleId="Hyperlink">
    <w:name w:val="Hyperlink"/>
    <w:basedOn w:val="DefaultParagraphFont"/>
    <w:uiPriority w:val="99"/>
    <w:rsid w:val="007E0476"/>
    <w:rPr>
      <w:color w:val="0000FF"/>
      <w:u w:val="single"/>
    </w:rPr>
  </w:style>
  <w:style w:type="character" w:styleId="FollowedHyperlink">
    <w:name w:val="FollowedHyperlink"/>
    <w:basedOn w:val="DefaultParagraphFont"/>
    <w:rsid w:val="00D6222F"/>
    <w:rPr>
      <w:color w:val="800080"/>
      <w:u w:val="single"/>
    </w:rPr>
  </w:style>
  <w:style w:type="paragraph" w:styleId="DocumentMap">
    <w:name w:val="Document Map"/>
    <w:basedOn w:val="Normal"/>
    <w:semiHidden/>
    <w:rsid w:val="003251A3"/>
    <w:pPr>
      <w:shd w:val="clear" w:color="auto" w:fill="000080"/>
    </w:pPr>
    <w:rPr>
      <w:rFonts w:ascii="Tahoma" w:hAnsi="Tahoma" w:cs="Tahoma"/>
      <w:sz w:val="20"/>
      <w:szCs w:val="20"/>
    </w:rPr>
  </w:style>
  <w:style w:type="paragraph" w:customStyle="1" w:styleId="Normal1">
    <w:name w:val="Normal1"/>
    <w:uiPriority w:val="99"/>
    <w:rsid w:val="0037158D"/>
    <w:rPr>
      <w:rFonts w:ascii="Arial" w:hAnsi="Arial" w:cs="Arial"/>
      <w:color w:val="000000"/>
      <w:sz w:val="22"/>
      <w:szCs w:val="22"/>
    </w:rPr>
  </w:style>
  <w:style w:type="character" w:styleId="CommentReference">
    <w:name w:val="annotation reference"/>
    <w:basedOn w:val="DefaultParagraphFont"/>
    <w:rsid w:val="00006831"/>
    <w:rPr>
      <w:sz w:val="16"/>
      <w:szCs w:val="16"/>
    </w:rPr>
  </w:style>
  <w:style w:type="paragraph" w:styleId="CommentText">
    <w:name w:val="annotation text"/>
    <w:basedOn w:val="Normal"/>
    <w:link w:val="CommentTextChar"/>
    <w:rsid w:val="00006831"/>
    <w:rPr>
      <w:sz w:val="20"/>
      <w:szCs w:val="20"/>
    </w:rPr>
  </w:style>
  <w:style w:type="character" w:customStyle="1" w:styleId="CommentTextChar">
    <w:name w:val="Comment Text Char"/>
    <w:basedOn w:val="DefaultParagraphFont"/>
    <w:link w:val="CommentText"/>
    <w:rsid w:val="00006831"/>
    <w:rPr>
      <w:rFonts w:ascii="Arial" w:hAnsi="Arial" w:cs="Arial"/>
    </w:rPr>
  </w:style>
  <w:style w:type="paragraph" w:styleId="CommentSubject">
    <w:name w:val="annotation subject"/>
    <w:basedOn w:val="CommentText"/>
    <w:next w:val="CommentText"/>
    <w:link w:val="CommentSubjectChar"/>
    <w:rsid w:val="00006831"/>
    <w:rPr>
      <w:b/>
      <w:bCs/>
    </w:rPr>
  </w:style>
  <w:style w:type="character" w:customStyle="1" w:styleId="CommentSubjectChar">
    <w:name w:val="Comment Subject Char"/>
    <w:basedOn w:val="CommentTextChar"/>
    <w:link w:val="CommentSubject"/>
    <w:rsid w:val="0000683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hcaz.gov/budget-and-finance/BIDS-RFPS" TargetMode="External"/><Relationship Id="rId3" Type="http://schemas.openxmlformats.org/officeDocument/2006/relationships/webSettings" Target="webSettings.xml"/><Relationship Id="rId7" Type="http://schemas.openxmlformats.org/officeDocument/2006/relationships/hyperlink" Target="https://bluejeans.com/%5bTO%20BE%20DETERMINED%5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uejeans.com/233%20086%20404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demandstar.com/app/buyers/bids/384724/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321</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vt:lpstr>
    </vt:vector>
  </TitlesOfParts>
  <Company>LHC</Company>
  <LinksUpToDate>false</LinksUpToDate>
  <CharactersWithSpaces>2600</CharactersWithSpaces>
  <SharedDoc>false</SharedDoc>
  <HLinks>
    <vt:vector size="24" baseType="variant">
      <vt:variant>
        <vt:i4>3145784</vt:i4>
      </vt:variant>
      <vt:variant>
        <vt:i4>12</vt:i4>
      </vt:variant>
      <vt:variant>
        <vt:i4>0</vt:i4>
      </vt:variant>
      <vt:variant>
        <vt:i4>5</vt:i4>
      </vt:variant>
      <vt:variant>
        <vt:lpwstr>http://www.demandstar.com/</vt:lpwstr>
      </vt:variant>
      <vt:variant>
        <vt:lpwstr/>
      </vt:variant>
      <vt:variant>
        <vt:i4>7929925</vt:i4>
      </vt:variant>
      <vt:variant>
        <vt:i4>9</vt:i4>
      </vt:variant>
      <vt:variant>
        <vt:i4>0</vt:i4>
      </vt:variant>
      <vt:variant>
        <vt:i4>5</vt:i4>
      </vt:variant>
      <vt:variant>
        <vt:lpwstr>mailto:fiumarak@lhcaz.gov</vt:lpwstr>
      </vt:variant>
      <vt:variant>
        <vt:lpwstr/>
      </vt:variant>
      <vt:variant>
        <vt:i4>5177368</vt:i4>
      </vt:variant>
      <vt:variant>
        <vt:i4>6</vt:i4>
      </vt:variant>
      <vt:variant>
        <vt:i4>0</vt:i4>
      </vt:variant>
      <vt:variant>
        <vt:i4>5</vt:i4>
      </vt:variant>
      <vt:variant>
        <vt:lpwstr>http://www.lhcaz.gov/</vt:lpwstr>
      </vt:variant>
      <vt:variant>
        <vt:lpwstr/>
      </vt:variant>
      <vt:variant>
        <vt:i4>2621448</vt:i4>
      </vt:variant>
      <vt:variant>
        <vt:i4>3</vt:i4>
      </vt:variant>
      <vt:variant>
        <vt:i4>0</vt:i4>
      </vt:variant>
      <vt:variant>
        <vt:i4>5</vt:i4>
      </vt:variant>
      <vt:variant>
        <vt:lpwstr>mailto:legals@havasunews.com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Lyle A Block</dc:creator>
  <cp:lastModifiedBy>Lynette Singleton</cp:lastModifiedBy>
  <cp:revision>4</cp:revision>
  <cp:lastPrinted>2009-11-10T16:24:00Z</cp:lastPrinted>
  <dcterms:created xsi:type="dcterms:W3CDTF">2021-03-25T15:54:00Z</dcterms:created>
  <dcterms:modified xsi:type="dcterms:W3CDTF">2021-03-25T16:11:00Z</dcterms:modified>
</cp:coreProperties>
</file>