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59837" w14:textId="77777777" w:rsidR="00606696" w:rsidRDefault="00606696">
      <w:pPr>
        <w:pStyle w:val="BodyText"/>
        <w:spacing w:before="8" w:after="1"/>
        <w:rPr>
          <w:rFonts w:ascii="Times New Roman"/>
          <w:sz w:val="19"/>
        </w:rPr>
      </w:pPr>
    </w:p>
    <w:p w14:paraId="044D7164" w14:textId="77777777" w:rsidR="00606696" w:rsidRDefault="005F7DB9">
      <w:pPr>
        <w:pStyle w:val="BodyText"/>
        <w:ind w:left="4270"/>
        <w:rPr>
          <w:rFonts w:ascii="Times New Roman"/>
          <w:sz w:val="20"/>
        </w:rPr>
      </w:pPr>
      <w:r>
        <w:rPr>
          <w:rFonts w:ascii="Times New Roman"/>
          <w:noProof/>
          <w:sz w:val="20"/>
        </w:rPr>
        <w:drawing>
          <wp:inline distT="0" distB="0" distL="0" distR="0" wp14:anchorId="4378BDE1" wp14:editId="0A194406">
            <wp:extent cx="1566671" cy="15666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66671" cy="1566672"/>
                    </a:xfrm>
                    <a:prstGeom prst="rect">
                      <a:avLst/>
                    </a:prstGeom>
                  </pic:spPr>
                </pic:pic>
              </a:graphicData>
            </a:graphic>
          </wp:inline>
        </w:drawing>
      </w:r>
    </w:p>
    <w:p w14:paraId="2A03C319" w14:textId="77777777" w:rsidR="00606696" w:rsidRDefault="00606696">
      <w:pPr>
        <w:pStyle w:val="BodyText"/>
        <w:rPr>
          <w:rFonts w:ascii="Times New Roman"/>
          <w:sz w:val="20"/>
        </w:rPr>
      </w:pPr>
    </w:p>
    <w:p w14:paraId="6D6071A4" w14:textId="77777777" w:rsidR="00606696" w:rsidRDefault="00606696">
      <w:pPr>
        <w:pStyle w:val="BodyText"/>
        <w:rPr>
          <w:rFonts w:ascii="Times New Roman"/>
          <w:sz w:val="20"/>
        </w:rPr>
      </w:pPr>
    </w:p>
    <w:p w14:paraId="27F49F6F" w14:textId="77777777" w:rsidR="00606696" w:rsidRDefault="00606696">
      <w:pPr>
        <w:pStyle w:val="BodyText"/>
        <w:rPr>
          <w:rFonts w:ascii="Times New Roman"/>
          <w:sz w:val="20"/>
        </w:rPr>
      </w:pPr>
    </w:p>
    <w:p w14:paraId="6E952CBA" w14:textId="77777777" w:rsidR="00606696" w:rsidRDefault="00606696">
      <w:pPr>
        <w:pStyle w:val="BodyText"/>
        <w:rPr>
          <w:rFonts w:ascii="Times New Roman"/>
          <w:sz w:val="20"/>
        </w:rPr>
      </w:pPr>
    </w:p>
    <w:p w14:paraId="6BE1DFBE" w14:textId="77777777" w:rsidR="00606696" w:rsidRDefault="005F7DB9">
      <w:pPr>
        <w:spacing w:before="226"/>
        <w:ind w:left="1842"/>
        <w:rPr>
          <w:b/>
          <w:sz w:val="72"/>
        </w:rPr>
      </w:pPr>
      <w:bookmarkStart w:id="0" w:name="COVER_&amp;_TOCkb_Facilities"/>
      <w:bookmarkEnd w:id="0"/>
      <w:r>
        <w:rPr>
          <w:b/>
          <w:sz w:val="72"/>
        </w:rPr>
        <w:t>LAKE HAVASU CITY</w:t>
      </w:r>
    </w:p>
    <w:p w14:paraId="535165BF" w14:textId="77777777" w:rsidR="00606696" w:rsidRDefault="00606696">
      <w:pPr>
        <w:pStyle w:val="BodyText"/>
        <w:rPr>
          <w:b/>
          <w:sz w:val="86"/>
        </w:rPr>
      </w:pPr>
    </w:p>
    <w:p w14:paraId="74B9359D" w14:textId="77777777" w:rsidR="00606696" w:rsidRDefault="00606696">
      <w:pPr>
        <w:pStyle w:val="BodyText"/>
        <w:spacing w:before="1"/>
        <w:rPr>
          <w:b/>
          <w:sz w:val="70"/>
        </w:rPr>
      </w:pPr>
    </w:p>
    <w:p w14:paraId="004AB117" w14:textId="04CBAF38" w:rsidR="00606696" w:rsidRDefault="005F7DB9" w:rsidP="001321FA">
      <w:pPr>
        <w:spacing w:line="480" w:lineRule="auto"/>
        <w:ind w:left="1262" w:right="1424"/>
        <w:jc w:val="center"/>
        <w:rPr>
          <w:b/>
          <w:sz w:val="52"/>
        </w:rPr>
      </w:pPr>
      <w:r>
        <w:rPr>
          <w:b/>
          <w:sz w:val="52"/>
        </w:rPr>
        <w:t>CONTRACT DOCUMENTS AND</w:t>
      </w:r>
    </w:p>
    <w:p w14:paraId="4C7865F1" w14:textId="77777777" w:rsidR="00606696" w:rsidRDefault="005F7DB9">
      <w:pPr>
        <w:ind w:left="1493"/>
        <w:rPr>
          <w:b/>
          <w:sz w:val="52"/>
        </w:rPr>
      </w:pPr>
      <w:r>
        <w:rPr>
          <w:b/>
          <w:sz w:val="52"/>
        </w:rPr>
        <w:t>TECHNICAL SPECIFICATIONS</w:t>
      </w:r>
    </w:p>
    <w:p w14:paraId="41EBBD4C" w14:textId="77777777" w:rsidR="00606696" w:rsidRDefault="00606696">
      <w:pPr>
        <w:pStyle w:val="BodyText"/>
        <w:rPr>
          <w:b/>
          <w:sz w:val="52"/>
        </w:rPr>
      </w:pPr>
    </w:p>
    <w:p w14:paraId="1C092B8E" w14:textId="77777777" w:rsidR="001E4C9E" w:rsidRDefault="001E4C9E" w:rsidP="001E4C9E">
      <w:pPr>
        <w:ind w:left="1262" w:right="1422"/>
        <w:jc w:val="center"/>
        <w:rPr>
          <w:b/>
          <w:sz w:val="52"/>
        </w:rPr>
      </w:pPr>
      <w:r>
        <w:rPr>
          <w:b/>
          <w:sz w:val="52"/>
        </w:rPr>
        <w:t xml:space="preserve">UPGRADE ELECTRICAL </w:t>
      </w:r>
    </w:p>
    <w:p w14:paraId="5AAEE60D" w14:textId="185550CB" w:rsidR="00606696" w:rsidRDefault="001E4C9E" w:rsidP="001E4C9E">
      <w:pPr>
        <w:ind w:left="1262" w:right="1422"/>
        <w:jc w:val="center"/>
        <w:rPr>
          <w:b/>
          <w:sz w:val="52"/>
        </w:rPr>
      </w:pPr>
      <w:r>
        <w:rPr>
          <w:b/>
          <w:sz w:val="52"/>
        </w:rPr>
        <w:t>WELL #2 AND WELL #9</w:t>
      </w:r>
    </w:p>
    <w:p w14:paraId="02BC7923" w14:textId="4FC75BF2" w:rsidR="00606696" w:rsidRDefault="00606696">
      <w:pPr>
        <w:jc w:val="center"/>
        <w:rPr>
          <w:sz w:val="52"/>
        </w:rPr>
      </w:pPr>
    </w:p>
    <w:p w14:paraId="2E1F2650" w14:textId="76FEC882" w:rsidR="00183E73" w:rsidRDefault="00183E73">
      <w:pPr>
        <w:jc w:val="center"/>
        <w:rPr>
          <w:sz w:val="52"/>
        </w:rPr>
        <w:sectPr w:rsidR="00183E73">
          <w:footerReference w:type="default" r:id="rId8"/>
          <w:type w:val="continuous"/>
          <w:pgSz w:w="12240" w:h="15840"/>
          <w:pgMar w:top="1500" w:right="600" w:bottom="960" w:left="760" w:header="720" w:footer="761" w:gutter="0"/>
          <w:pgBorders w:offsetFrom="page">
            <w:top w:val="single" w:sz="4" w:space="24" w:color="000000"/>
            <w:left w:val="single" w:sz="4" w:space="24" w:color="000000"/>
            <w:bottom w:val="single" w:sz="4" w:space="24" w:color="000000"/>
            <w:right w:val="single" w:sz="4" w:space="24" w:color="000000"/>
          </w:pgBorders>
          <w:cols w:space="720"/>
        </w:sectPr>
      </w:pPr>
      <w:r>
        <w:rPr>
          <w:sz w:val="52"/>
        </w:rPr>
        <w:t>P21-500183</w:t>
      </w:r>
    </w:p>
    <w:p w14:paraId="137FE339" w14:textId="77777777" w:rsidR="00606696" w:rsidRDefault="005F7DB9">
      <w:pPr>
        <w:pStyle w:val="Heading3"/>
        <w:spacing w:before="80"/>
        <w:ind w:left="1262" w:right="1418"/>
        <w:jc w:val="center"/>
        <w:rPr>
          <w:u w:val="none"/>
        </w:rPr>
      </w:pPr>
      <w:r>
        <w:rPr>
          <w:u w:val="none"/>
        </w:rPr>
        <w:lastRenderedPageBreak/>
        <w:t>LAKE HAVASU CITY</w:t>
      </w:r>
    </w:p>
    <w:p w14:paraId="2C3CBB55" w14:textId="77777777" w:rsidR="00606696" w:rsidRDefault="00606696">
      <w:pPr>
        <w:pStyle w:val="BodyText"/>
        <w:rPr>
          <w:b/>
        </w:rPr>
      </w:pPr>
    </w:p>
    <w:p w14:paraId="5253E51B" w14:textId="24D2199D" w:rsidR="00606696" w:rsidRDefault="005F7DB9" w:rsidP="000F2FBE">
      <w:pPr>
        <w:ind w:left="3888" w:right="4045"/>
        <w:jc w:val="center"/>
        <w:rPr>
          <w:b/>
          <w:sz w:val="28"/>
        </w:rPr>
      </w:pPr>
      <w:r>
        <w:rPr>
          <w:b/>
          <w:sz w:val="24"/>
        </w:rPr>
        <w:t xml:space="preserve">CONTRACT DOCUMENTS </w:t>
      </w:r>
    </w:p>
    <w:p w14:paraId="77892A93" w14:textId="77777777" w:rsidR="00606696" w:rsidRDefault="005F7DB9">
      <w:pPr>
        <w:spacing w:before="240"/>
        <w:ind w:left="1262" w:right="1420"/>
        <w:jc w:val="center"/>
        <w:rPr>
          <w:b/>
          <w:sz w:val="24"/>
        </w:rPr>
      </w:pPr>
      <w:r>
        <w:rPr>
          <w:b/>
          <w:sz w:val="24"/>
        </w:rPr>
        <w:t>TABLE OF CONTENTS</w:t>
      </w:r>
    </w:p>
    <w:p w14:paraId="64334D93" w14:textId="77777777" w:rsidR="00606696" w:rsidRDefault="00606696">
      <w:pPr>
        <w:pStyle w:val="BodyText"/>
        <w:rPr>
          <w:b/>
          <w:sz w:val="28"/>
        </w:rPr>
      </w:pPr>
    </w:p>
    <w:p w14:paraId="25A9B2C8" w14:textId="77777777" w:rsidR="00606696" w:rsidRDefault="005F7DB9">
      <w:pPr>
        <w:spacing w:before="194"/>
        <w:ind w:left="1262" w:right="1418"/>
        <w:jc w:val="center"/>
        <w:rPr>
          <w:b/>
          <w:sz w:val="24"/>
        </w:rPr>
      </w:pPr>
      <w:bookmarkStart w:id="1" w:name="DIVISION_I_–_BID_AND_CONTRACT_DOCUMENTS"/>
      <w:bookmarkEnd w:id="1"/>
      <w:r>
        <w:rPr>
          <w:b/>
          <w:sz w:val="24"/>
          <w:u w:val="thick"/>
        </w:rPr>
        <w:t>DIVISION I – BID AND CONTRACT DOCUMENTS</w:t>
      </w:r>
    </w:p>
    <w:p w14:paraId="7A3C5E5F" w14:textId="77777777" w:rsidR="00606696" w:rsidRDefault="00606696">
      <w:pPr>
        <w:pStyle w:val="BodyText"/>
        <w:spacing w:before="9"/>
        <w:rPr>
          <w:b/>
          <w:sz w:val="15"/>
        </w:rPr>
      </w:pPr>
    </w:p>
    <w:p w14:paraId="78FD59CB" w14:textId="77777777" w:rsidR="00606696" w:rsidRDefault="005F7DB9">
      <w:pPr>
        <w:pStyle w:val="BodyText"/>
        <w:tabs>
          <w:tab w:val="left" w:pos="2479"/>
          <w:tab w:val="left" w:pos="3199"/>
        </w:tabs>
        <w:spacing w:before="100" w:line="289" w:lineRule="exact"/>
        <w:ind w:left="1040"/>
      </w:pPr>
      <w:bookmarkStart w:id="2" w:name="LHC_00020_-_NOTICE_INVITING_BIDS"/>
      <w:bookmarkStart w:id="3" w:name="LHC_00040_-_INTENT_TO_BID_NOTIFICATION"/>
      <w:bookmarkEnd w:id="2"/>
      <w:bookmarkEnd w:id="3"/>
      <w:r>
        <w:t>LHC</w:t>
      </w:r>
      <w:r>
        <w:rPr>
          <w:spacing w:val="-2"/>
        </w:rPr>
        <w:t xml:space="preserve"> </w:t>
      </w:r>
      <w:r>
        <w:t>00020</w:t>
      </w:r>
      <w:r>
        <w:tab/>
        <w:t>-</w:t>
      </w:r>
      <w:r>
        <w:tab/>
        <w:t>NOTICE INVITING</w:t>
      </w:r>
      <w:r>
        <w:rPr>
          <w:spacing w:val="1"/>
        </w:rPr>
        <w:t xml:space="preserve"> </w:t>
      </w:r>
      <w:r>
        <w:t>BIDS</w:t>
      </w:r>
    </w:p>
    <w:p w14:paraId="2A6AC78B" w14:textId="77777777" w:rsidR="00606696" w:rsidRDefault="005F7DB9">
      <w:pPr>
        <w:pStyle w:val="BodyText"/>
        <w:tabs>
          <w:tab w:val="left" w:pos="2479"/>
          <w:tab w:val="left" w:pos="3199"/>
        </w:tabs>
        <w:ind w:left="1040" w:right="4303"/>
      </w:pPr>
      <w:r>
        <w:t>LHC</w:t>
      </w:r>
      <w:r>
        <w:rPr>
          <w:spacing w:val="-2"/>
        </w:rPr>
        <w:t xml:space="preserve"> </w:t>
      </w:r>
      <w:r>
        <w:t>00040</w:t>
      </w:r>
      <w:r>
        <w:tab/>
        <w:t>-</w:t>
      </w:r>
      <w:r>
        <w:tab/>
        <w:t>INTENT TO BID NOTIFICATION LHC</w:t>
      </w:r>
      <w:r>
        <w:rPr>
          <w:spacing w:val="-2"/>
        </w:rPr>
        <w:t xml:space="preserve"> </w:t>
      </w:r>
      <w:r>
        <w:t>00100</w:t>
      </w:r>
      <w:r>
        <w:tab/>
        <w:t>-</w:t>
      </w:r>
      <w:r>
        <w:tab/>
        <w:t>INFORMATION FOR BIDDERS LHC</w:t>
      </w:r>
      <w:r>
        <w:rPr>
          <w:spacing w:val="-2"/>
        </w:rPr>
        <w:t xml:space="preserve"> </w:t>
      </w:r>
      <w:r>
        <w:t>00300</w:t>
      </w:r>
      <w:r>
        <w:tab/>
        <w:t>-</w:t>
      </w:r>
      <w:r>
        <w:tab/>
        <w:t>BID</w:t>
      </w:r>
      <w:r>
        <w:rPr>
          <w:spacing w:val="1"/>
        </w:rPr>
        <w:t xml:space="preserve"> </w:t>
      </w:r>
      <w:r>
        <w:t>PROPOSAL</w:t>
      </w:r>
    </w:p>
    <w:p w14:paraId="5D75F0A4" w14:textId="77777777" w:rsidR="00606696" w:rsidRDefault="005F7DB9">
      <w:pPr>
        <w:pStyle w:val="BodyText"/>
        <w:tabs>
          <w:tab w:val="left" w:pos="2479"/>
          <w:tab w:val="left" w:pos="3199"/>
        </w:tabs>
        <w:spacing w:before="1" w:line="289" w:lineRule="exact"/>
        <w:ind w:left="1040"/>
      </w:pPr>
      <w:r>
        <w:t>LHC</w:t>
      </w:r>
      <w:r>
        <w:rPr>
          <w:spacing w:val="-2"/>
        </w:rPr>
        <w:t xml:space="preserve"> </w:t>
      </w:r>
      <w:r>
        <w:t>00310</w:t>
      </w:r>
      <w:r>
        <w:tab/>
        <w:t>-</w:t>
      </w:r>
      <w:r>
        <w:tab/>
        <w:t>BID</w:t>
      </w:r>
      <w:r>
        <w:rPr>
          <w:spacing w:val="-4"/>
        </w:rPr>
        <w:t xml:space="preserve"> </w:t>
      </w:r>
      <w:r>
        <w:t>SCHEDULE</w:t>
      </w:r>
    </w:p>
    <w:p w14:paraId="109DB8EB" w14:textId="77777777" w:rsidR="00606696" w:rsidRDefault="005F7DB9">
      <w:pPr>
        <w:pStyle w:val="BodyText"/>
        <w:tabs>
          <w:tab w:val="left" w:pos="2479"/>
          <w:tab w:val="left" w:pos="3199"/>
        </w:tabs>
        <w:spacing w:line="289" w:lineRule="exact"/>
        <w:ind w:left="1040"/>
      </w:pPr>
      <w:r>
        <w:t>LHC</w:t>
      </w:r>
      <w:r>
        <w:rPr>
          <w:spacing w:val="-2"/>
        </w:rPr>
        <w:t xml:space="preserve"> </w:t>
      </w:r>
      <w:r>
        <w:t>00400</w:t>
      </w:r>
      <w:r>
        <w:tab/>
        <w:t>-</w:t>
      </w:r>
      <w:r>
        <w:tab/>
        <w:t>ARIZONA STATUTORY BID</w:t>
      </w:r>
      <w:r>
        <w:rPr>
          <w:spacing w:val="-2"/>
        </w:rPr>
        <w:t xml:space="preserve"> </w:t>
      </w:r>
      <w:r>
        <w:t>BOND</w:t>
      </w:r>
    </w:p>
    <w:p w14:paraId="0DCBD415" w14:textId="77777777" w:rsidR="00606696" w:rsidRDefault="005F7DB9">
      <w:pPr>
        <w:pStyle w:val="BodyText"/>
        <w:tabs>
          <w:tab w:val="left" w:pos="2479"/>
          <w:tab w:val="left" w:pos="3199"/>
        </w:tabs>
        <w:ind w:left="1039" w:right="2945"/>
      </w:pPr>
      <w:r>
        <w:t>LHC</w:t>
      </w:r>
      <w:r>
        <w:rPr>
          <w:spacing w:val="-2"/>
        </w:rPr>
        <w:t xml:space="preserve"> </w:t>
      </w:r>
      <w:r>
        <w:t>00420</w:t>
      </w:r>
      <w:r>
        <w:tab/>
        <w:t>-</w:t>
      </w:r>
      <w:r>
        <w:tab/>
        <w:t>BIDDER’S STATEMENT OF QUALIFICATIONS LHC</w:t>
      </w:r>
      <w:r>
        <w:rPr>
          <w:spacing w:val="-2"/>
        </w:rPr>
        <w:t xml:space="preserve"> </w:t>
      </w:r>
      <w:r>
        <w:t>00430</w:t>
      </w:r>
      <w:r>
        <w:tab/>
        <w:t>-</w:t>
      </w:r>
      <w:r>
        <w:tab/>
        <w:t>AFFIDAVIT OF CONTRACTOR</w:t>
      </w:r>
      <w:r>
        <w:rPr>
          <w:spacing w:val="-8"/>
        </w:rPr>
        <w:t xml:space="preserve"> </w:t>
      </w:r>
      <w:r>
        <w:t>CERTIFYING</w:t>
      </w:r>
    </w:p>
    <w:p w14:paraId="5F93F2C2" w14:textId="77777777" w:rsidR="00606696" w:rsidRDefault="005F7DB9">
      <w:pPr>
        <w:pStyle w:val="BodyText"/>
        <w:tabs>
          <w:tab w:val="left" w:pos="2479"/>
          <w:tab w:val="left" w:pos="3199"/>
        </w:tabs>
        <w:ind w:left="1039" w:right="3604" w:firstLine="2880"/>
      </w:pPr>
      <w:r>
        <w:t>NO COLLUSION IN BIDDING LHC</w:t>
      </w:r>
      <w:r>
        <w:rPr>
          <w:spacing w:val="-2"/>
        </w:rPr>
        <w:t xml:space="preserve"> </w:t>
      </w:r>
      <w:r>
        <w:t>00450</w:t>
      </w:r>
      <w:r>
        <w:tab/>
        <w:t>-</w:t>
      </w:r>
      <w:r>
        <w:tab/>
        <w:t>HAZARD COMMUNICATION</w:t>
      </w:r>
      <w:r>
        <w:rPr>
          <w:spacing w:val="-10"/>
        </w:rPr>
        <w:t xml:space="preserve"> </w:t>
      </w:r>
      <w:r>
        <w:t>PROGRAM</w:t>
      </w:r>
    </w:p>
    <w:p w14:paraId="49D4E11B" w14:textId="77777777" w:rsidR="00606696" w:rsidRDefault="005F7DB9">
      <w:pPr>
        <w:pStyle w:val="BodyText"/>
        <w:tabs>
          <w:tab w:val="left" w:pos="2479"/>
          <w:tab w:val="left" w:pos="3199"/>
        </w:tabs>
        <w:ind w:left="1039" w:right="2434"/>
      </w:pPr>
      <w:r>
        <w:t>LHC</w:t>
      </w:r>
      <w:r>
        <w:rPr>
          <w:spacing w:val="-2"/>
        </w:rPr>
        <w:t xml:space="preserve"> </w:t>
      </w:r>
      <w:r>
        <w:t>00460</w:t>
      </w:r>
      <w:r>
        <w:tab/>
        <w:t>-</w:t>
      </w:r>
      <w:r>
        <w:tab/>
        <w:t>EMPLOYMENT ELIGIBILITY VERIFICATION FORM LHC</w:t>
      </w:r>
      <w:r>
        <w:rPr>
          <w:spacing w:val="-2"/>
        </w:rPr>
        <w:t xml:space="preserve"> </w:t>
      </w:r>
      <w:r>
        <w:t>00500</w:t>
      </w:r>
      <w:r>
        <w:tab/>
        <w:t>-</w:t>
      </w:r>
      <w:r>
        <w:tab/>
        <w:t>CONTRACT</w:t>
      </w:r>
    </w:p>
    <w:p w14:paraId="06CCA07A" w14:textId="77777777" w:rsidR="00606696" w:rsidRDefault="005F7DB9">
      <w:pPr>
        <w:pStyle w:val="BodyText"/>
        <w:tabs>
          <w:tab w:val="left" w:pos="3199"/>
        </w:tabs>
        <w:ind w:left="1039" w:right="2236"/>
      </w:pPr>
      <w:r>
        <w:t>LHC</w:t>
      </w:r>
      <w:r>
        <w:rPr>
          <w:spacing w:val="-2"/>
        </w:rPr>
        <w:t xml:space="preserve"> </w:t>
      </w:r>
      <w:r>
        <w:t>00500A</w:t>
      </w:r>
      <w:r>
        <w:rPr>
          <w:spacing w:val="63"/>
        </w:rPr>
        <w:t xml:space="preserve"> </w:t>
      </w:r>
      <w:r>
        <w:t>-</w:t>
      </w:r>
      <w:r>
        <w:tab/>
        <w:t>INDEMNIFICATION &amp; INSURANCE REQUIREMENTS LHC</w:t>
      </w:r>
      <w:r>
        <w:rPr>
          <w:spacing w:val="-2"/>
        </w:rPr>
        <w:t xml:space="preserve"> </w:t>
      </w:r>
      <w:r>
        <w:t>00500B</w:t>
      </w:r>
      <w:r>
        <w:rPr>
          <w:spacing w:val="66"/>
        </w:rPr>
        <w:t xml:space="preserve"> </w:t>
      </w:r>
      <w:r>
        <w:t>-</w:t>
      </w:r>
      <w:r>
        <w:tab/>
        <w:t>CONTRACTOR CLAIM HANDLING</w:t>
      </w:r>
      <w:r>
        <w:rPr>
          <w:spacing w:val="-6"/>
        </w:rPr>
        <w:t xml:space="preserve"> </w:t>
      </w:r>
      <w:r>
        <w:t>PROCEDURE</w:t>
      </w:r>
    </w:p>
    <w:p w14:paraId="73352FB9" w14:textId="77777777" w:rsidR="00606696" w:rsidRDefault="005F7DB9">
      <w:pPr>
        <w:pStyle w:val="BodyText"/>
        <w:tabs>
          <w:tab w:val="left" w:pos="2479"/>
          <w:tab w:val="left" w:pos="3199"/>
        </w:tabs>
        <w:ind w:left="1039" w:right="2889"/>
      </w:pPr>
      <w:r>
        <w:t>LHC</w:t>
      </w:r>
      <w:r>
        <w:rPr>
          <w:spacing w:val="-2"/>
        </w:rPr>
        <w:t xml:space="preserve"> </w:t>
      </w:r>
      <w:r>
        <w:t>00510</w:t>
      </w:r>
      <w:r>
        <w:tab/>
        <w:t>-</w:t>
      </w:r>
      <w:r>
        <w:tab/>
        <w:t>ARIZONA STATUTORY PERFORMANCE BOND LHC</w:t>
      </w:r>
      <w:r>
        <w:rPr>
          <w:spacing w:val="-2"/>
        </w:rPr>
        <w:t xml:space="preserve"> </w:t>
      </w:r>
      <w:r>
        <w:t>00520</w:t>
      </w:r>
      <w:r>
        <w:tab/>
        <w:t>-</w:t>
      </w:r>
      <w:r>
        <w:tab/>
        <w:t>ARIZONA STATUTORY PAYMENT</w:t>
      </w:r>
      <w:r>
        <w:rPr>
          <w:spacing w:val="-5"/>
        </w:rPr>
        <w:t xml:space="preserve"> </w:t>
      </w:r>
      <w:r>
        <w:t>BOND</w:t>
      </w:r>
    </w:p>
    <w:p w14:paraId="5A74D061" w14:textId="77777777" w:rsidR="00606696" w:rsidRDefault="005F7DB9">
      <w:pPr>
        <w:pStyle w:val="BodyText"/>
        <w:tabs>
          <w:tab w:val="left" w:pos="2479"/>
          <w:tab w:val="left" w:pos="3199"/>
        </w:tabs>
        <w:ind w:left="1039" w:right="5353"/>
      </w:pPr>
      <w:r>
        <w:t>LHC</w:t>
      </w:r>
      <w:r>
        <w:rPr>
          <w:spacing w:val="-2"/>
        </w:rPr>
        <w:t xml:space="preserve"> </w:t>
      </w:r>
      <w:r>
        <w:t>00670</w:t>
      </w:r>
      <w:r>
        <w:tab/>
        <w:t>-</w:t>
      </w:r>
      <w:r>
        <w:tab/>
        <w:t>NOTICE OF AWARD LHC</w:t>
      </w:r>
      <w:r>
        <w:rPr>
          <w:spacing w:val="-2"/>
        </w:rPr>
        <w:t xml:space="preserve"> </w:t>
      </w:r>
      <w:r>
        <w:t>00680</w:t>
      </w:r>
      <w:r>
        <w:tab/>
        <w:t>-</w:t>
      </w:r>
      <w:r>
        <w:tab/>
        <w:t>NOTICE TO</w:t>
      </w:r>
      <w:r>
        <w:rPr>
          <w:spacing w:val="-9"/>
        </w:rPr>
        <w:t xml:space="preserve"> </w:t>
      </w:r>
      <w:r>
        <w:t>PROCEED</w:t>
      </w:r>
    </w:p>
    <w:p w14:paraId="4E6B02F6" w14:textId="77777777" w:rsidR="00606696" w:rsidRDefault="005F7DB9">
      <w:pPr>
        <w:pStyle w:val="BodyText"/>
        <w:tabs>
          <w:tab w:val="left" w:pos="2479"/>
          <w:tab w:val="left" w:pos="3199"/>
        </w:tabs>
        <w:ind w:left="1039" w:right="2774"/>
      </w:pPr>
      <w:r>
        <w:t>LHC</w:t>
      </w:r>
      <w:r>
        <w:rPr>
          <w:spacing w:val="-2"/>
        </w:rPr>
        <w:t xml:space="preserve"> </w:t>
      </w:r>
      <w:r>
        <w:t>00685</w:t>
      </w:r>
      <w:r>
        <w:tab/>
        <w:t>-</w:t>
      </w:r>
      <w:r>
        <w:tab/>
        <w:t>CERTIFICATE OF SUBSTANTIAL COMPLETION LHC</w:t>
      </w:r>
      <w:r>
        <w:rPr>
          <w:spacing w:val="-2"/>
        </w:rPr>
        <w:t xml:space="preserve"> </w:t>
      </w:r>
      <w:r>
        <w:t>00690</w:t>
      </w:r>
      <w:r>
        <w:tab/>
        <w:t>-</w:t>
      </w:r>
      <w:r>
        <w:tab/>
        <w:t>CERTIFICATION OF</w:t>
      </w:r>
      <w:r>
        <w:rPr>
          <w:spacing w:val="-1"/>
        </w:rPr>
        <w:t xml:space="preserve"> </w:t>
      </w:r>
      <w:r>
        <w:t>COMPLETION</w:t>
      </w:r>
    </w:p>
    <w:p w14:paraId="7A5D7C84" w14:textId="77777777" w:rsidR="00606696" w:rsidRDefault="005F7DB9">
      <w:pPr>
        <w:pStyle w:val="BodyText"/>
        <w:tabs>
          <w:tab w:val="left" w:pos="2479"/>
          <w:tab w:val="left" w:pos="3199"/>
        </w:tabs>
        <w:ind w:left="1039" w:right="5180"/>
      </w:pPr>
      <w:r>
        <w:t>LHC</w:t>
      </w:r>
      <w:r>
        <w:rPr>
          <w:spacing w:val="-2"/>
        </w:rPr>
        <w:t xml:space="preserve"> </w:t>
      </w:r>
      <w:r>
        <w:t>00700</w:t>
      </w:r>
      <w:r>
        <w:tab/>
        <w:t>-</w:t>
      </w:r>
      <w:r>
        <w:tab/>
        <w:t>GENERAL CONDITIONS LHC</w:t>
      </w:r>
      <w:r>
        <w:rPr>
          <w:spacing w:val="-2"/>
        </w:rPr>
        <w:t xml:space="preserve"> </w:t>
      </w:r>
      <w:r>
        <w:t>00800</w:t>
      </w:r>
      <w:r>
        <w:tab/>
        <w:t>-</w:t>
      </w:r>
      <w:r>
        <w:tab/>
        <w:t>SPECIAL</w:t>
      </w:r>
      <w:r>
        <w:rPr>
          <w:spacing w:val="-2"/>
        </w:rPr>
        <w:t xml:space="preserve"> </w:t>
      </w:r>
      <w:r>
        <w:t>PROVISIONS</w:t>
      </w:r>
    </w:p>
    <w:p w14:paraId="6F7EDC65" w14:textId="77777777" w:rsidR="00606696" w:rsidRDefault="00606696">
      <w:pPr>
        <w:pStyle w:val="BodyText"/>
        <w:spacing w:before="11"/>
        <w:rPr>
          <w:sz w:val="23"/>
        </w:rPr>
      </w:pPr>
    </w:p>
    <w:p w14:paraId="70DA060D" w14:textId="77777777" w:rsidR="00606696" w:rsidRDefault="005F7DB9">
      <w:pPr>
        <w:pStyle w:val="Heading3"/>
        <w:spacing w:before="1"/>
        <w:ind w:left="2908"/>
        <w:rPr>
          <w:u w:val="none"/>
        </w:rPr>
      </w:pPr>
      <w:r>
        <w:rPr>
          <w:u w:val="thick"/>
        </w:rPr>
        <w:t>DIVISION 2 – GENERAL REQUIREMENTS</w:t>
      </w:r>
    </w:p>
    <w:p w14:paraId="77270832" w14:textId="77777777" w:rsidR="00606696" w:rsidRDefault="00606696">
      <w:pPr>
        <w:pStyle w:val="BodyText"/>
        <w:spacing w:before="8"/>
        <w:rPr>
          <w:b/>
          <w:sz w:val="15"/>
        </w:rPr>
      </w:pPr>
    </w:p>
    <w:p w14:paraId="2F726086" w14:textId="77777777" w:rsidR="00606696" w:rsidRDefault="005F7DB9">
      <w:pPr>
        <w:pStyle w:val="BodyText"/>
        <w:tabs>
          <w:tab w:val="left" w:pos="2479"/>
          <w:tab w:val="left" w:pos="3199"/>
        </w:tabs>
        <w:spacing w:before="100" w:line="289" w:lineRule="exact"/>
        <w:ind w:left="1040"/>
      </w:pPr>
      <w:bookmarkStart w:id="4" w:name="LHC_01110__–__Summary_of_Work"/>
      <w:bookmarkEnd w:id="4"/>
      <w:r>
        <w:t>LHC</w:t>
      </w:r>
      <w:r>
        <w:rPr>
          <w:spacing w:val="-2"/>
        </w:rPr>
        <w:t xml:space="preserve"> </w:t>
      </w:r>
      <w:r>
        <w:t>01110</w:t>
      </w:r>
      <w:r>
        <w:tab/>
        <w:t>–</w:t>
      </w:r>
      <w:r>
        <w:tab/>
        <w:t>SUMMARY OF</w:t>
      </w:r>
      <w:r>
        <w:rPr>
          <w:spacing w:val="1"/>
        </w:rPr>
        <w:t xml:space="preserve"> </w:t>
      </w:r>
      <w:r>
        <w:t>WORK</w:t>
      </w:r>
    </w:p>
    <w:p w14:paraId="51EDBFFB" w14:textId="77777777" w:rsidR="00606696" w:rsidRDefault="005F7DB9">
      <w:pPr>
        <w:pStyle w:val="BodyText"/>
        <w:tabs>
          <w:tab w:val="left" w:pos="2479"/>
          <w:tab w:val="left" w:pos="3199"/>
        </w:tabs>
        <w:ind w:left="1040" w:right="4025"/>
      </w:pPr>
      <w:r>
        <w:t>LHC</w:t>
      </w:r>
      <w:r>
        <w:rPr>
          <w:spacing w:val="-2"/>
        </w:rPr>
        <w:t xml:space="preserve"> </w:t>
      </w:r>
      <w:r>
        <w:t>01200</w:t>
      </w:r>
      <w:r>
        <w:tab/>
        <w:t>–</w:t>
      </w:r>
      <w:r>
        <w:tab/>
      </w:r>
      <w:r>
        <w:rPr>
          <w:spacing w:val="-1"/>
        </w:rPr>
        <w:t xml:space="preserve">MOBILIZATION/DEMOBILIZATION </w:t>
      </w:r>
      <w:r>
        <w:t>LHC</w:t>
      </w:r>
      <w:r>
        <w:rPr>
          <w:spacing w:val="-2"/>
        </w:rPr>
        <w:t xml:space="preserve"> </w:t>
      </w:r>
      <w:r>
        <w:t>01210</w:t>
      </w:r>
      <w:r>
        <w:tab/>
        <w:t>–</w:t>
      </w:r>
      <w:r>
        <w:tab/>
        <w:t>MEASUREMENT AND</w:t>
      </w:r>
      <w:r>
        <w:rPr>
          <w:spacing w:val="-3"/>
        </w:rPr>
        <w:t xml:space="preserve"> </w:t>
      </w:r>
      <w:r>
        <w:t>PAYMENT</w:t>
      </w:r>
    </w:p>
    <w:p w14:paraId="28EAEF14" w14:textId="77777777" w:rsidR="00606696" w:rsidRDefault="005F7DB9">
      <w:pPr>
        <w:pStyle w:val="BodyText"/>
        <w:tabs>
          <w:tab w:val="left" w:pos="2479"/>
          <w:tab w:val="left" w:pos="3199"/>
          <w:tab w:val="left" w:pos="7679"/>
        </w:tabs>
        <w:ind w:left="1040" w:right="2191"/>
      </w:pPr>
      <w:r>
        <w:t>LHC</w:t>
      </w:r>
      <w:r>
        <w:rPr>
          <w:spacing w:val="-2"/>
        </w:rPr>
        <w:t xml:space="preserve"> </w:t>
      </w:r>
      <w:r>
        <w:t>01320</w:t>
      </w:r>
      <w:r>
        <w:tab/>
        <w:t>–</w:t>
      </w:r>
      <w:r>
        <w:tab/>
        <w:t>PROJECT MEETINGS,</w:t>
      </w:r>
      <w:r>
        <w:rPr>
          <w:spacing w:val="-9"/>
        </w:rPr>
        <w:t xml:space="preserve"> </w:t>
      </w:r>
      <w:r>
        <w:t>SCHEDULES,</w:t>
      </w:r>
      <w:r>
        <w:rPr>
          <w:spacing w:val="-2"/>
        </w:rPr>
        <w:t xml:space="preserve"> </w:t>
      </w:r>
      <w:r>
        <w:t>AND</w:t>
      </w:r>
      <w:r>
        <w:tab/>
      </w:r>
      <w:r>
        <w:rPr>
          <w:spacing w:val="-1"/>
        </w:rPr>
        <w:t xml:space="preserve">REPORTS </w:t>
      </w:r>
      <w:r>
        <w:t>LHC</w:t>
      </w:r>
      <w:r>
        <w:rPr>
          <w:spacing w:val="-2"/>
        </w:rPr>
        <w:t xml:space="preserve"> </w:t>
      </w:r>
      <w:r>
        <w:t>01325</w:t>
      </w:r>
      <w:r>
        <w:tab/>
        <w:t>–</w:t>
      </w:r>
      <w:r>
        <w:tab/>
        <w:t>CONSTRUCTION</w:t>
      </w:r>
      <w:r>
        <w:rPr>
          <w:spacing w:val="1"/>
        </w:rPr>
        <w:t xml:space="preserve"> </w:t>
      </w:r>
      <w:r>
        <w:t>PHOTOGRAPHS</w:t>
      </w:r>
    </w:p>
    <w:p w14:paraId="57E2A583" w14:textId="77777777" w:rsidR="00606696" w:rsidRDefault="005F7DB9">
      <w:pPr>
        <w:pStyle w:val="BodyText"/>
        <w:tabs>
          <w:tab w:val="left" w:pos="2479"/>
          <w:tab w:val="left" w:pos="3199"/>
        </w:tabs>
        <w:spacing w:before="1" w:line="289" w:lineRule="exact"/>
        <w:ind w:left="1040"/>
      </w:pPr>
      <w:r>
        <w:t>LHC</w:t>
      </w:r>
      <w:r>
        <w:rPr>
          <w:spacing w:val="-2"/>
        </w:rPr>
        <w:t xml:space="preserve"> </w:t>
      </w:r>
      <w:r>
        <w:t>01330</w:t>
      </w:r>
      <w:r>
        <w:tab/>
        <w:t>–</w:t>
      </w:r>
      <w:r>
        <w:tab/>
        <w:t>SUBMITTALS</w:t>
      </w:r>
    </w:p>
    <w:p w14:paraId="2CF464DD" w14:textId="77777777" w:rsidR="00606696" w:rsidRDefault="005F7DB9">
      <w:pPr>
        <w:pStyle w:val="BodyText"/>
        <w:tabs>
          <w:tab w:val="left" w:pos="2479"/>
          <w:tab w:val="left" w:pos="3199"/>
        </w:tabs>
        <w:spacing w:line="289" w:lineRule="exact"/>
        <w:ind w:left="1040"/>
      </w:pPr>
      <w:r>
        <w:t>LHC</w:t>
      </w:r>
      <w:r>
        <w:rPr>
          <w:spacing w:val="-2"/>
        </w:rPr>
        <w:t xml:space="preserve"> </w:t>
      </w:r>
      <w:r>
        <w:t>01420</w:t>
      </w:r>
      <w:r>
        <w:tab/>
        <w:t>–</w:t>
      </w:r>
      <w:r>
        <w:tab/>
        <w:t>DEFINITIONS AND</w:t>
      </w:r>
      <w:r>
        <w:rPr>
          <w:spacing w:val="1"/>
        </w:rPr>
        <w:t xml:space="preserve"> </w:t>
      </w:r>
      <w:r>
        <w:t>STANDARDS</w:t>
      </w:r>
    </w:p>
    <w:p w14:paraId="36CE36B2" w14:textId="77777777" w:rsidR="00606696" w:rsidRDefault="00606696">
      <w:pPr>
        <w:spacing w:line="289" w:lineRule="exact"/>
        <w:sectPr w:rsidR="00606696">
          <w:pgSz w:w="12240" w:h="15840"/>
          <w:pgMar w:top="1360" w:right="600" w:bottom="960" w:left="760" w:header="0" w:footer="761" w:gutter="0"/>
          <w:cols w:space="720"/>
        </w:sectPr>
      </w:pPr>
    </w:p>
    <w:p w14:paraId="20151E49" w14:textId="77777777" w:rsidR="00606696" w:rsidRDefault="005F7DB9">
      <w:pPr>
        <w:pStyle w:val="BodyText"/>
        <w:tabs>
          <w:tab w:val="left" w:pos="2479"/>
          <w:tab w:val="left" w:pos="3199"/>
        </w:tabs>
        <w:spacing w:before="80" w:line="289" w:lineRule="exact"/>
        <w:ind w:left="1040"/>
      </w:pPr>
      <w:r>
        <w:lastRenderedPageBreak/>
        <w:t>LHC</w:t>
      </w:r>
      <w:r>
        <w:rPr>
          <w:spacing w:val="-2"/>
        </w:rPr>
        <w:t xml:space="preserve"> </w:t>
      </w:r>
      <w:r>
        <w:t>01520</w:t>
      </w:r>
      <w:r>
        <w:tab/>
        <w:t>–</w:t>
      </w:r>
      <w:r>
        <w:tab/>
        <w:t>FIELD OFFICES AND SHEDS</w:t>
      </w:r>
    </w:p>
    <w:p w14:paraId="6537A544" w14:textId="77777777" w:rsidR="00606696" w:rsidRDefault="005F7DB9">
      <w:pPr>
        <w:pStyle w:val="BodyText"/>
        <w:tabs>
          <w:tab w:val="left" w:pos="2479"/>
          <w:tab w:val="left" w:pos="3199"/>
        </w:tabs>
        <w:ind w:left="1040" w:right="3340"/>
      </w:pPr>
      <w:r>
        <w:t>LHC</w:t>
      </w:r>
      <w:r>
        <w:rPr>
          <w:spacing w:val="-2"/>
        </w:rPr>
        <w:t xml:space="preserve"> </w:t>
      </w:r>
      <w:r>
        <w:t>01530</w:t>
      </w:r>
      <w:r>
        <w:tab/>
        <w:t>–</w:t>
      </w:r>
      <w:r>
        <w:tab/>
        <w:t>TEMPORARY BARRIERS AND CONTROLS LHC</w:t>
      </w:r>
      <w:r>
        <w:rPr>
          <w:spacing w:val="-2"/>
        </w:rPr>
        <w:t xml:space="preserve"> </w:t>
      </w:r>
      <w:r>
        <w:t>01560</w:t>
      </w:r>
      <w:r>
        <w:tab/>
        <w:t>–</w:t>
      </w:r>
      <w:r>
        <w:tab/>
        <w:t>TEMPORARY UTILITIES AND FACILITIES LHC</w:t>
      </w:r>
      <w:r>
        <w:rPr>
          <w:spacing w:val="-2"/>
        </w:rPr>
        <w:t xml:space="preserve"> </w:t>
      </w:r>
      <w:r>
        <w:t>01580</w:t>
      </w:r>
      <w:r>
        <w:tab/>
        <w:t>–</w:t>
      </w:r>
      <w:r>
        <w:tab/>
        <w:t>PROJECT IDENTIFICATION AND SIGNS</w:t>
      </w:r>
      <w:bookmarkStart w:id="5" w:name="LHC_01631__–__Substitutions"/>
      <w:bookmarkEnd w:id="5"/>
      <w:r>
        <w:t xml:space="preserve"> LHC</w:t>
      </w:r>
      <w:r>
        <w:rPr>
          <w:spacing w:val="-2"/>
        </w:rPr>
        <w:t xml:space="preserve"> </w:t>
      </w:r>
      <w:r>
        <w:t>01600</w:t>
      </w:r>
      <w:r>
        <w:tab/>
        <w:t>–</w:t>
      </w:r>
      <w:r>
        <w:tab/>
        <w:t>EQUIPMENT AND MATERIALS</w:t>
      </w:r>
    </w:p>
    <w:p w14:paraId="22CC1E3C" w14:textId="77777777" w:rsidR="00606696" w:rsidRDefault="005F7DB9">
      <w:pPr>
        <w:pStyle w:val="BodyText"/>
        <w:tabs>
          <w:tab w:val="left" w:pos="2479"/>
          <w:tab w:val="left" w:pos="3199"/>
        </w:tabs>
        <w:spacing w:line="289" w:lineRule="exact"/>
        <w:ind w:left="1040"/>
      </w:pPr>
      <w:r>
        <w:t>LHC</w:t>
      </w:r>
      <w:r>
        <w:rPr>
          <w:spacing w:val="-2"/>
        </w:rPr>
        <w:t xml:space="preserve"> </w:t>
      </w:r>
      <w:r>
        <w:t>01631</w:t>
      </w:r>
      <w:r>
        <w:tab/>
        <w:t>–</w:t>
      </w:r>
      <w:r>
        <w:tab/>
        <w:t>SUBSTITUTIONS</w:t>
      </w:r>
    </w:p>
    <w:p w14:paraId="0BB0B94B" w14:textId="77777777" w:rsidR="00606696" w:rsidRDefault="005F7DB9">
      <w:pPr>
        <w:pStyle w:val="BodyText"/>
        <w:tabs>
          <w:tab w:val="left" w:pos="2479"/>
          <w:tab w:val="left" w:pos="3199"/>
        </w:tabs>
        <w:spacing w:line="289" w:lineRule="exact"/>
        <w:ind w:left="1040"/>
      </w:pPr>
      <w:r>
        <w:t>LHC</w:t>
      </w:r>
      <w:r>
        <w:rPr>
          <w:spacing w:val="-2"/>
        </w:rPr>
        <w:t xml:space="preserve"> </w:t>
      </w:r>
      <w:r>
        <w:t>01780</w:t>
      </w:r>
      <w:r>
        <w:tab/>
        <w:t>–</w:t>
      </w:r>
      <w:r>
        <w:tab/>
        <w:t>CONTRACT</w:t>
      </w:r>
      <w:r>
        <w:rPr>
          <w:spacing w:val="-1"/>
        </w:rPr>
        <w:t xml:space="preserve"> </w:t>
      </w:r>
      <w:r>
        <w:t>CLOSEOUT</w:t>
      </w:r>
    </w:p>
    <w:p w14:paraId="15C12F64" w14:textId="77777777" w:rsidR="00606696" w:rsidRDefault="00606696">
      <w:pPr>
        <w:pStyle w:val="BodyText"/>
      </w:pPr>
    </w:p>
    <w:p w14:paraId="2F43CB32" w14:textId="77777777" w:rsidR="00606696" w:rsidRDefault="005F7DB9">
      <w:pPr>
        <w:pStyle w:val="Heading3"/>
        <w:ind w:left="2710"/>
        <w:rPr>
          <w:u w:val="none"/>
        </w:rPr>
      </w:pPr>
      <w:r>
        <w:rPr>
          <w:u w:val="thick"/>
        </w:rPr>
        <w:t>DIVISION 3 – TECHNICAL SPECIFICATIONS</w:t>
      </w:r>
    </w:p>
    <w:p w14:paraId="56D71C06" w14:textId="77777777" w:rsidR="00606696" w:rsidRDefault="00606696">
      <w:pPr>
        <w:pStyle w:val="BodyText"/>
        <w:spacing w:before="9"/>
        <w:rPr>
          <w:b/>
          <w:sz w:val="15"/>
        </w:rPr>
      </w:pPr>
    </w:p>
    <w:p w14:paraId="155AEA60" w14:textId="77777777" w:rsidR="00606696" w:rsidRDefault="005F7DB9">
      <w:pPr>
        <w:pStyle w:val="BodyText"/>
        <w:tabs>
          <w:tab w:val="left" w:pos="2479"/>
          <w:tab w:val="left" w:pos="3199"/>
        </w:tabs>
        <w:spacing w:before="100" w:line="289" w:lineRule="exact"/>
        <w:ind w:left="1040"/>
      </w:pPr>
      <w:r>
        <w:t>LHC</w:t>
      </w:r>
      <w:r>
        <w:rPr>
          <w:spacing w:val="-2"/>
        </w:rPr>
        <w:t xml:space="preserve"> </w:t>
      </w:r>
      <w:r>
        <w:t>02100</w:t>
      </w:r>
      <w:r>
        <w:tab/>
        <w:t>–</w:t>
      </w:r>
      <w:r>
        <w:tab/>
        <w:t>CLEARING AND</w:t>
      </w:r>
      <w:r>
        <w:rPr>
          <w:spacing w:val="-1"/>
        </w:rPr>
        <w:t xml:space="preserve"> </w:t>
      </w:r>
      <w:r>
        <w:t>GRUBBING</w:t>
      </w:r>
    </w:p>
    <w:p w14:paraId="5BDE1055" w14:textId="72F5165D" w:rsidR="00606696" w:rsidRDefault="005F7DB9">
      <w:pPr>
        <w:pStyle w:val="BodyText"/>
        <w:tabs>
          <w:tab w:val="left" w:pos="2479"/>
          <w:tab w:val="left" w:pos="3199"/>
        </w:tabs>
        <w:ind w:left="1040" w:right="3310"/>
      </w:pPr>
      <w:r>
        <w:t>LHC</w:t>
      </w:r>
      <w:r>
        <w:rPr>
          <w:spacing w:val="-2"/>
        </w:rPr>
        <w:t xml:space="preserve"> </w:t>
      </w:r>
      <w:r>
        <w:t>02110</w:t>
      </w:r>
      <w:r>
        <w:tab/>
        <w:t>–</w:t>
      </w:r>
      <w:r>
        <w:tab/>
        <w:t>REMOVAL OF EXISTING</w:t>
      </w:r>
      <w:r>
        <w:rPr>
          <w:spacing w:val="-16"/>
        </w:rPr>
        <w:t xml:space="preserve"> </w:t>
      </w:r>
      <w:r>
        <w:t xml:space="preserve">IMPROVEMENTS </w:t>
      </w:r>
    </w:p>
    <w:p w14:paraId="71257434" w14:textId="4D71D24D" w:rsidR="00606696" w:rsidRDefault="005F7DB9">
      <w:pPr>
        <w:pStyle w:val="BodyText"/>
        <w:tabs>
          <w:tab w:val="left" w:pos="2479"/>
          <w:tab w:val="left" w:pos="3199"/>
        </w:tabs>
        <w:ind w:left="1040"/>
      </w:pPr>
      <w:r>
        <w:t>LHC</w:t>
      </w:r>
      <w:r>
        <w:rPr>
          <w:spacing w:val="-2"/>
        </w:rPr>
        <w:t xml:space="preserve"> </w:t>
      </w:r>
      <w:r>
        <w:t>02300</w:t>
      </w:r>
      <w:r>
        <w:tab/>
        <w:t>–</w:t>
      </w:r>
      <w:r>
        <w:tab/>
        <w:t>TRENCH EXCAVATION AND</w:t>
      </w:r>
      <w:r>
        <w:rPr>
          <w:spacing w:val="-1"/>
        </w:rPr>
        <w:t xml:space="preserve"> </w:t>
      </w:r>
      <w:r>
        <w:t>BACKFILLING</w:t>
      </w:r>
    </w:p>
    <w:p w14:paraId="229DBF59" w14:textId="555DC0CB" w:rsidR="0036495C" w:rsidRDefault="0036495C">
      <w:pPr>
        <w:pStyle w:val="BodyText"/>
        <w:tabs>
          <w:tab w:val="left" w:pos="2479"/>
          <w:tab w:val="left" w:pos="3199"/>
        </w:tabs>
        <w:ind w:left="1040"/>
      </w:pPr>
      <w:r>
        <w:t>LHC 03100</w:t>
      </w:r>
      <w:r>
        <w:tab/>
        <w:t>-</w:t>
      </w:r>
      <w:r>
        <w:tab/>
        <w:t>CONCRETE FORMWORK</w:t>
      </w:r>
    </w:p>
    <w:p w14:paraId="3AAEB210" w14:textId="44E5BB21" w:rsidR="00606696" w:rsidRDefault="005F7DB9" w:rsidP="001321FA">
      <w:pPr>
        <w:pStyle w:val="BodyText"/>
        <w:tabs>
          <w:tab w:val="left" w:pos="2479"/>
          <w:tab w:val="left" w:pos="3199"/>
        </w:tabs>
        <w:ind w:left="1039" w:right="4550"/>
      </w:pPr>
      <w:r>
        <w:t>LHC</w:t>
      </w:r>
      <w:r>
        <w:rPr>
          <w:spacing w:val="-2"/>
        </w:rPr>
        <w:t xml:space="preserve"> </w:t>
      </w:r>
      <w:r>
        <w:t>03200</w:t>
      </w:r>
      <w:r>
        <w:tab/>
        <w:t>-</w:t>
      </w:r>
      <w:r>
        <w:tab/>
        <w:t xml:space="preserve">CONCRETE REINFORCEMENT </w:t>
      </w:r>
    </w:p>
    <w:p w14:paraId="3C48BCB3" w14:textId="17ED423F" w:rsidR="0036495C" w:rsidRPr="001E4C9E" w:rsidRDefault="0036495C" w:rsidP="001321FA">
      <w:pPr>
        <w:pStyle w:val="BodyText"/>
        <w:tabs>
          <w:tab w:val="left" w:pos="2479"/>
          <w:tab w:val="left" w:pos="3199"/>
        </w:tabs>
        <w:ind w:left="1039" w:right="4550"/>
        <w:rPr>
          <w:strike/>
        </w:rPr>
      </w:pPr>
      <w:r>
        <w:t>LHC 03300</w:t>
      </w:r>
      <w:r>
        <w:tab/>
        <w:t>-</w:t>
      </w:r>
      <w:r>
        <w:tab/>
        <w:t>CONCRETE</w:t>
      </w:r>
    </w:p>
    <w:p w14:paraId="5AF1DBF0" w14:textId="77777777" w:rsidR="00606696" w:rsidRDefault="005F7DB9">
      <w:pPr>
        <w:pStyle w:val="BodyText"/>
        <w:tabs>
          <w:tab w:val="left" w:pos="2479"/>
          <w:tab w:val="left" w:pos="3183"/>
        </w:tabs>
        <w:spacing w:before="1"/>
        <w:ind w:left="1039" w:right="3341"/>
      </w:pPr>
      <w:r>
        <w:t>LHC</w:t>
      </w:r>
      <w:r>
        <w:rPr>
          <w:spacing w:val="-2"/>
        </w:rPr>
        <w:t xml:space="preserve"> </w:t>
      </w:r>
      <w:r>
        <w:t>16000</w:t>
      </w:r>
      <w:r>
        <w:tab/>
        <w:t>-</w:t>
      </w:r>
      <w:r>
        <w:tab/>
        <w:t>GENERAL ELECTRICAL REQUIREMENTS LHC</w:t>
      </w:r>
      <w:r>
        <w:rPr>
          <w:spacing w:val="-2"/>
        </w:rPr>
        <w:t xml:space="preserve"> </w:t>
      </w:r>
      <w:r>
        <w:t>16111</w:t>
      </w:r>
      <w:r>
        <w:tab/>
        <w:t>-</w:t>
      </w:r>
      <w:r>
        <w:tab/>
        <w:t>CONDUIT, FITTINGS AND ACCESSORIES LHC</w:t>
      </w:r>
      <w:r>
        <w:rPr>
          <w:spacing w:val="-2"/>
        </w:rPr>
        <w:t xml:space="preserve"> </w:t>
      </w:r>
      <w:r>
        <w:t>16120</w:t>
      </w:r>
      <w:r>
        <w:tab/>
        <w:t>-</w:t>
      </w:r>
      <w:r>
        <w:tab/>
        <w:t>WIRE, CABLE AND</w:t>
      </w:r>
      <w:r>
        <w:rPr>
          <w:spacing w:val="-1"/>
        </w:rPr>
        <w:t xml:space="preserve"> </w:t>
      </w:r>
      <w:r>
        <w:t>ACCESSORIES</w:t>
      </w:r>
    </w:p>
    <w:p w14:paraId="0B8F7503" w14:textId="10544DDF" w:rsidR="00606696" w:rsidRDefault="005F7DB9">
      <w:pPr>
        <w:pStyle w:val="BodyText"/>
        <w:tabs>
          <w:tab w:val="left" w:pos="2479"/>
          <w:tab w:val="left" w:pos="3199"/>
        </w:tabs>
        <w:ind w:left="1039" w:right="1586"/>
      </w:pPr>
      <w:r>
        <w:t>LHC</w:t>
      </w:r>
      <w:r>
        <w:rPr>
          <w:spacing w:val="-2"/>
        </w:rPr>
        <w:t xml:space="preserve"> </w:t>
      </w:r>
      <w:r>
        <w:t>16450</w:t>
      </w:r>
      <w:r>
        <w:tab/>
        <w:t>-</w:t>
      </w:r>
      <w:r>
        <w:tab/>
        <w:t>GROUNDING</w:t>
      </w:r>
    </w:p>
    <w:p w14:paraId="19889A02" w14:textId="77777777" w:rsidR="00606696" w:rsidRDefault="005F7DB9">
      <w:pPr>
        <w:pStyle w:val="BodyText"/>
        <w:tabs>
          <w:tab w:val="left" w:pos="2479"/>
          <w:tab w:val="left" w:pos="3199"/>
        </w:tabs>
        <w:spacing w:line="289" w:lineRule="exact"/>
        <w:ind w:left="1039"/>
      </w:pPr>
      <w:r>
        <w:t>LHC</w:t>
      </w:r>
      <w:r>
        <w:rPr>
          <w:spacing w:val="-2"/>
        </w:rPr>
        <w:t xml:space="preserve"> </w:t>
      </w:r>
      <w:r>
        <w:t>16462</w:t>
      </w:r>
      <w:r>
        <w:tab/>
        <w:t>-</w:t>
      </w:r>
      <w:r>
        <w:tab/>
        <w:t>PANELBOARDS</w:t>
      </w:r>
    </w:p>
    <w:p w14:paraId="2888EEC2" w14:textId="0D3C0E46" w:rsidR="00606696" w:rsidRDefault="005F7DB9">
      <w:pPr>
        <w:pStyle w:val="BodyText"/>
        <w:tabs>
          <w:tab w:val="left" w:pos="2479"/>
          <w:tab w:val="left" w:pos="3199"/>
        </w:tabs>
        <w:ind w:left="1040" w:right="2149"/>
      </w:pPr>
      <w:r>
        <w:t>LHC</w:t>
      </w:r>
      <w:r>
        <w:rPr>
          <w:spacing w:val="-2"/>
        </w:rPr>
        <w:t xml:space="preserve"> </w:t>
      </w:r>
      <w:r>
        <w:t>16620</w:t>
      </w:r>
      <w:r>
        <w:tab/>
        <w:t>-</w:t>
      </w:r>
      <w:r>
        <w:tab/>
        <w:t>EMERGENCY POWER</w:t>
      </w:r>
      <w:r>
        <w:rPr>
          <w:spacing w:val="-1"/>
        </w:rPr>
        <w:t xml:space="preserve"> </w:t>
      </w:r>
      <w:r>
        <w:t>GENERATOR</w:t>
      </w:r>
    </w:p>
    <w:p w14:paraId="283C4C83" w14:textId="5F49C971" w:rsidR="00606696" w:rsidRDefault="00606696">
      <w:pPr>
        <w:pStyle w:val="BodyText"/>
        <w:tabs>
          <w:tab w:val="left" w:pos="2496"/>
          <w:tab w:val="left" w:pos="3199"/>
        </w:tabs>
        <w:ind w:left="3200" w:right="2456" w:hanging="2160"/>
      </w:pPr>
    </w:p>
    <w:p w14:paraId="17E9AC6E" w14:textId="77777777" w:rsidR="00606696" w:rsidRDefault="00606696">
      <w:pPr>
        <w:sectPr w:rsidR="00606696">
          <w:pgSz w:w="12240" w:h="15840"/>
          <w:pgMar w:top="1360" w:right="600" w:bottom="960" w:left="760" w:header="0" w:footer="761" w:gutter="0"/>
          <w:cols w:space="720"/>
        </w:sectPr>
      </w:pPr>
    </w:p>
    <w:p w14:paraId="7A88BA32" w14:textId="77777777" w:rsidR="00606696" w:rsidRDefault="005F7DB9">
      <w:pPr>
        <w:spacing w:before="76"/>
        <w:ind w:left="1262" w:right="1421"/>
        <w:jc w:val="center"/>
        <w:rPr>
          <w:b/>
          <w:sz w:val="48"/>
        </w:rPr>
      </w:pPr>
      <w:bookmarkStart w:id="6" w:name="Division_I_Title_Pagekb_Facilities"/>
      <w:bookmarkEnd w:id="6"/>
      <w:r>
        <w:rPr>
          <w:b/>
          <w:sz w:val="48"/>
        </w:rPr>
        <w:lastRenderedPageBreak/>
        <w:t>DIVISION I</w:t>
      </w:r>
    </w:p>
    <w:p w14:paraId="6A5BFFE1" w14:textId="77777777" w:rsidR="00606696" w:rsidRDefault="005F7DB9">
      <w:pPr>
        <w:spacing w:before="241"/>
        <w:ind w:left="1262" w:right="1424"/>
        <w:jc w:val="center"/>
        <w:rPr>
          <w:b/>
          <w:sz w:val="48"/>
        </w:rPr>
      </w:pPr>
      <w:r>
        <w:rPr>
          <w:b/>
          <w:sz w:val="48"/>
        </w:rPr>
        <w:t>BID AND CONTRACT DOCUMENTS</w:t>
      </w:r>
    </w:p>
    <w:p w14:paraId="66745458" w14:textId="77777777" w:rsidR="00606696" w:rsidRDefault="00606696">
      <w:pPr>
        <w:jc w:val="center"/>
        <w:rPr>
          <w:sz w:val="48"/>
        </w:rPr>
        <w:sectPr w:rsidR="00606696">
          <w:footerReference w:type="default" r:id="rId9"/>
          <w:pgSz w:w="12240" w:h="15840"/>
          <w:pgMar w:top="1440" w:right="600" w:bottom="280" w:left="760" w:header="0" w:footer="0" w:gutter="0"/>
          <w:cols w:space="720"/>
        </w:sectPr>
      </w:pPr>
    </w:p>
    <w:p w14:paraId="17D4AC9B" w14:textId="77777777" w:rsidR="00606696" w:rsidRDefault="005F7DB9">
      <w:pPr>
        <w:pStyle w:val="BodyText"/>
        <w:spacing w:before="84"/>
        <w:ind w:left="978" w:right="1424"/>
        <w:jc w:val="center"/>
      </w:pPr>
      <w:bookmarkStart w:id="7" w:name="SECTION_00020_00040_Publication_Notice_R"/>
      <w:bookmarkEnd w:id="7"/>
      <w:r>
        <w:t>SECTION 00020</w:t>
      </w:r>
    </w:p>
    <w:p w14:paraId="54EE7AB8" w14:textId="77777777" w:rsidR="00606696" w:rsidRDefault="005F7DB9">
      <w:pPr>
        <w:spacing w:line="338" w:lineRule="exact"/>
        <w:ind w:left="978" w:right="1424"/>
        <w:jc w:val="center"/>
        <w:rPr>
          <w:b/>
          <w:sz w:val="28"/>
        </w:rPr>
      </w:pPr>
      <w:r>
        <w:rPr>
          <w:b/>
          <w:sz w:val="28"/>
        </w:rPr>
        <w:t>NOTICE INVITING BIDS</w:t>
      </w:r>
    </w:p>
    <w:p w14:paraId="5BE6B876" w14:textId="77777777" w:rsidR="00606696" w:rsidRDefault="005F7DB9">
      <w:pPr>
        <w:pStyle w:val="BodyText"/>
        <w:ind w:left="979" w:right="1424"/>
        <w:jc w:val="center"/>
      </w:pPr>
      <w:r>
        <w:t>Lake Havasu City</w:t>
      </w:r>
    </w:p>
    <w:p w14:paraId="3D3F7BFB" w14:textId="77777777" w:rsidR="00606696" w:rsidRDefault="00606696">
      <w:pPr>
        <w:pStyle w:val="BodyText"/>
        <w:rPr>
          <w:sz w:val="28"/>
        </w:rPr>
      </w:pPr>
    </w:p>
    <w:p w14:paraId="4784225A" w14:textId="77777777" w:rsidR="00606696" w:rsidRDefault="00606696">
      <w:pPr>
        <w:pStyle w:val="BodyText"/>
        <w:rPr>
          <w:sz w:val="28"/>
        </w:rPr>
      </w:pPr>
    </w:p>
    <w:p w14:paraId="3326AC31" w14:textId="77777777" w:rsidR="00606696" w:rsidRDefault="00606696">
      <w:pPr>
        <w:pStyle w:val="BodyText"/>
        <w:spacing w:before="12"/>
        <w:rPr>
          <w:sz w:val="39"/>
        </w:rPr>
      </w:pPr>
    </w:p>
    <w:p w14:paraId="76CD4FC7" w14:textId="3B9762AD" w:rsidR="00606696" w:rsidRDefault="005F7DB9" w:rsidP="001E4C9E">
      <w:pPr>
        <w:pStyle w:val="Heading3"/>
        <w:tabs>
          <w:tab w:val="left" w:pos="3271"/>
        </w:tabs>
        <w:ind w:left="391"/>
        <w:rPr>
          <w:u w:val="none"/>
        </w:rPr>
      </w:pPr>
      <w:r>
        <w:rPr>
          <w:u w:val="none"/>
        </w:rPr>
        <w:t>PROJECT</w:t>
      </w:r>
      <w:r>
        <w:rPr>
          <w:spacing w:val="-2"/>
          <w:u w:val="none"/>
        </w:rPr>
        <w:t xml:space="preserve"> </w:t>
      </w:r>
      <w:r>
        <w:rPr>
          <w:u w:val="none"/>
        </w:rPr>
        <w:t>NO.:</w:t>
      </w:r>
      <w:r>
        <w:rPr>
          <w:u w:val="none"/>
        </w:rPr>
        <w:tab/>
      </w:r>
      <w:r w:rsidR="00183E73">
        <w:rPr>
          <w:u w:val="none"/>
        </w:rPr>
        <w:t>P21-500183</w:t>
      </w:r>
    </w:p>
    <w:p w14:paraId="6F67C40B" w14:textId="77777777" w:rsidR="001E4C9E" w:rsidRDefault="001E4C9E" w:rsidP="001E4C9E">
      <w:pPr>
        <w:pStyle w:val="Heading3"/>
        <w:tabs>
          <w:tab w:val="left" w:pos="3271"/>
        </w:tabs>
        <w:ind w:left="391"/>
        <w:rPr>
          <w:b w:val="0"/>
        </w:rPr>
      </w:pPr>
    </w:p>
    <w:p w14:paraId="19C9A620" w14:textId="465E9056" w:rsidR="001E4C9E" w:rsidRDefault="005F7DB9" w:rsidP="001E4C9E">
      <w:pPr>
        <w:tabs>
          <w:tab w:val="left" w:pos="3271"/>
        </w:tabs>
        <w:spacing w:line="480" w:lineRule="auto"/>
        <w:ind w:left="392" w:right="1430"/>
        <w:rPr>
          <w:b/>
          <w:sz w:val="24"/>
        </w:rPr>
      </w:pPr>
      <w:r>
        <w:rPr>
          <w:b/>
          <w:sz w:val="24"/>
        </w:rPr>
        <w:t>PROJECT</w:t>
      </w:r>
      <w:r>
        <w:rPr>
          <w:b/>
          <w:spacing w:val="-2"/>
          <w:sz w:val="24"/>
        </w:rPr>
        <w:t xml:space="preserve"> </w:t>
      </w:r>
      <w:r>
        <w:rPr>
          <w:b/>
          <w:sz w:val="24"/>
        </w:rPr>
        <w:t>NAME:</w:t>
      </w:r>
      <w:r>
        <w:rPr>
          <w:b/>
          <w:sz w:val="24"/>
        </w:rPr>
        <w:tab/>
      </w:r>
      <w:bookmarkStart w:id="8" w:name="_Hlk72398543"/>
      <w:r w:rsidR="001E4C9E">
        <w:rPr>
          <w:b/>
          <w:sz w:val="24"/>
        </w:rPr>
        <w:t>ELECTRICAL UPGRADES WELL#2 AND WELL #9</w:t>
      </w:r>
      <w:r>
        <w:rPr>
          <w:b/>
          <w:sz w:val="24"/>
        </w:rPr>
        <w:t xml:space="preserve"> </w:t>
      </w:r>
      <w:bookmarkEnd w:id="8"/>
    </w:p>
    <w:p w14:paraId="3D7A8A97" w14:textId="67F6D617" w:rsidR="00606696" w:rsidRDefault="005F7DB9">
      <w:pPr>
        <w:tabs>
          <w:tab w:val="left" w:pos="3271"/>
        </w:tabs>
        <w:spacing w:line="480" w:lineRule="auto"/>
        <w:ind w:left="392" w:right="2445"/>
        <w:rPr>
          <w:b/>
          <w:sz w:val="24"/>
        </w:rPr>
      </w:pPr>
      <w:r>
        <w:rPr>
          <w:b/>
          <w:sz w:val="24"/>
        </w:rPr>
        <w:t>PRE-BID</w:t>
      </w:r>
      <w:r>
        <w:rPr>
          <w:b/>
          <w:spacing w:val="-1"/>
          <w:sz w:val="24"/>
        </w:rPr>
        <w:t xml:space="preserve"> </w:t>
      </w:r>
      <w:r>
        <w:rPr>
          <w:b/>
          <w:sz w:val="24"/>
        </w:rPr>
        <w:t>MEETING:</w:t>
      </w:r>
      <w:r>
        <w:rPr>
          <w:b/>
          <w:sz w:val="24"/>
        </w:rPr>
        <w:tab/>
        <w:t>None</w:t>
      </w:r>
    </w:p>
    <w:p w14:paraId="2123A217" w14:textId="7BA6717D" w:rsidR="00606696" w:rsidRDefault="005F7DB9">
      <w:pPr>
        <w:tabs>
          <w:tab w:val="left" w:pos="3271"/>
          <w:tab w:val="left" w:pos="4951"/>
        </w:tabs>
        <w:ind w:left="392"/>
        <w:rPr>
          <w:b/>
          <w:sz w:val="24"/>
        </w:rPr>
      </w:pPr>
      <w:r>
        <w:rPr>
          <w:b/>
          <w:sz w:val="24"/>
        </w:rPr>
        <w:t>BID DUE</w:t>
      </w:r>
      <w:r>
        <w:rPr>
          <w:b/>
          <w:spacing w:val="-3"/>
          <w:sz w:val="24"/>
        </w:rPr>
        <w:t xml:space="preserve"> </w:t>
      </w:r>
      <w:r>
        <w:rPr>
          <w:b/>
          <w:sz w:val="24"/>
        </w:rPr>
        <w:t>DATE:</w:t>
      </w:r>
      <w:r>
        <w:rPr>
          <w:b/>
          <w:sz w:val="24"/>
        </w:rPr>
        <w:tab/>
      </w:r>
      <w:r w:rsidR="0002268E" w:rsidRPr="0002268E">
        <w:rPr>
          <w:b/>
          <w:sz w:val="24"/>
          <w:u w:val="single"/>
        </w:rPr>
        <w:t>August 18, 2021</w:t>
      </w:r>
    </w:p>
    <w:p w14:paraId="6F0E2106" w14:textId="77777777" w:rsidR="00606696" w:rsidRDefault="00606696">
      <w:pPr>
        <w:pStyle w:val="BodyText"/>
        <w:spacing w:before="11"/>
        <w:rPr>
          <w:b/>
          <w:sz w:val="23"/>
        </w:rPr>
      </w:pPr>
    </w:p>
    <w:p w14:paraId="0C15C6C3" w14:textId="77777777" w:rsidR="00606696" w:rsidRDefault="005F7DB9">
      <w:pPr>
        <w:tabs>
          <w:tab w:val="left" w:pos="3271"/>
        </w:tabs>
        <w:spacing w:before="1"/>
        <w:ind w:left="392"/>
        <w:rPr>
          <w:b/>
          <w:sz w:val="24"/>
        </w:rPr>
      </w:pPr>
      <w:r>
        <w:rPr>
          <w:b/>
          <w:sz w:val="24"/>
        </w:rPr>
        <w:t>BID</w:t>
      </w:r>
      <w:r>
        <w:rPr>
          <w:b/>
          <w:spacing w:val="-1"/>
          <w:sz w:val="24"/>
        </w:rPr>
        <w:t xml:space="preserve"> </w:t>
      </w:r>
      <w:r>
        <w:rPr>
          <w:b/>
          <w:sz w:val="24"/>
        </w:rPr>
        <w:t>DUE</w:t>
      </w:r>
      <w:r>
        <w:rPr>
          <w:b/>
          <w:spacing w:val="-2"/>
          <w:sz w:val="24"/>
        </w:rPr>
        <w:t xml:space="preserve"> </w:t>
      </w:r>
      <w:r>
        <w:rPr>
          <w:b/>
          <w:sz w:val="24"/>
        </w:rPr>
        <w:t>TIME:</w:t>
      </w:r>
      <w:r>
        <w:rPr>
          <w:b/>
          <w:sz w:val="24"/>
        </w:rPr>
        <w:tab/>
        <w:t>3:00 p.m., ARIZONA</w:t>
      </w:r>
      <w:r>
        <w:rPr>
          <w:b/>
          <w:spacing w:val="-3"/>
          <w:sz w:val="24"/>
        </w:rPr>
        <w:t xml:space="preserve"> </w:t>
      </w:r>
      <w:r>
        <w:rPr>
          <w:b/>
          <w:sz w:val="24"/>
        </w:rPr>
        <w:t>TIME</w:t>
      </w:r>
    </w:p>
    <w:p w14:paraId="3A76E9C0" w14:textId="77777777" w:rsidR="00606696" w:rsidRDefault="00606696">
      <w:pPr>
        <w:pStyle w:val="BodyText"/>
        <w:rPr>
          <w:b/>
        </w:rPr>
      </w:pPr>
    </w:p>
    <w:p w14:paraId="7EF24C74" w14:textId="60B31997" w:rsidR="00606696" w:rsidRDefault="005F7DB9">
      <w:pPr>
        <w:pStyle w:val="BodyText"/>
        <w:ind w:left="391" w:right="900"/>
      </w:pPr>
      <w:r>
        <w:rPr>
          <w:b/>
        </w:rPr>
        <w:t xml:space="preserve">PROJECT DESCRIPTION: </w:t>
      </w:r>
      <w:r>
        <w:t xml:space="preserve">The work involves the construction of </w:t>
      </w:r>
      <w:r w:rsidR="001E4C9E">
        <w:t>electrical upgrades at two well sites including new generators, automatic transfer switches, electrical power feeders, and fencing improvements</w:t>
      </w:r>
      <w:r>
        <w:t xml:space="preserve"> for the Lake Havasu City public water supply system.</w:t>
      </w:r>
    </w:p>
    <w:p w14:paraId="306BF8F3" w14:textId="77777777" w:rsidR="00606696" w:rsidRDefault="00606696">
      <w:pPr>
        <w:pStyle w:val="BodyText"/>
      </w:pPr>
    </w:p>
    <w:p w14:paraId="393A5107" w14:textId="76CF8A03" w:rsidR="00606696" w:rsidRDefault="005F7DB9">
      <w:pPr>
        <w:pStyle w:val="Heading3"/>
        <w:tabs>
          <w:tab w:val="left" w:pos="3991"/>
        </w:tabs>
        <w:ind w:left="391"/>
        <w:rPr>
          <w:u w:val="none"/>
        </w:rPr>
      </w:pPr>
      <w:r>
        <w:rPr>
          <w:u w:val="none"/>
        </w:rPr>
        <w:t>ENGINEER’S</w:t>
      </w:r>
      <w:r>
        <w:rPr>
          <w:spacing w:val="-2"/>
          <w:u w:val="none"/>
        </w:rPr>
        <w:t xml:space="preserve"> </w:t>
      </w:r>
      <w:r>
        <w:rPr>
          <w:u w:val="none"/>
        </w:rPr>
        <w:t>ESTIMATE:</w:t>
      </w:r>
      <w:r>
        <w:rPr>
          <w:u w:val="none"/>
        </w:rPr>
        <w:tab/>
        <w:t>$</w:t>
      </w:r>
      <w:r w:rsidR="007B4400">
        <w:rPr>
          <w:u w:val="none"/>
        </w:rPr>
        <w:t>335</w:t>
      </w:r>
      <w:r>
        <w:rPr>
          <w:u w:val="none"/>
        </w:rPr>
        <w:t>,000</w:t>
      </w:r>
    </w:p>
    <w:p w14:paraId="0D434FB7" w14:textId="77777777" w:rsidR="00606696" w:rsidRDefault="00606696">
      <w:pPr>
        <w:pStyle w:val="BodyText"/>
        <w:spacing w:before="11"/>
        <w:rPr>
          <w:b/>
          <w:sz w:val="23"/>
        </w:rPr>
      </w:pPr>
    </w:p>
    <w:p w14:paraId="6A55CE9C" w14:textId="28FF50D0" w:rsidR="00606696" w:rsidRDefault="005F7DB9">
      <w:pPr>
        <w:pStyle w:val="BodyText"/>
        <w:tabs>
          <w:tab w:val="left" w:pos="6559"/>
        </w:tabs>
        <w:ind w:left="391" w:right="957"/>
      </w:pPr>
      <w:r>
        <w:rPr>
          <w:b/>
        </w:rPr>
        <w:t xml:space="preserve">QUESTIONS: </w:t>
      </w:r>
      <w:r>
        <w:t xml:space="preserve">All questions that arise relating to this solicitation shall be directed in writing to </w:t>
      </w:r>
      <w:hyperlink r:id="rId10">
        <w:r>
          <w:rPr>
            <w:color w:val="0000FF"/>
            <w:u w:val="single" w:color="0000FF"/>
          </w:rPr>
          <w:t>purchasing@lhcaz.gov</w:t>
        </w:r>
        <w:r>
          <w:rPr>
            <w:color w:val="0000FF"/>
          </w:rPr>
          <w:t xml:space="preserve"> </w:t>
        </w:r>
      </w:hyperlink>
      <w:r>
        <w:t>. To be considered, written inquiries shall be received</w:t>
      </w:r>
      <w:r>
        <w:rPr>
          <w:spacing w:val="-33"/>
        </w:rPr>
        <w:t xml:space="preserve"> </w:t>
      </w:r>
      <w:r>
        <w:t>at the above-referenced email</w:t>
      </w:r>
      <w:r>
        <w:rPr>
          <w:spacing w:val="-8"/>
        </w:rPr>
        <w:t xml:space="preserve"> </w:t>
      </w:r>
      <w:r>
        <w:t>address</w:t>
      </w:r>
      <w:r>
        <w:rPr>
          <w:spacing w:val="-3"/>
        </w:rPr>
        <w:t xml:space="preserve"> </w:t>
      </w:r>
      <w:r>
        <w:t>by</w:t>
      </w:r>
      <w:r w:rsidR="0002268E">
        <w:t xml:space="preserve"> </w:t>
      </w:r>
      <w:r w:rsidR="0002268E" w:rsidRPr="0002268E">
        <w:rPr>
          <w:u w:val="single"/>
        </w:rPr>
        <w:t xml:space="preserve">August </w:t>
      </w:r>
      <w:r w:rsidR="00280564">
        <w:rPr>
          <w:u w:val="single"/>
        </w:rPr>
        <w:t>9</w:t>
      </w:r>
      <w:r w:rsidR="0002268E" w:rsidRPr="0002268E">
        <w:rPr>
          <w:u w:val="single"/>
        </w:rPr>
        <w:t>, 2021</w:t>
      </w:r>
      <w:r>
        <w:t>, 3:00 p.m. Arizona</w:t>
      </w:r>
      <w:r>
        <w:rPr>
          <w:spacing w:val="-1"/>
        </w:rPr>
        <w:t xml:space="preserve"> </w:t>
      </w:r>
      <w:r>
        <w:t>Time.</w:t>
      </w:r>
    </w:p>
    <w:p w14:paraId="78E41A2C" w14:textId="77777777" w:rsidR="00606696" w:rsidRDefault="005F7DB9">
      <w:pPr>
        <w:pStyle w:val="BodyText"/>
        <w:spacing w:before="1"/>
        <w:ind w:left="392" w:right="900"/>
      </w:pPr>
      <w:r>
        <w:t>Inquiries received will then be answered in an Addendum. A Pre-Bid meeting will not be held.</w:t>
      </w:r>
    </w:p>
    <w:p w14:paraId="61CD1294" w14:textId="77777777" w:rsidR="00606696" w:rsidRDefault="00606696">
      <w:pPr>
        <w:pStyle w:val="BodyText"/>
      </w:pPr>
    </w:p>
    <w:p w14:paraId="134E96B4" w14:textId="77777777" w:rsidR="00606696" w:rsidRDefault="005F7DB9">
      <w:pPr>
        <w:ind w:left="391" w:right="118"/>
        <w:jc w:val="both"/>
        <w:rPr>
          <w:sz w:val="24"/>
        </w:rPr>
      </w:pPr>
      <w:r>
        <w:rPr>
          <w:sz w:val="24"/>
        </w:rPr>
        <w:t xml:space="preserve">Sealed bids for the project specified will be received by the </w:t>
      </w:r>
      <w:r>
        <w:rPr>
          <w:b/>
          <w:sz w:val="24"/>
        </w:rPr>
        <w:t xml:space="preserve">City Clerk's Office, 2330 N. McCulloch Boulevard, Lake Havasu City, Arizona, 86403 </w:t>
      </w:r>
      <w:r>
        <w:rPr>
          <w:sz w:val="24"/>
        </w:rPr>
        <w:t xml:space="preserve">until the time and date stated. </w:t>
      </w:r>
      <w:r>
        <w:rPr>
          <w:b/>
          <w:sz w:val="24"/>
        </w:rPr>
        <w:t xml:space="preserve">Bids received by the correct time and date will be opened and read aloud immediately thereafter in Room 109 of Lake Havasu City Hall. </w:t>
      </w:r>
      <w:r>
        <w:rPr>
          <w:sz w:val="24"/>
        </w:rPr>
        <w:t>Public openings may be attended</w:t>
      </w:r>
      <w:r>
        <w:rPr>
          <w:spacing w:val="-38"/>
          <w:sz w:val="24"/>
        </w:rPr>
        <w:t xml:space="preserve"> </w:t>
      </w:r>
      <w:r>
        <w:rPr>
          <w:sz w:val="24"/>
        </w:rPr>
        <w:t>virtually by accessing the following video conferencing</w:t>
      </w:r>
      <w:r>
        <w:rPr>
          <w:spacing w:val="-2"/>
          <w:sz w:val="24"/>
        </w:rPr>
        <w:t xml:space="preserve"> </w:t>
      </w:r>
      <w:r>
        <w:rPr>
          <w:sz w:val="24"/>
        </w:rPr>
        <w:t>system:</w:t>
      </w:r>
    </w:p>
    <w:p w14:paraId="48F83030" w14:textId="77777777" w:rsidR="00606696" w:rsidRDefault="005F7DB9">
      <w:pPr>
        <w:pStyle w:val="BodyText"/>
        <w:ind w:left="1111" w:right="4121"/>
        <w:jc w:val="both"/>
      </w:pPr>
      <w:r>
        <w:t xml:space="preserve">To join the meeting on a computer or mobile phone: </w:t>
      </w:r>
      <w:hyperlink r:id="rId11">
        <w:r>
          <w:rPr>
            <w:color w:val="0000FF"/>
            <w:u w:val="single" w:color="0000FF"/>
          </w:rPr>
          <w:t>https://bluejeans.com/2330864044?src=calendarLink</w:t>
        </w:r>
      </w:hyperlink>
      <w:r>
        <w:rPr>
          <w:color w:val="0000FF"/>
        </w:rPr>
        <w:t xml:space="preserve"> </w:t>
      </w:r>
      <w:r>
        <w:t>Meeting ID: 233 086 4044</w:t>
      </w:r>
    </w:p>
    <w:p w14:paraId="745D6F23" w14:textId="77777777" w:rsidR="00606696" w:rsidRDefault="005F7DB9">
      <w:pPr>
        <w:pStyle w:val="BodyText"/>
        <w:spacing w:line="289" w:lineRule="exact"/>
        <w:ind w:left="1111"/>
      </w:pPr>
      <w:r>
        <w:t>Phone Dial-in</w:t>
      </w:r>
    </w:p>
    <w:p w14:paraId="3F7D796A" w14:textId="77777777" w:rsidR="00606696" w:rsidRDefault="005F7DB9">
      <w:pPr>
        <w:pStyle w:val="BodyText"/>
        <w:spacing w:line="289" w:lineRule="exact"/>
        <w:ind w:left="1111"/>
      </w:pPr>
      <w:r>
        <w:t>+1.408.740.7256 (US (San Jose))</w:t>
      </w:r>
    </w:p>
    <w:p w14:paraId="4BA7C055" w14:textId="77777777" w:rsidR="00606696" w:rsidRDefault="005F7DB9">
      <w:pPr>
        <w:pStyle w:val="BodyText"/>
        <w:spacing w:before="1"/>
        <w:ind w:left="1111"/>
      </w:pPr>
      <w:r>
        <w:t>+1.888.240.2560 (US Toll Free)</w:t>
      </w:r>
    </w:p>
    <w:p w14:paraId="7D8A5B23" w14:textId="77777777" w:rsidR="00606696" w:rsidRDefault="00606696">
      <w:pPr>
        <w:pStyle w:val="BodyText"/>
      </w:pPr>
    </w:p>
    <w:p w14:paraId="3FD73AE3" w14:textId="77777777" w:rsidR="00606696" w:rsidRDefault="005F7DB9">
      <w:pPr>
        <w:ind w:left="391" w:right="117"/>
        <w:jc w:val="both"/>
        <w:rPr>
          <w:sz w:val="24"/>
        </w:rPr>
      </w:pPr>
      <w:r>
        <w:rPr>
          <w:b/>
          <w:sz w:val="24"/>
        </w:rPr>
        <w:t>Bids</w:t>
      </w:r>
      <w:r>
        <w:rPr>
          <w:b/>
          <w:spacing w:val="-6"/>
          <w:sz w:val="24"/>
        </w:rPr>
        <w:t xml:space="preserve"> </w:t>
      </w:r>
      <w:r>
        <w:rPr>
          <w:b/>
          <w:sz w:val="24"/>
        </w:rPr>
        <w:t>must</w:t>
      </w:r>
      <w:r>
        <w:rPr>
          <w:b/>
          <w:spacing w:val="-6"/>
          <w:sz w:val="24"/>
        </w:rPr>
        <w:t xml:space="preserve"> </w:t>
      </w:r>
      <w:r>
        <w:rPr>
          <w:b/>
          <w:sz w:val="24"/>
        </w:rPr>
        <w:t>be</w:t>
      </w:r>
      <w:r>
        <w:rPr>
          <w:b/>
          <w:spacing w:val="-5"/>
          <w:sz w:val="24"/>
        </w:rPr>
        <w:t xml:space="preserve"> </w:t>
      </w:r>
      <w:r>
        <w:rPr>
          <w:b/>
          <w:sz w:val="24"/>
        </w:rPr>
        <w:t>clearly</w:t>
      </w:r>
      <w:r>
        <w:rPr>
          <w:b/>
          <w:spacing w:val="-6"/>
          <w:sz w:val="24"/>
        </w:rPr>
        <w:t xml:space="preserve"> </w:t>
      </w:r>
      <w:r>
        <w:rPr>
          <w:b/>
          <w:sz w:val="24"/>
        </w:rPr>
        <w:t>addressed</w:t>
      </w:r>
      <w:r>
        <w:rPr>
          <w:b/>
          <w:spacing w:val="-5"/>
          <w:sz w:val="24"/>
        </w:rPr>
        <w:t xml:space="preserve"> </w:t>
      </w:r>
      <w:r>
        <w:rPr>
          <w:b/>
          <w:sz w:val="24"/>
        </w:rPr>
        <w:t>to</w:t>
      </w:r>
      <w:r>
        <w:rPr>
          <w:b/>
          <w:spacing w:val="-5"/>
          <w:sz w:val="24"/>
        </w:rPr>
        <w:t xml:space="preserve"> </w:t>
      </w:r>
      <w:r>
        <w:rPr>
          <w:b/>
          <w:sz w:val="24"/>
        </w:rPr>
        <w:t>the</w:t>
      </w:r>
      <w:r>
        <w:rPr>
          <w:b/>
          <w:spacing w:val="-5"/>
          <w:sz w:val="24"/>
        </w:rPr>
        <w:t xml:space="preserve"> </w:t>
      </w:r>
      <w:r>
        <w:rPr>
          <w:b/>
          <w:sz w:val="24"/>
        </w:rPr>
        <w:t>City</w:t>
      </w:r>
      <w:r>
        <w:rPr>
          <w:b/>
          <w:spacing w:val="-6"/>
          <w:sz w:val="24"/>
        </w:rPr>
        <w:t xml:space="preserve"> </w:t>
      </w:r>
      <w:r>
        <w:rPr>
          <w:b/>
          <w:sz w:val="24"/>
        </w:rPr>
        <w:t>Clerk's</w:t>
      </w:r>
      <w:r>
        <w:rPr>
          <w:b/>
          <w:spacing w:val="-6"/>
          <w:sz w:val="24"/>
        </w:rPr>
        <w:t xml:space="preserve"> </w:t>
      </w:r>
      <w:r>
        <w:rPr>
          <w:b/>
          <w:sz w:val="24"/>
        </w:rPr>
        <w:t>Office,</w:t>
      </w:r>
      <w:r>
        <w:rPr>
          <w:b/>
          <w:spacing w:val="-5"/>
          <w:sz w:val="24"/>
        </w:rPr>
        <w:t xml:space="preserve"> </w:t>
      </w:r>
      <w:r>
        <w:rPr>
          <w:b/>
          <w:sz w:val="24"/>
        </w:rPr>
        <w:t>2330</w:t>
      </w:r>
      <w:r>
        <w:rPr>
          <w:b/>
          <w:spacing w:val="-6"/>
          <w:sz w:val="24"/>
        </w:rPr>
        <w:t xml:space="preserve"> </w:t>
      </w:r>
      <w:r>
        <w:rPr>
          <w:b/>
          <w:sz w:val="24"/>
        </w:rPr>
        <w:t>McCulloch</w:t>
      </w:r>
      <w:r>
        <w:rPr>
          <w:b/>
          <w:spacing w:val="-5"/>
          <w:sz w:val="24"/>
        </w:rPr>
        <w:t xml:space="preserve"> </w:t>
      </w:r>
      <w:r>
        <w:rPr>
          <w:b/>
          <w:sz w:val="24"/>
        </w:rPr>
        <w:t>Blvd.</w:t>
      </w:r>
      <w:r>
        <w:rPr>
          <w:b/>
          <w:spacing w:val="-5"/>
          <w:sz w:val="24"/>
        </w:rPr>
        <w:t xml:space="preserve"> </w:t>
      </w:r>
      <w:r>
        <w:rPr>
          <w:b/>
          <w:sz w:val="24"/>
        </w:rPr>
        <w:t>N,</w:t>
      </w:r>
      <w:r>
        <w:rPr>
          <w:b/>
          <w:spacing w:val="-5"/>
          <w:sz w:val="24"/>
        </w:rPr>
        <w:t xml:space="preserve"> </w:t>
      </w:r>
      <w:r>
        <w:rPr>
          <w:b/>
          <w:sz w:val="24"/>
        </w:rPr>
        <w:t xml:space="preserve">Lake Havasu City, Arizona, 86403, </w:t>
      </w:r>
      <w:r>
        <w:rPr>
          <w:sz w:val="24"/>
        </w:rPr>
        <w:t>and received no later than the exact time and date indicated above. Late bids will not be considered under any</w:t>
      </w:r>
      <w:r>
        <w:rPr>
          <w:spacing w:val="-8"/>
          <w:sz w:val="24"/>
        </w:rPr>
        <w:t xml:space="preserve"> </w:t>
      </w:r>
      <w:r>
        <w:rPr>
          <w:sz w:val="24"/>
        </w:rPr>
        <w:t>circumstances.</w:t>
      </w:r>
    </w:p>
    <w:p w14:paraId="3EFAE2F8" w14:textId="77777777" w:rsidR="00606696" w:rsidRDefault="00606696">
      <w:pPr>
        <w:jc w:val="both"/>
        <w:rPr>
          <w:sz w:val="24"/>
        </w:rPr>
        <w:sectPr w:rsidR="00606696">
          <w:footerReference w:type="default" r:id="rId12"/>
          <w:pgSz w:w="12240" w:h="15840"/>
          <w:pgMar w:top="780" w:right="600" w:bottom="1120" w:left="760" w:header="0" w:footer="932" w:gutter="0"/>
          <w:pgNumType w:start="1"/>
          <w:cols w:space="720"/>
        </w:sectPr>
      </w:pPr>
    </w:p>
    <w:p w14:paraId="39E20907" w14:textId="77777777" w:rsidR="00606696" w:rsidRDefault="005F7DB9">
      <w:pPr>
        <w:pStyle w:val="BodyText"/>
        <w:spacing w:before="73"/>
        <w:ind w:left="392" w:right="118"/>
        <w:jc w:val="both"/>
      </w:pPr>
      <w:r>
        <w:t>Bids must be submitted in a sealed envelope with the Project Number and the bidder's name and address clearly indicated on the envelope. All bids must be completed in ink or typewritten on a form to be obtained from the specifications and a complete Invitation for Bid returned along with the offer no later than the time and date cited above.</w:t>
      </w:r>
    </w:p>
    <w:p w14:paraId="2F812F94" w14:textId="77777777" w:rsidR="00606696" w:rsidRDefault="00606696">
      <w:pPr>
        <w:pStyle w:val="BodyText"/>
      </w:pPr>
    </w:p>
    <w:p w14:paraId="0A0B1909" w14:textId="77777777" w:rsidR="00606696" w:rsidRDefault="005F7DB9">
      <w:pPr>
        <w:pStyle w:val="BodyText"/>
        <w:ind w:left="392" w:right="116"/>
        <w:jc w:val="both"/>
      </w:pPr>
      <w:r>
        <w:t>Bid</w:t>
      </w:r>
      <w:r>
        <w:rPr>
          <w:spacing w:val="-8"/>
        </w:rPr>
        <w:t xml:space="preserve"> </w:t>
      </w:r>
      <w:r>
        <w:t>documents</w:t>
      </w:r>
      <w:r>
        <w:rPr>
          <w:spacing w:val="-7"/>
        </w:rPr>
        <w:t xml:space="preserve"> </w:t>
      </w:r>
      <w:r>
        <w:t>and</w:t>
      </w:r>
      <w:r>
        <w:rPr>
          <w:spacing w:val="-7"/>
        </w:rPr>
        <w:t xml:space="preserve"> </w:t>
      </w:r>
      <w:r>
        <w:t>specifications</w:t>
      </w:r>
      <w:r>
        <w:rPr>
          <w:spacing w:val="-8"/>
        </w:rPr>
        <w:t xml:space="preserve"> </w:t>
      </w:r>
      <w:r>
        <w:t>are</w:t>
      </w:r>
      <w:r>
        <w:rPr>
          <w:spacing w:val="-7"/>
        </w:rPr>
        <w:t xml:space="preserve"> </w:t>
      </w:r>
      <w:r>
        <w:t>available</w:t>
      </w:r>
      <w:r>
        <w:rPr>
          <w:spacing w:val="-7"/>
        </w:rPr>
        <w:t xml:space="preserve"> </w:t>
      </w:r>
      <w:r>
        <w:t>on</w:t>
      </w:r>
      <w:r>
        <w:rPr>
          <w:spacing w:val="-7"/>
        </w:rPr>
        <w:t xml:space="preserve"> </w:t>
      </w:r>
      <w:r>
        <w:t>Lake</w:t>
      </w:r>
      <w:r>
        <w:rPr>
          <w:spacing w:val="-8"/>
        </w:rPr>
        <w:t xml:space="preserve"> </w:t>
      </w:r>
      <w:r>
        <w:t>Havasu</w:t>
      </w:r>
      <w:r>
        <w:rPr>
          <w:spacing w:val="-7"/>
        </w:rPr>
        <w:t xml:space="preserve"> </w:t>
      </w:r>
      <w:r>
        <w:t>City’s</w:t>
      </w:r>
      <w:r>
        <w:rPr>
          <w:spacing w:val="-7"/>
        </w:rPr>
        <w:t xml:space="preserve"> </w:t>
      </w:r>
      <w:r>
        <w:t>website</w:t>
      </w:r>
      <w:r>
        <w:rPr>
          <w:spacing w:val="-7"/>
        </w:rPr>
        <w:t xml:space="preserve"> </w:t>
      </w:r>
      <w:r>
        <w:t>at</w:t>
      </w:r>
      <w:r>
        <w:rPr>
          <w:spacing w:val="-6"/>
        </w:rPr>
        <w:t xml:space="preserve"> </w:t>
      </w:r>
      <w:hyperlink r:id="rId13">
        <w:r>
          <w:rPr>
            <w:color w:val="0000FF"/>
            <w:u w:val="single" w:color="0000FF"/>
          </w:rPr>
          <w:t>www.lhcaz.gov</w:t>
        </w:r>
        <w:r>
          <w:rPr>
            <w:color w:val="0000FF"/>
            <w:spacing w:val="-7"/>
          </w:rPr>
          <w:t xml:space="preserve"> </w:t>
        </w:r>
      </w:hyperlink>
      <w:r>
        <w:t xml:space="preserve">or on </w:t>
      </w:r>
      <w:proofErr w:type="spellStart"/>
      <w:r>
        <w:t>DemandStar</w:t>
      </w:r>
      <w:proofErr w:type="spellEnd"/>
      <w:r>
        <w:t xml:space="preserve"> at </w:t>
      </w:r>
      <w:hyperlink r:id="rId14">
        <w:r>
          <w:rPr>
            <w:color w:val="0000FF"/>
            <w:u w:val="single" w:color="0000FF"/>
          </w:rPr>
          <w:t>www.demandstar.com</w:t>
        </w:r>
      </w:hyperlink>
      <w:r>
        <w:t xml:space="preserve">. For documents obtained outside of </w:t>
      </w:r>
      <w:proofErr w:type="spellStart"/>
      <w:r>
        <w:t>DemandStar</w:t>
      </w:r>
      <w:proofErr w:type="spellEnd"/>
      <w:r>
        <w:t xml:space="preserve"> please contact Shannon Blakey, </w:t>
      </w:r>
      <w:hyperlink r:id="rId15">
        <w:r>
          <w:rPr>
            <w:color w:val="0000FF"/>
            <w:u w:val="single" w:color="0000FF"/>
          </w:rPr>
          <w:t>purchasing@lhcaz.gov</w:t>
        </w:r>
      </w:hyperlink>
      <w:hyperlink r:id="rId16">
        <w:r>
          <w:rPr>
            <w:color w:val="0000FF"/>
            <w:u w:val="single" w:color="0000FF"/>
          </w:rPr>
          <w:t>, or blakeys@lhcaz.gov</w:t>
        </w:r>
      </w:hyperlink>
      <w:r>
        <w:rPr>
          <w:color w:val="0000FF"/>
        </w:rPr>
        <w:t xml:space="preserve"> </w:t>
      </w:r>
      <w:r>
        <w:t xml:space="preserve">to be added to the </w:t>
      </w:r>
      <w:proofErr w:type="spellStart"/>
      <w:r>
        <w:t>planholders</w:t>
      </w:r>
      <w:proofErr w:type="spellEnd"/>
      <w:r>
        <w:t>’</w:t>
      </w:r>
      <w:r>
        <w:rPr>
          <w:spacing w:val="-1"/>
        </w:rPr>
        <w:t xml:space="preserve"> </w:t>
      </w:r>
      <w:r>
        <w:t>list.</w:t>
      </w:r>
    </w:p>
    <w:p w14:paraId="66CC20B2" w14:textId="77777777" w:rsidR="00606696" w:rsidRDefault="00606696">
      <w:pPr>
        <w:pStyle w:val="BodyText"/>
      </w:pPr>
    </w:p>
    <w:tbl>
      <w:tblPr>
        <w:tblW w:w="0" w:type="auto"/>
        <w:tblInd w:w="349" w:type="dxa"/>
        <w:tblLayout w:type="fixed"/>
        <w:tblCellMar>
          <w:left w:w="0" w:type="dxa"/>
          <w:right w:w="0" w:type="dxa"/>
        </w:tblCellMar>
        <w:tblLook w:val="01E0" w:firstRow="1" w:lastRow="1" w:firstColumn="1" w:lastColumn="1" w:noHBand="0" w:noVBand="0"/>
      </w:tblPr>
      <w:tblGrid>
        <w:gridCol w:w="3657"/>
        <w:gridCol w:w="1389"/>
      </w:tblGrid>
      <w:tr w:rsidR="00606696" w14:paraId="68C7B97D" w14:textId="77777777">
        <w:trPr>
          <w:trHeight w:val="290"/>
        </w:trPr>
        <w:tc>
          <w:tcPr>
            <w:tcW w:w="3657" w:type="dxa"/>
          </w:tcPr>
          <w:p w14:paraId="400F2FDF" w14:textId="77777777" w:rsidR="00606696" w:rsidRDefault="005F7DB9">
            <w:pPr>
              <w:pStyle w:val="TableParagraph"/>
              <w:spacing w:line="270" w:lineRule="exact"/>
              <w:ind w:left="50"/>
              <w:rPr>
                <w:rFonts w:ascii="Tahoma"/>
                <w:b/>
                <w:sz w:val="24"/>
              </w:rPr>
            </w:pPr>
            <w:r>
              <w:rPr>
                <w:rFonts w:ascii="Tahoma"/>
                <w:b/>
                <w:sz w:val="24"/>
              </w:rPr>
              <w:t>BONDS:</w:t>
            </w:r>
          </w:p>
        </w:tc>
        <w:tc>
          <w:tcPr>
            <w:tcW w:w="1389" w:type="dxa"/>
          </w:tcPr>
          <w:p w14:paraId="21AC445F" w14:textId="77777777" w:rsidR="00606696" w:rsidRDefault="00606696">
            <w:pPr>
              <w:pStyle w:val="TableParagraph"/>
              <w:rPr>
                <w:rFonts w:ascii="Times New Roman"/>
                <w:sz w:val="20"/>
              </w:rPr>
            </w:pPr>
          </w:p>
        </w:tc>
      </w:tr>
      <w:tr w:rsidR="00606696" w14:paraId="124601BD" w14:textId="77777777">
        <w:trPr>
          <w:trHeight w:val="289"/>
        </w:trPr>
        <w:tc>
          <w:tcPr>
            <w:tcW w:w="3657" w:type="dxa"/>
          </w:tcPr>
          <w:p w14:paraId="5123ED77" w14:textId="77777777" w:rsidR="00606696" w:rsidRDefault="005F7DB9">
            <w:pPr>
              <w:pStyle w:val="TableParagraph"/>
              <w:spacing w:line="269" w:lineRule="exact"/>
              <w:ind w:left="50"/>
              <w:rPr>
                <w:rFonts w:ascii="Tahoma"/>
                <w:sz w:val="24"/>
              </w:rPr>
            </w:pPr>
            <w:r>
              <w:rPr>
                <w:rFonts w:ascii="Tahoma"/>
                <w:sz w:val="24"/>
              </w:rPr>
              <w:t>Bid Bond:</w:t>
            </w:r>
          </w:p>
        </w:tc>
        <w:tc>
          <w:tcPr>
            <w:tcW w:w="1389" w:type="dxa"/>
          </w:tcPr>
          <w:p w14:paraId="6A59CE23" w14:textId="77777777" w:rsidR="00606696" w:rsidRDefault="005F7DB9">
            <w:pPr>
              <w:pStyle w:val="TableParagraph"/>
              <w:spacing w:line="269" w:lineRule="exact"/>
              <w:ind w:right="102"/>
              <w:jc w:val="right"/>
              <w:rPr>
                <w:rFonts w:ascii="Tahoma"/>
                <w:sz w:val="24"/>
              </w:rPr>
            </w:pPr>
            <w:r>
              <w:rPr>
                <w:rFonts w:ascii="Tahoma"/>
                <w:sz w:val="24"/>
                <w:u w:val="single"/>
              </w:rPr>
              <w:t>10%</w:t>
            </w:r>
          </w:p>
        </w:tc>
      </w:tr>
      <w:tr w:rsidR="00606696" w14:paraId="67440848" w14:textId="77777777">
        <w:trPr>
          <w:trHeight w:val="289"/>
        </w:trPr>
        <w:tc>
          <w:tcPr>
            <w:tcW w:w="3657" w:type="dxa"/>
          </w:tcPr>
          <w:p w14:paraId="22BD6E27" w14:textId="77777777" w:rsidR="00606696" w:rsidRDefault="005F7DB9">
            <w:pPr>
              <w:pStyle w:val="TableParagraph"/>
              <w:spacing w:line="270" w:lineRule="exact"/>
              <w:ind w:left="50"/>
              <w:rPr>
                <w:rFonts w:ascii="Tahoma"/>
                <w:sz w:val="24"/>
              </w:rPr>
            </w:pPr>
            <w:r>
              <w:rPr>
                <w:rFonts w:ascii="Tahoma"/>
                <w:sz w:val="24"/>
              </w:rPr>
              <w:t>Labor and Material Bond:</w:t>
            </w:r>
          </w:p>
        </w:tc>
        <w:tc>
          <w:tcPr>
            <w:tcW w:w="1389" w:type="dxa"/>
          </w:tcPr>
          <w:p w14:paraId="58379460" w14:textId="77777777" w:rsidR="00606696" w:rsidRDefault="005F7DB9">
            <w:pPr>
              <w:pStyle w:val="TableParagraph"/>
              <w:spacing w:line="270" w:lineRule="exact"/>
              <w:ind w:right="47"/>
              <w:jc w:val="right"/>
              <w:rPr>
                <w:rFonts w:ascii="Tahoma"/>
                <w:sz w:val="24"/>
              </w:rPr>
            </w:pPr>
            <w:r>
              <w:rPr>
                <w:rFonts w:ascii="Tahoma"/>
                <w:sz w:val="24"/>
                <w:u w:val="single"/>
              </w:rPr>
              <w:t>100%</w:t>
            </w:r>
          </w:p>
        </w:tc>
      </w:tr>
      <w:tr w:rsidR="00606696" w14:paraId="7300DBA7" w14:textId="77777777">
        <w:trPr>
          <w:trHeight w:val="290"/>
        </w:trPr>
        <w:tc>
          <w:tcPr>
            <w:tcW w:w="3657" w:type="dxa"/>
          </w:tcPr>
          <w:p w14:paraId="37FE9117" w14:textId="77777777" w:rsidR="00606696" w:rsidRDefault="005F7DB9">
            <w:pPr>
              <w:pStyle w:val="TableParagraph"/>
              <w:spacing w:line="270" w:lineRule="exact"/>
              <w:ind w:left="50"/>
              <w:rPr>
                <w:rFonts w:ascii="Tahoma"/>
                <w:sz w:val="24"/>
              </w:rPr>
            </w:pPr>
            <w:r>
              <w:rPr>
                <w:rFonts w:ascii="Tahoma"/>
                <w:sz w:val="24"/>
              </w:rPr>
              <w:t>Faithful Performance Bond:</w:t>
            </w:r>
          </w:p>
        </w:tc>
        <w:tc>
          <w:tcPr>
            <w:tcW w:w="1389" w:type="dxa"/>
          </w:tcPr>
          <w:p w14:paraId="3C10FE84" w14:textId="77777777" w:rsidR="00606696" w:rsidRDefault="005F7DB9">
            <w:pPr>
              <w:pStyle w:val="TableParagraph"/>
              <w:spacing w:line="270" w:lineRule="exact"/>
              <w:ind w:right="47"/>
              <w:jc w:val="right"/>
              <w:rPr>
                <w:rFonts w:ascii="Tahoma"/>
                <w:sz w:val="24"/>
              </w:rPr>
            </w:pPr>
            <w:r>
              <w:rPr>
                <w:rFonts w:ascii="Tahoma"/>
                <w:sz w:val="24"/>
                <w:u w:val="single"/>
              </w:rPr>
              <w:t>100%</w:t>
            </w:r>
          </w:p>
        </w:tc>
      </w:tr>
    </w:tbl>
    <w:p w14:paraId="02F77D5F" w14:textId="77777777" w:rsidR="00606696" w:rsidRDefault="00606696">
      <w:pPr>
        <w:pStyle w:val="BodyText"/>
        <w:rPr>
          <w:sz w:val="28"/>
        </w:rPr>
      </w:pPr>
    </w:p>
    <w:p w14:paraId="6B9167F9" w14:textId="4AD24481" w:rsidR="00606696" w:rsidRDefault="005F7DB9">
      <w:pPr>
        <w:spacing w:before="241"/>
        <w:ind w:left="392"/>
        <w:jc w:val="both"/>
        <w:rPr>
          <w:sz w:val="24"/>
        </w:rPr>
      </w:pPr>
      <w:r>
        <w:rPr>
          <w:b/>
          <w:sz w:val="24"/>
        </w:rPr>
        <w:t xml:space="preserve">Project Completion Date: </w:t>
      </w:r>
      <w:r w:rsidR="007B4400">
        <w:rPr>
          <w:b/>
          <w:sz w:val="24"/>
          <w:u w:val="thick"/>
        </w:rPr>
        <w:t>160</w:t>
      </w:r>
      <w:r>
        <w:rPr>
          <w:b/>
          <w:sz w:val="24"/>
          <w:u w:val="thick"/>
        </w:rPr>
        <w:t xml:space="preserve"> calendar days</w:t>
      </w:r>
      <w:r>
        <w:rPr>
          <w:b/>
          <w:sz w:val="24"/>
        </w:rPr>
        <w:t xml:space="preserve"> </w:t>
      </w:r>
      <w:r>
        <w:rPr>
          <w:sz w:val="24"/>
        </w:rPr>
        <w:t>after Notice to Proceed.</w:t>
      </w:r>
    </w:p>
    <w:p w14:paraId="444E99B8" w14:textId="77777777" w:rsidR="00606696" w:rsidRDefault="00606696">
      <w:pPr>
        <w:pStyle w:val="BodyText"/>
        <w:rPr>
          <w:sz w:val="20"/>
        </w:rPr>
      </w:pPr>
    </w:p>
    <w:p w14:paraId="166C05BB" w14:textId="77777777" w:rsidR="00606696" w:rsidRDefault="00606696">
      <w:pPr>
        <w:pStyle w:val="BodyText"/>
        <w:spacing w:before="8"/>
        <w:rPr>
          <w:sz w:val="19"/>
        </w:rPr>
      </w:pPr>
    </w:p>
    <w:p w14:paraId="4924A143" w14:textId="77777777" w:rsidR="00606696" w:rsidRDefault="005F7DB9">
      <w:pPr>
        <w:pStyle w:val="BodyText"/>
        <w:spacing w:before="100"/>
        <w:ind w:left="391" w:right="116"/>
        <w:jc w:val="both"/>
      </w:pPr>
      <w:r>
        <w:t>Lake</w:t>
      </w:r>
      <w:r>
        <w:rPr>
          <w:spacing w:val="-12"/>
        </w:rPr>
        <w:t xml:space="preserve"> </w:t>
      </w:r>
      <w:r>
        <w:t>Havasu</w:t>
      </w:r>
      <w:r>
        <w:rPr>
          <w:spacing w:val="-11"/>
        </w:rPr>
        <w:t xml:space="preserve"> </w:t>
      </w:r>
      <w:r>
        <w:t>City</w:t>
      </w:r>
      <w:r>
        <w:rPr>
          <w:spacing w:val="-11"/>
        </w:rPr>
        <w:t xml:space="preserve"> </w:t>
      </w:r>
      <w:r>
        <w:t>reserves</w:t>
      </w:r>
      <w:r>
        <w:rPr>
          <w:spacing w:val="-12"/>
        </w:rPr>
        <w:t xml:space="preserve"> </w:t>
      </w:r>
      <w:r>
        <w:t>the</w:t>
      </w:r>
      <w:r>
        <w:rPr>
          <w:spacing w:val="-12"/>
        </w:rPr>
        <w:t xml:space="preserve"> </w:t>
      </w:r>
      <w:r>
        <w:t>right</w:t>
      </w:r>
      <w:r>
        <w:rPr>
          <w:spacing w:val="-11"/>
        </w:rPr>
        <w:t xml:space="preserve"> </w:t>
      </w:r>
      <w:r>
        <w:t>to</w:t>
      </w:r>
      <w:r>
        <w:rPr>
          <w:spacing w:val="-11"/>
        </w:rPr>
        <w:t xml:space="preserve"> </w:t>
      </w:r>
      <w:r>
        <w:t>accept</w:t>
      </w:r>
      <w:r>
        <w:rPr>
          <w:spacing w:val="-11"/>
        </w:rPr>
        <w:t xml:space="preserve"> </w:t>
      </w:r>
      <w:r>
        <w:t>or</w:t>
      </w:r>
      <w:r>
        <w:rPr>
          <w:spacing w:val="-13"/>
        </w:rPr>
        <w:t xml:space="preserve"> </w:t>
      </w:r>
      <w:r>
        <w:t>reject</w:t>
      </w:r>
      <w:r>
        <w:rPr>
          <w:spacing w:val="-11"/>
        </w:rPr>
        <w:t xml:space="preserve"> </w:t>
      </w:r>
      <w:r>
        <w:t>any</w:t>
      </w:r>
      <w:r>
        <w:rPr>
          <w:spacing w:val="-12"/>
        </w:rPr>
        <w:t xml:space="preserve"> </w:t>
      </w:r>
      <w:r>
        <w:t>or</w:t>
      </w:r>
      <w:r>
        <w:rPr>
          <w:spacing w:val="-13"/>
        </w:rPr>
        <w:t xml:space="preserve"> </w:t>
      </w:r>
      <w:r>
        <w:t>all</w:t>
      </w:r>
      <w:r>
        <w:rPr>
          <w:spacing w:val="-12"/>
        </w:rPr>
        <w:t xml:space="preserve"> </w:t>
      </w:r>
      <w:r>
        <w:t>bids</w:t>
      </w:r>
      <w:r>
        <w:rPr>
          <w:spacing w:val="-12"/>
        </w:rPr>
        <w:t xml:space="preserve"> </w:t>
      </w:r>
      <w:r>
        <w:t>or</w:t>
      </w:r>
      <w:r>
        <w:rPr>
          <w:spacing w:val="-11"/>
        </w:rPr>
        <w:t xml:space="preserve"> </w:t>
      </w:r>
      <w:r>
        <w:t>any</w:t>
      </w:r>
      <w:r>
        <w:rPr>
          <w:spacing w:val="-12"/>
        </w:rPr>
        <w:t xml:space="preserve"> </w:t>
      </w:r>
      <w:r>
        <w:t>part</w:t>
      </w:r>
      <w:r>
        <w:rPr>
          <w:spacing w:val="-11"/>
        </w:rPr>
        <w:t xml:space="preserve"> </w:t>
      </w:r>
      <w:r>
        <w:t>thereof</w:t>
      </w:r>
      <w:r>
        <w:rPr>
          <w:spacing w:val="-12"/>
        </w:rPr>
        <w:t xml:space="preserve"> </w:t>
      </w:r>
      <w:r>
        <w:t>and</w:t>
      </w:r>
      <w:r>
        <w:rPr>
          <w:spacing w:val="-12"/>
        </w:rPr>
        <w:t xml:space="preserve"> </w:t>
      </w:r>
      <w:r>
        <w:t>waive informalities deemed in the best interest of the</w:t>
      </w:r>
      <w:r>
        <w:rPr>
          <w:spacing w:val="-3"/>
        </w:rPr>
        <w:t xml:space="preserve"> </w:t>
      </w:r>
      <w:r>
        <w:t>City.</w:t>
      </w:r>
    </w:p>
    <w:p w14:paraId="1D4B6860" w14:textId="77777777" w:rsidR="00606696" w:rsidRDefault="00606696">
      <w:pPr>
        <w:pStyle w:val="BodyText"/>
        <w:rPr>
          <w:sz w:val="28"/>
        </w:rPr>
      </w:pPr>
    </w:p>
    <w:p w14:paraId="70EFE6F7" w14:textId="77777777" w:rsidR="00606696" w:rsidRDefault="005F7DB9">
      <w:pPr>
        <w:pStyle w:val="Heading2"/>
        <w:spacing w:before="242" w:line="230" w:lineRule="auto"/>
        <w:ind w:right="117"/>
        <w:jc w:val="both"/>
      </w:pPr>
      <w:r>
        <w:t>Pursuant</w:t>
      </w:r>
      <w:r>
        <w:rPr>
          <w:spacing w:val="-24"/>
        </w:rPr>
        <w:t xml:space="preserve"> </w:t>
      </w:r>
      <w:r>
        <w:t>to</w:t>
      </w:r>
      <w:r>
        <w:rPr>
          <w:spacing w:val="-24"/>
        </w:rPr>
        <w:t xml:space="preserve"> </w:t>
      </w:r>
      <w:r>
        <w:t>the</w:t>
      </w:r>
      <w:r>
        <w:rPr>
          <w:spacing w:val="-23"/>
        </w:rPr>
        <w:t xml:space="preserve"> </w:t>
      </w:r>
      <w:r>
        <w:t>Americans</w:t>
      </w:r>
      <w:r>
        <w:rPr>
          <w:spacing w:val="-23"/>
        </w:rPr>
        <w:t xml:space="preserve"> </w:t>
      </w:r>
      <w:r>
        <w:t>with</w:t>
      </w:r>
      <w:r>
        <w:rPr>
          <w:spacing w:val="-24"/>
        </w:rPr>
        <w:t xml:space="preserve"> </w:t>
      </w:r>
      <w:r>
        <w:t>Disabilities</w:t>
      </w:r>
      <w:r>
        <w:rPr>
          <w:spacing w:val="-24"/>
        </w:rPr>
        <w:t xml:space="preserve"> </w:t>
      </w:r>
      <w:r>
        <w:t>Act</w:t>
      </w:r>
      <w:r>
        <w:rPr>
          <w:spacing w:val="-22"/>
        </w:rPr>
        <w:t xml:space="preserve"> </w:t>
      </w:r>
      <w:r>
        <w:t>(ADA),</w:t>
      </w:r>
      <w:r>
        <w:rPr>
          <w:spacing w:val="-25"/>
        </w:rPr>
        <w:t xml:space="preserve"> </w:t>
      </w:r>
      <w:r>
        <w:t>Lake</w:t>
      </w:r>
      <w:r>
        <w:rPr>
          <w:spacing w:val="-23"/>
        </w:rPr>
        <w:t xml:space="preserve"> </w:t>
      </w:r>
      <w:r>
        <w:t>Havasu</w:t>
      </w:r>
      <w:r>
        <w:rPr>
          <w:spacing w:val="-23"/>
        </w:rPr>
        <w:t xml:space="preserve"> </w:t>
      </w:r>
      <w:r>
        <w:t>City</w:t>
      </w:r>
      <w:r>
        <w:rPr>
          <w:spacing w:val="-23"/>
        </w:rPr>
        <w:t xml:space="preserve"> </w:t>
      </w:r>
      <w:r>
        <w:t>endeavors</w:t>
      </w:r>
      <w:r>
        <w:rPr>
          <w:spacing w:val="-23"/>
        </w:rPr>
        <w:t xml:space="preserve"> </w:t>
      </w:r>
      <w:r>
        <w:t>to</w:t>
      </w:r>
      <w:r>
        <w:rPr>
          <w:spacing w:val="-23"/>
        </w:rPr>
        <w:t xml:space="preserve"> </w:t>
      </w:r>
      <w:r>
        <w:t>ensure</w:t>
      </w:r>
      <w:r>
        <w:rPr>
          <w:spacing w:val="-24"/>
        </w:rPr>
        <w:t xml:space="preserve"> </w:t>
      </w:r>
      <w:r>
        <w:t>the accessibility</w:t>
      </w:r>
      <w:r>
        <w:rPr>
          <w:spacing w:val="-35"/>
        </w:rPr>
        <w:t xml:space="preserve"> </w:t>
      </w:r>
      <w:r>
        <w:t>of</w:t>
      </w:r>
      <w:r>
        <w:rPr>
          <w:spacing w:val="-36"/>
        </w:rPr>
        <w:t xml:space="preserve"> </w:t>
      </w:r>
      <w:r>
        <w:t>all</w:t>
      </w:r>
      <w:r>
        <w:rPr>
          <w:spacing w:val="-35"/>
        </w:rPr>
        <w:t xml:space="preserve"> </w:t>
      </w:r>
      <w:r>
        <w:t>of</w:t>
      </w:r>
      <w:r>
        <w:rPr>
          <w:spacing w:val="-35"/>
        </w:rPr>
        <w:t xml:space="preserve"> </w:t>
      </w:r>
      <w:r>
        <w:t>its</w:t>
      </w:r>
      <w:r>
        <w:rPr>
          <w:spacing w:val="-36"/>
        </w:rPr>
        <w:t xml:space="preserve"> </w:t>
      </w:r>
      <w:r>
        <w:t>programs,</w:t>
      </w:r>
      <w:r>
        <w:rPr>
          <w:spacing w:val="-35"/>
        </w:rPr>
        <w:t xml:space="preserve"> </w:t>
      </w:r>
      <w:r>
        <w:t>facilities</w:t>
      </w:r>
      <w:r>
        <w:rPr>
          <w:spacing w:val="-35"/>
        </w:rPr>
        <w:t xml:space="preserve"> </w:t>
      </w:r>
      <w:r>
        <w:t>and</w:t>
      </w:r>
      <w:r>
        <w:rPr>
          <w:spacing w:val="-35"/>
        </w:rPr>
        <w:t xml:space="preserve"> </w:t>
      </w:r>
      <w:r>
        <w:t>services</w:t>
      </w:r>
      <w:r>
        <w:rPr>
          <w:spacing w:val="-36"/>
        </w:rPr>
        <w:t xml:space="preserve"> </w:t>
      </w:r>
      <w:r>
        <w:t>to</w:t>
      </w:r>
      <w:r>
        <w:rPr>
          <w:spacing w:val="-35"/>
        </w:rPr>
        <w:t xml:space="preserve"> </w:t>
      </w:r>
      <w:r>
        <w:t>all</w:t>
      </w:r>
      <w:r>
        <w:rPr>
          <w:spacing w:val="-35"/>
        </w:rPr>
        <w:t xml:space="preserve"> </w:t>
      </w:r>
      <w:r>
        <w:t>persons</w:t>
      </w:r>
      <w:r>
        <w:rPr>
          <w:spacing w:val="-36"/>
        </w:rPr>
        <w:t xml:space="preserve"> </w:t>
      </w:r>
      <w:r>
        <w:t>with</w:t>
      </w:r>
      <w:r>
        <w:rPr>
          <w:spacing w:val="-35"/>
        </w:rPr>
        <w:t xml:space="preserve"> </w:t>
      </w:r>
      <w:r>
        <w:t>disabilities.</w:t>
      </w:r>
      <w:r>
        <w:rPr>
          <w:spacing w:val="8"/>
        </w:rPr>
        <w:t xml:space="preserve"> </w:t>
      </w:r>
      <w:r>
        <w:t>If</w:t>
      </w:r>
      <w:r>
        <w:rPr>
          <w:spacing w:val="-35"/>
        </w:rPr>
        <w:t xml:space="preserve"> </w:t>
      </w:r>
      <w:r>
        <w:t>you</w:t>
      </w:r>
      <w:r>
        <w:rPr>
          <w:spacing w:val="-35"/>
        </w:rPr>
        <w:t xml:space="preserve"> </w:t>
      </w:r>
      <w:r>
        <w:t>need an</w:t>
      </w:r>
      <w:r>
        <w:rPr>
          <w:spacing w:val="-6"/>
        </w:rPr>
        <w:t xml:space="preserve"> </w:t>
      </w:r>
      <w:r>
        <w:t>accommodation</w:t>
      </w:r>
      <w:r>
        <w:rPr>
          <w:spacing w:val="-8"/>
        </w:rPr>
        <w:t xml:space="preserve"> </w:t>
      </w:r>
      <w:r>
        <w:t>for</w:t>
      </w:r>
      <w:r>
        <w:rPr>
          <w:spacing w:val="-6"/>
        </w:rPr>
        <w:t xml:space="preserve"> </w:t>
      </w:r>
      <w:r>
        <w:t>this</w:t>
      </w:r>
      <w:r>
        <w:rPr>
          <w:spacing w:val="-7"/>
        </w:rPr>
        <w:t xml:space="preserve"> </w:t>
      </w:r>
      <w:r>
        <w:t>meeting,</w:t>
      </w:r>
      <w:r>
        <w:rPr>
          <w:spacing w:val="-6"/>
        </w:rPr>
        <w:t xml:space="preserve"> </w:t>
      </w:r>
      <w:r>
        <w:t>please</w:t>
      </w:r>
      <w:r>
        <w:rPr>
          <w:spacing w:val="-7"/>
        </w:rPr>
        <w:t xml:space="preserve"> </w:t>
      </w:r>
      <w:r>
        <w:t>contact</w:t>
      </w:r>
      <w:r>
        <w:rPr>
          <w:spacing w:val="-7"/>
        </w:rPr>
        <w:t xml:space="preserve"> </w:t>
      </w:r>
      <w:r>
        <w:t>the</w:t>
      </w:r>
      <w:r>
        <w:rPr>
          <w:spacing w:val="-7"/>
        </w:rPr>
        <w:t xml:space="preserve"> </w:t>
      </w:r>
      <w:r>
        <w:t>City</w:t>
      </w:r>
      <w:r>
        <w:rPr>
          <w:spacing w:val="-5"/>
        </w:rPr>
        <w:t xml:space="preserve"> </w:t>
      </w:r>
      <w:r>
        <w:t>Clerk's</w:t>
      </w:r>
      <w:r>
        <w:rPr>
          <w:spacing w:val="-7"/>
        </w:rPr>
        <w:t xml:space="preserve"> </w:t>
      </w:r>
      <w:r>
        <w:t>office</w:t>
      </w:r>
      <w:r>
        <w:rPr>
          <w:spacing w:val="-7"/>
        </w:rPr>
        <w:t xml:space="preserve"> </w:t>
      </w:r>
      <w:r>
        <w:t>at</w:t>
      </w:r>
      <w:r>
        <w:rPr>
          <w:spacing w:val="-7"/>
        </w:rPr>
        <w:t xml:space="preserve"> </w:t>
      </w:r>
      <w:r>
        <w:t>(928)</w:t>
      </w:r>
      <w:r>
        <w:rPr>
          <w:spacing w:val="-7"/>
        </w:rPr>
        <w:t xml:space="preserve"> </w:t>
      </w:r>
      <w:r>
        <w:t>453-4142</w:t>
      </w:r>
      <w:r>
        <w:rPr>
          <w:spacing w:val="-7"/>
        </w:rPr>
        <w:t xml:space="preserve"> </w:t>
      </w:r>
      <w:r>
        <w:t>at least</w:t>
      </w:r>
      <w:r>
        <w:rPr>
          <w:spacing w:val="-13"/>
        </w:rPr>
        <w:t xml:space="preserve"> </w:t>
      </w:r>
      <w:r>
        <w:t>24</w:t>
      </w:r>
      <w:r>
        <w:rPr>
          <w:spacing w:val="-12"/>
        </w:rPr>
        <w:t xml:space="preserve"> </w:t>
      </w:r>
      <w:r>
        <w:t>hours</w:t>
      </w:r>
      <w:r>
        <w:rPr>
          <w:spacing w:val="-12"/>
        </w:rPr>
        <w:t xml:space="preserve"> </w:t>
      </w:r>
      <w:r>
        <w:t>prior</w:t>
      </w:r>
      <w:r>
        <w:rPr>
          <w:spacing w:val="-12"/>
        </w:rPr>
        <w:t xml:space="preserve"> </w:t>
      </w:r>
      <w:r>
        <w:t>to</w:t>
      </w:r>
      <w:r>
        <w:rPr>
          <w:spacing w:val="-12"/>
        </w:rPr>
        <w:t xml:space="preserve"> </w:t>
      </w:r>
      <w:r>
        <w:t>the</w:t>
      </w:r>
      <w:r>
        <w:rPr>
          <w:spacing w:val="-12"/>
        </w:rPr>
        <w:t xml:space="preserve"> </w:t>
      </w:r>
      <w:r>
        <w:t>meeting</w:t>
      </w:r>
      <w:r>
        <w:rPr>
          <w:spacing w:val="-12"/>
        </w:rPr>
        <w:t xml:space="preserve"> </w:t>
      </w:r>
      <w:r>
        <w:t>so</w:t>
      </w:r>
      <w:r>
        <w:rPr>
          <w:spacing w:val="-12"/>
        </w:rPr>
        <w:t xml:space="preserve"> </w:t>
      </w:r>
      <w:r>
        <w:t>that</w:t>
      </w:r>
      <w:r>
        <w:rPr>
          <w:spacing w:val="-13"/>
        </w:rPr>
        <w:t xml:space="preserve"> </w:t>
      </w:r>
      <w:r>
        <w:t>an</w:t>
      </w:r>
      <w:r>
        <w:rPr>
          <w:spacing w:val="-12"/>
        </w:rPr>
        <w:t xml:space="preserve"> </w:t>
      </w:r>
      <w:r>
        <w:t>accommodation</w:t>
      </w:r>
      <w:r>
        <w:rPr>
          <w:spacing w:val="-11"/>
        </w:rPr>
        <w:t xml:space="preserve"> </w:t>
      </w:r>
      <w:r>
        <w:t>may</w:t>
      </w:r>
      <w:r>
        <w:rPr>
          <w:spacing w:val="-13"/>
        </w:rPr>
        <w:t xml:space="preserve"> </w:t>
      </w:r>
      <w:r>
        <w:t>be</w:t>
      </w:r>
      <w:r>
        <w:rPr>
          <w:spacing w:val="-12"/>
        </w:rPr>
        <w:t xml:space="preserve"> </w:t>
      </w:r>
      <w:r>
        <w:t>arranged.</w:t>
      </w:r>
    </w:p>
    <w:p w14:paraId="3E7C857F" w14:textId="77777777" w:rsidR="00606696" w:rsidRDefault="00606696">
      <w:pPr>
        <w:pStyle w:val="BodyText"/>
        <w:rPr>
          <w:i/>
          <w:sz w:val="30"/>
        </w:rPr>
      </w:pPr>
    </w:p>
    <w:p w14:paraId="2FADBE46" w14:textId="77777777" w:rsidR="0002268E" w:rsidRDefault="005F7DB9">
      <w:pPr>
        <w:pStyle w:val="BodyText"/>
        <w:spacing w:before="217"/>
        <w:ind w:left="392"/>
        <w:jc w:val="both"/>
      </w:pPr>
      <w:r>
        <w:t>Publication Dates:</w:t>
      </w:r>
    </w:p>
    <w:p w14:paraId="380333BD" w14:textId="516DDBFD" w:rsidR="0002268E" w:rsidRDefault="0002268E">
      <w:pPr>
        <w:pStyle w:val="BodyText"/>
        <w:spacing w:before="217"/>
        <w:ind w:left="392"/>
        <w:jc w:val="both"/>
      </w:pPr>
      <w:r>
        <w:t>Today’s</w:t>
      </w:r>
      <w:r w:rsidR="001F2724">
        <w:t xml:space="preserve"> News-Herald, Thursday, July 22</w:t>
      </w:r>
      <w:r>
        <w:t xml:space="preserve">, 2021 and </w:t>
      </w:r>
      <w:r w:rsidR="001F2724">
        <w:t>Thursday, July 29</w:t>
      </w:r>
      <w:r>
        <w:t>, 2021</w:t>
      </w:r>
    </w:p>
    <w:p w14:paraId="680BCA8B" w14:textId="0FFBDBD7" w:rsidR="00606696" w:rsidRDefault="0002268E" w:rsidP="0002268E">
      <w:pPr>
        <w:pStyle w:val="BodyText"/>
        <w:spacing w:before="1"/>
        <w:ind w:left="360"/>
      </w:pPr>
      <w:r>
        <w:t>Arizona Bus</w:t>
      </w:r>
      <w:r w:rsidR="001F2724">
        <w:t>iness Gazette, Thursday, July 29, 2021, and Thursday August 5th</w:t>
      </w:r>
      <w:r>
        <w:t>, 2021</w:t>
      </w:r>
    </w:p>
    <w:p w14:paraId="27663580" w14:textId="77777777" w:rsidR="00606696" w:rsidRDefault="00606696">
      <w:pPr>
        <w:pStyle w:val="BodyText"/>
        <w:rPr>
          <w:sz w:val="28"/>
        </w:rPr>
      </w:pPr>
    </w:p>
    <w:p w14:paraId="171F44C5" w14:textId="77777777" w:rsidR="00606696" w:rsidRDefault="00606696">
      <w:pPr>
        <w:pStyle w:val="BodyText"/>
        <w:rPr>
          <w:sz w:val="28"/>
        </w:rPr>
      </w:pPr>
    </w:p>
    <w:p w14:paraId="259E082B" w14:textId="77777777" w:rsidR="00606696" w:rsidRDefault="00606696">
      <w:pPr>
        <w:pStyle w:val="BodyText"/>
        <w:rPr>
          <w:sz w:val="28"/>
        </w:rPr>
      </w:pPr>
    </w:p>
    <w:p w14:paraId="3AAC21DA" w14:textId="77777777" w:rsidR="00606696" w:rsidRDefault="00606696">
      <w:pPr>
        <w:pStyle w:val="BodyText"/>
        <w:rPr>
          <w:sz w:val="28"/>
        </w:rPr>
      </w:pPr>
    </w:p>
    <w:p w14:paraId="789B85ED" w14:textId="77777777" w:rsidR="00606696" w:rsidRDefault="00606696">
      <w:pPr>
        <w:pStyle w:val="BodyText"/>
        <w:rPr>
          <w:sz w:val="28"/>
        </w:rPr>
      </w:pPr>
    </w:p>
    <w:p w14:paraId="016DDE38" w14:textId="77777777" w:rsidR="00606696" w:rsidRDefault="00606696">
      <w:pPr>
        <w:pStyle w:val="BodyText"/>
        <w:rPr>
          <w:sz w:val="28"/>
        </w:rPr>
      </w:pPr>
    </w:p>
    <w:p w14:paraId="6EF2CD67" w14:textId="77777777" w:rsidR="00606696" w:rsidRDefault="00606696">
      <w:pPr>
        <w:pStyle w:val="BodyText"/>
        <w:spacing w:before="11"/>
        <w:rPr>
          <w:sz w:val="23"/>
        </w:rPr>
      </w:pPr>
    </w:p>
    <w:p w14:paraId="73BED80F" w14:textId="77777777" w:rsidR="00606696" w:rsidRDefault="005F7DB9">
      <w:pPr>
        <w:pStyle w:val="BodyText"/>
        <w:ind w:left="1262" w:right="992"/>
        <w:jc w:val="center"/>
      </w:pPr>
      <w:r>
        <w:t>** END OF SECTION **</w:t>
      </w:r>
    </w:p>
    <w:p w14:paraId="7B73B58D" w14:textId="77777777" w:rsidR="00606696" w:rsidRDefault="00606696">
      <w:pPr>
        <w:jc w:val="center"/>
        <w:sectPr w:rsidR="00606696">
          <w:pgSz w:w="12240" w:h="15840"/>
          <w:pgMar w:top="1080" w:right="600" w:bottom="1120" w:left="760" w:header="0" w:footer="932" w:gutter="0"/>
          <w:cols w:space="720"/>
        </w:sectPr>
      </w:pPr>
    </w:p>
    <w:p w14:paraId="2108D70A" w14:textId="77777777" w:rsidR="00606696" w:rsidRDefault="00606696">
      <w:pPr>
        <w:pStyle w:val="BodyText"/>
        <w:rPr>
          <w:sz w:val="26"/>
        </w:rPr>
      </w:pPr>
    </w:p>
    <w:p w14:paraId="6B2E5500" w14:textId="77777777" w:rsidR="00606696" w:rsidRDefault="00606696">
      <w:pPr>
        <w:pStyle w:val="BodyText"/>
        <w:rPr>
          <w:sz w:val="26"/>
        </w:rPr>
      </w:pPr>
    </w:p>
    <w:p w14:paraId="6B7FCDF2" w14:textId="77777777" w:rsidR="00606696" w:rsidRDefault="00606696">
      <w:pPr>
        <w:pStyle w:val="BodyText"/>
        <w:spacing w:before="8"/>
        <w:rPr>
          <w:sz w:val="20"/>
        </w:rPr>
      </w:pPr>
    </w:p>
    <w:p w14:paraId="7BA1349D" w14:textId="2C588EF8" w:rsidR="00606696" w:rsidRDefault="005F7DB9" w:rsidP="007B4400">
      <w:pPr>
        <w:pStyle w:val="Heading3"/>
        <w:ind w:left="491"/>
        <w:rPr>
          <w:rFonts w:ascii="Courier New"/>
        </w:rPr>
      </w:pPr>
      <w:r>
        <w:rPr>
          <w:rFonts w:ascii="Arial"/>
          <w:u w:val="none"/>
        </w:rPr>
        <w:t xml:space="preserve">ITB NO.: </w:t>
      </w:r>
      <w:r w:rsidR="007B4400">
        <w:rPr>
          <w:rFonts w:ascii="Arial"/>
          <w:u w:val="none"/>
        </w:rPr>
        <w:t>_______</w:t>
      </w:r>
      <w:r>
        <w:br w:type="column"/>
      </w:r>
      <w:r>
        <w:rPr>
          <w:rFonts w:ascii="Courier New"/>
        </w:rPr>
        <w:t>SECTION 00040</w:t>
      </w:r>
    </w:p>
    <w:p w14:paraId="726C7127" w14:textId="77777777" w:rsidR="00606696" w:rsidRDefault="005F7DB9">
      <w:pPr>
        <w:pStyle w:val="Heading3"/>
        <w:spacing w:line="272" w:lineRule="exact"/>
        <w:ind w:left="466" w:right="3411"/>
        <w:jc w:val="center"/>
        <w:rPr>
          <w:rFonts w:ascii="Courier New"/>
          <w:u w:val="none"/>
        </w:rPr>
      </w:pPr>
      <w:r>
        <w:rPr>
          <w:rFonts w:ascii="Courier New"/>
          <w:u w:val="thick"/>
        </w:rPr>
        <w:t>INTENT TO BID NOTIFICATION</w:t>
      </w:r>
    </w:p>
    <w:p w14:paraId="453DEAC4" w14:textId="77777777" w:rsidR="00606696" w:rsidRDefault="00606696">
      <w:pPr>
        <w:spacing w:line="272" w:lineRule="exact"/>
        <w:jc w:val="center"/>
        <w:rPr>
          <w:rFonts w:ascii="Courier New"/>
        </w:rPr>
        <w:sectPr w:rsidR="00606696">
          <w:footerReference w:type="default" r:id="rId17"/>
          <w:pgSz w:w="12240" w:h="15840"/>
          <w:pgMar w:top="780" w:right="600" w:bottom="1040" w:left="760" w:header="0" w:footer="858" w:gutter="0"/>
          <w:cols w:num="2" w:space="720" w:equalWidth="0">
            <w:col w:w="2452" w:space="766"/>
            <w:col w:w="7662"/>
          </w:cols>
        </w:sectPr>
      </w:pPr>
    </w:p>
    <w:p w14:paraId="736435F2" w14:textId="77777777" w:rsidR="00606696" w:rsidRDefault="00606696">
      <w:pPr>
        <w:pStyle w:val="BodyText"/>
        <w:spacing w:before="3"/>
        <w:rPr>
          <w:rFonts w:ascii="Courier New"/>
          <w:b/>
          <w:sz w:val="16"/>
        </w:rPr>
      </w:pPr>
    </w:p>
    <w:p w14:paraId="34FEFB75" w14:textId="147E54AF" w:rsidR="007B4400" w:rsidRDefault="005F7DB9">
      <w:pPr>
        <w:tabs>
          <w:tab w:val="left" w:pos="5866"/>
        </w:tabs>
        <w:spacing w:before="92" w:line="480" w:lineRule="auto"/>
        <w:ind w:left="491" w:right="2077"/>
        <w:rPr>
          <w:rFonts w:ascii="Arial"/>
          <w:b/>
          <w:sz w:val="24"/>
        </w:rPr>
      </w:pPr>
      <w:r>
        <w:rPr>
          <w:rFonts w:ascii="Arial"/>
          <w:b/>
          <w:sz w:val="24"/>
        </w:rPr>
        <w:t xml:space="preserve">ITB TITLE: </w:t>
      </w:r>
      <w:r w:rsidR="007B4400">
        <w:rPr>
          <w:b/>
          <w:sz w:val="24"/>
        </w:rPr>
        <w:t xml:space="preserve">ELECTRICAL UPGRADES WELL#2 AND WELL #9 </w:t>
      </w:r>
      <w:r>
        <w:rPr>
          <w:rFonts w:ascii="Arial"/>
          <w:b/>
          <w:sz w:val="24"/>
        </w:rPr>
        <w:t xml:space="preserve"> </w:t>
      </w:r>
    </w:p>
    <w:p w14:paraId="66766F76" w14:textId="2E740C0C" w:rsidR="00606696" w:rsidRDefault="005F7DB9">
      <w:pPr>
        <w:tabs>
          <w:tab w:val="left" w:pos="5866"/>
        </w:tabs>
        <w:spacing w:before="92" w:line="480" w:lineRule="auto"/>
        <w:ind w:left="491" w:right="2077"/>
        <w:rPr>
          <w:rFonts w:ascii="Arial"/>
          <w:b/>
          <w:sz w:val="24"/>
        </w:rPr>
      </w:pPr>
      <w:r>
        <w:rPr>
          <w:rFonts w:ascii="Arial"/>
          <w:b/>
          <w:sz w:val="24"/>
        </w:rPr>
        <w:t>CLOSING DATE</w:t>
      </w:r>
      <w:r>
        <w:rPr>
          <w:rFonts w:ascii="Arial"/>
          <w:b/>
          <w:spacing w:val="-15"/>
          <w:sz w:val="24"/>
        </w:rPr>
        <w:t xml:space="preserve"> </w:t>
      </w:r>
      <w:r>
        <w:rPr>
          <w:rFonts w:ascii="Arial"/>
          <w:b/>
          <w:sz w:val="24"/>
        </w:rPr>
        <w:t>&amp;</w:t>
      </w:r>
      <w:r>
        <w:rPr>
          <w:rFonts w:ascii="Arial"/>
          <w:b/>
          <w:spacing w:val="-4"/>
          <w:sz w:val="24"/>
        </w:rPr>
        <w:t xml:space="preserve"> </w:t>
      </w:r>
      <w:r>
        <w:rPr>
          <w:rFonts w:ascii="Arial"/>
          <w:b/>
          <w:sz w:val="24"/>
        </w:rPr>
        <w:t>TIME:</w:t>
      </w:r>
      <w:r>
        <w:rPr>
          <w:rFonts w:ascii="Arial"/>
          <w:b/>
          <w:sz w:val="24"/>
          <w:u w:val="thick"/>
        </w:rPr>
        <w:t xml:space="preserve"> </w:t>
      </w:r>
      <w:r>
        <w:rPr>
          <w:rFonts w:ascii="Arial"/>
          <w:b/>
          <w:sz w:val="24"/>
          <w:u w:val="thick"/>
        </w:rPr>
        <w:tab/>
      </w:r>
      <w:r>
        <w:rPr>
          <w:rFonts w:ascii="Arial"/>
          <w:b/>
          <w:sz w:val="24"/>
        </w:rPr>
        <w:t xml:space="preserve">at 3:00 p.m. </w:t>
      </w:r>
      <w:r>
        <w:rPr>
          <w:rFonts w:ascii="Arial"/>
          <w:b/>
          <w:spacing w:val="-3"/>
          <w:sz w:val="24"/>
        </w:rPr>
        <w:t>Arizona</w:t>
      </w:r>
      <w:r>
        <w:rPr>
          <w:rFonts w:ascii="Arial"/>
          <w:b/>
          <w:spacing w:val="-12"/>
          <w:sz w:val="24"/>
        </w:rPr>
        <w:t xml:space="preserve"> </w:t>
      </w:r>
      <w:r>
        <w:rPr>
          <w:rFonts w:ascii="Arial"/>
          <w:b/>
          <w:sz w:val="24"/>
        </w:rPr>
        <w:t>Time</w:t>
      </w:r>
    </w:p>
    <w:p w14:paraId="689EE718" w14:textId="77777777" w:rsidR="00606696" w:rsidRDefault="00606696">
      <w:pPr>
        <w:pStyle w:val="BodyText"/>
        <w:spacing w:before="7"/>
        <w:rPr>
          <w:rFonts w:ascii="Arial"/>
          <w:b/>
          <w:sz w:val="28"/>
        </w:rPr>
      </w:pPr>
    </w:p>
    <w:p w14:paraId="33146CC5" w14:textId="77777777" w:rsidR="00606696" w:rsidRDefault="005F7DB9">
      <w:pPr>
        <w:ind w:left="3252"/>
        <w:rPr>
          <w:rFonts w:ascii="Arial"/>
          <w:b/>
          <w:sz w:val="24"/>
        </w:rPr>
      </w:pPr>
      <w:r>
        <w:rPr>
          <w:rFonts w:ascii="Arial"/>
          <w:b/>
          <w:sz w:val="24"/>
        </w:rPr>
        <w:t>LETTER OF INTENT TO BID SUBMITTAL</w:t>
      </w:r>
    </w:p>
    <w:p w14:paraId="319D8E5E" w14:textId="77777777" w:rsidR="00606696" w:rsidRDefault="00606696">
      <w:pPr>
        <w:pStyle w:val="BodyText"/>
        <w:spacing w:before="2"/>
        <w:rPr>
          <w:rFonts w:ascii="Arial"/>
          <w:b/>
        </w:rPr>
      </w:pPr>
    </w:p>
    <w:p w14:paraId="046B8CF6" w14:textId="3A6D8174" w:rsidR="00606696" w:rsidRDefault="005F7DB9">
      <w:pPr>
        <w:ind w:left="491" w:right="489" w:hanging="1"/>
        <w:rPr>
          <w:rFonts w:ascii="Arial"/>
        </w:rPr>
      </w:pPr>
      <w:r>
        <w:rPr>
          <w:rFonts w:ascii="Arial"/>
        </w:rPr>
        <w:t xml:space="preserve">This is notification that it is our present intent to submit a bid in response to the above referenced ITB. Please add our company to your </w:t>
      </w:r>
      <w:r w:rsidR="00117D2B">
        <w:rPr>
          <w:rFonts w:ascii="Arial"/>
        </w:rPr>
        <w:t>plan holders</w:t>
      </w:r>
      <w:r>
        <w:rPr>
          <w:rFonts w:ascii="Arial"/>
        </w:rPr>
        <w:t xml:space="preserve"> list.</w:t>
      </w:r>
    </w:p>
    <w:p w14:paraId="2D0B608E" w14:textId="77777777" w:rsidR="00606696" w:rsidRDefault="00606696">
      <w:pPr>
        <w:pStyle w:val="BodyText"/>
        <w:rPr>
          <w:rFonts w:ascii="Arial"/>
        </w:rPr>
      </w:pPr>
    </w:p>
    <w:p w14:paraId="2884015A" w14:textId="77777777" w:rsidR="00606696" w:rsidRDefault="005F7DB9">
      <w:pPr>
        <w:ind w:left="491"/>
        <w:rPr>
          <w:rFonts w:ascii="Arial"/>
        </w:rPr>
      </w:pPr>
      <w:r>
        <w:rPr>
          <w:rFonts w:ascii="Arial"/>
        </w:rPr>
        <w:t>The individual to whom all information regarding this ITB should be transmitted is:</w:t>
      </w:r>
    </w:p>
    <w:p w14:paraId="6B34A466" w14:textId="77777777" w:rsidR="00606696" w:rsidRDefault="00606696">
      <w:pPr>
        <w:pStyle w:val="BodyText"/>
        <w:spacing w:before="1"/>
        <w:rPr>
          <w:rFonts w:ascii="Arial"/>
        </w:rPr>
      </w:pPr>
    </w:p>
    <w:p w14:paraId="5D93BA90" w14:textId="77777777" w:rsidR="00606696" w:rsidRDefault="005F7DB9">
      <w:pPr>
        <w:tabs>
          <w:tab w:val="left" w:pos="2651"/>
          <w:tab w:val="left" w:pos="9909"/>
        </w:tabs>
        <w:ind w:left="491"/>
        <w:rPr>
          <w:rFonts w:ascii="Arial"/>
        </w:rPr>
      </w:pPr>
      <w:r>
        <w:rPr>
          <w:rFonts w:ascii="Arial"/>
        </w:rPr>
        <w:t>Company</w:t>
      </w:r>
      <w:r>
        <w:rPr>
          <w:rFonts w:ascii="Arial"/>
          <w:spacing w:val="-18"/>
        </w:rPr>
        <w:t xml:space="preserve"> </w:t>
      </w:r>
      <w:r>
        <w:rPr>
          <w:rFonts w:ascii="Arial"/>
        </w:rPr>
        <w:t>Name:</w:t>
      </w:r>
      <w:r>
        <w:rPr>
          <w:rFonts w:ascii="Arial"/>
        </w:rPr>
        <w:tab/>
      </w:r>
      <w:r>
        <w:rPr>
          <w:rFonts w:ascii="Arial"/>
          <w:w w:val="99"/>
          <w:u w:val="single"/>
        </w:rPr>
        <w:t xml:space="preserve"> </w:t>
      </w:r>
      <w:r>
        <w:rPr>
          <w:rFonts w:ascii="Arial"/>
          <w:u w:val="single"/>
        </w:rPr>
        <w:tab/>
      </w:r>
    </w:p>
    <w:p w14:paraId="07691A88" w14:textId="77777777" w:rsidR="00606696" w:rsidRDefault="00606696">
      <w:pPr>
        <w:pStyle w:val="BodyText"/>
        <w:spacing w:before="10"/>
        <w:rPr>
          <w:rFonts w:ascii="Arial"/>
          <w:sz w:val="13"/>
        </w:rPr>
      </w:pPr>
    </w:p>
    <w:p w14:paraId="662B7C51" w14:textId="77777777" w:rsidR="00606696" w:rsidRDefault="005F7DB9">
      <w:pPr>
        <w:tabs>
          <w:tab w:val="left" w:pos="2651"/>
          <w:tab w:val="left" w:pos="9909"/>
        </w:tabs>
        <w:spacing w:before="92"/>
        <w:ind w:left="491"/>
        <w:rPr>
          <w:rFonts w:ascii="Arial"/>
        </w:rPr>
      </w:pPr>
      <w:r>
        <w:rPr>
          <w:rFonts w:ascii="Arial"/>
        </w:rPr>
        <w:t>Contact</w:t>
      </w:r>
      <w:r>
        <w:rPr>
          <w:rFonts w:ascii="Arial"/>
          <w:spacing w:val="-17"/>
        </w:rPr>
        <w:t xml:space="preserve"> </w:t>
      </w:r>
      <w:r>
        <w:rPr>
          <w:rFonts w:ascii="Arial"/>
        </w:rPr>
        <w:t>Name:</w:t>
      </w:r>
      <w:r>
        <w:rPr>
          <w:rFonts w:ascii="Arial"/>
        </w:rPr>
        <w:tab/>
      </w:r>
      <w:r>
        <w:rPr>
          <w:rFonts w:ascii="Arial"/>
          <w:w w:val="99"/>
          <w:u w:val="single"/>
        </w:rPr>
        <w:t xml:space="preserve"> </w:t>
      </w:r>
      <w:r>
        <w:rPr>
          <w:rFonts w:ascii="Arial"/>
          <w:u w:val="single"/>
        </w:rPr>
        <w:tab/>
      </w:r>
    </w:p>
    <w:p w14:paraId="2D4D1003" w14:textId="77777777" w:rsidR="00606696" w:rsidRDefault="00606696">
      <w:pPr>
        <w:pStyle w:val="BodyText"/>
        <w:spacing w:before="11"/>
        <w:rPr>
          <w:rFonts w:ascii="Arial"/>
          <w:sz w:val="13"/>
        </w:rPr>
      </w:pPr>
    </w:p>
    <w:p w14:paraId="006BFBBD" w14:textId="77777777" w:rsidR="00606696" w:rsidRDefault="005F7DB9">
      <w:pPr>
        <w:tabs>
          <w:tab w:val="left" w:pos="2651"/>
          <w:tab w:val="left" w:pos="9909"/>
        </w:tabs>
        <w:spacing w:before="92"/>
        <w:ind w:left="491"/>
        <w:rPr>
          <w:rFonts w:ascii="Arial"/>
        </w:rPr>
      </w:pPr>
      <w:r>
        <w:rPr>
          <w:rFonts w:ascii="Arial"/>
        </w:rPr>
        <w:t>Street</w:t>
      </w:r>
      <w:r>
        <w:rPr>
          <w:rFonts w:ascii="Arial"/>
          <w:spacing w:val="-20"/>
        </w:rPr>
        <w:t xml:space="preserve"> </w:t>
      </w:r>
      <w:r>
        <w:rPr>
          <w:rFonts w:ascii="Arial"/>
        </w:rPr>
        <w:t>Address:</w:t>
      </w:r>
      <w:r>
        <w:rPr>
          <w:rFonts w:ascii="Arial"/>
        </w:rPr>
        <w:tab/>
      </w:r>
      <w:r>
        <w:rPr>
          <w:rFonts w:ascii="Arial"/>
          <w:w w:val="99"/>
          <w:u w:val="single"/>
        </w:rPr>
        <w:t xml:space="preserve"> </w:t>
      </w:r>
      <w:r>
        <w:rPr>
          <w:rFonts w:ascii="Arial"/>
          <w:u w:val="single"/>
        </w:rPr>
        <w:tab/>
      </w:r>
    </w:p>
    <w:p w14:paraId="49A5416D" w14:textId="77777777" w:rsidR="00606696" w:rsidRDefault="00606696">
      <w:pPr>
        <w:pStyle w:val="BodyText"/>
        <w:spacing w:before="9"/>
        <w:rPr>
          <w:rFonts w:ascii="Arial"/>
          <w:sz w:val="13"/>
        </w:rPr>
      </w:pPr>
    </w:p>
    <w:p w14:paraId="63CBBC2D" w14:textId="77777777" w:rsidR="00606696" w:rsidRDefault="005F7DB9">
      <w:pPr>
        <w:tabs>
          <w:tab w:val="left" w:pos="2651"/>
          <w:tab w:val="left" w:pos="9909"/>
        </w:tabs>
        <w:spacing w:before="93"/>
        <w:ind w:left="491"/>
        <w:rPr>
          <w:rFonts w:ascii="Arial"/>
        </w:rPr>
      </w:pPr>
      <w:r>
        <w:rPr>
          <w:rFonts w:ascii="Arial"/>
        </w:rPr>
        <w:t>City, State, &amp;</w:t>
      </w:r>
      <w:r>
        <w:rPr>
          <w:rFonts w:ascii="Arial"/>
          <w:spacing w:val="-24"/>
        </w:rPr>
        <w:t xml:space="preserve"> </w:t>
      </w:r>
      <w:r>
        <w:rPr>
          <w:rFonts w:ascii="Arial"/>
        </w:rPr>
        <w:t>Zip:</w:t>
      </w:r>
      <w:r>
        <w:rPr>
          <w:rFonts w:ascii="Arial"/>
        </w:rPr>
        <w:tab/>
      </w:r>
      <w:r>
        <w:rPr>
          <w:rFonts w:ascii="Arial"/>
          <w:w w:val="99"/>
          <w:u w:val="single"/>
        </w:rPr>
        <w:t xml:space="preserve"> </w:t>
      </w:r>
      <w:r>
        <w:rPr>
          <w:rFonts w:ascii="Arial"/>
          <w:u w:val="single"/>
        </w:rPr>
        <w:tab/>
      </w:r>
    </w:p>
    <w:p w14:paraId="19FEFDE4" w14:textId="77777777" w:rsidR="00606696" w:rsidRDefault="00606696">
      <w:pPr>
        <w:pStyle w:val="BodyText"/>
        <w:spacing w:before="10"/>
        <w:rPr>
          <w:rFonts w:ascii="Arial"/>
          <w:sz w:val="13"/>
        </w:rPr>
      </w:pPr>
    </w:p>
    <w:p w14:paraId="665ECAC0" w14:textId="77777777" w:rsidR="00606696" w:rsidRDefault="005F7DB9">
      <w:pPr>
        <w:tabs>
          <w:tab w:val="left" w:pos="4091"/>
          <w:tab w:val="left" w:pos="9909"/>
        </w:tabs>
        <w:spacing w:before="92"/>
        <w:ind w:left="491"/>
        <w:rPr>
          <w:rFonts w:ascii="Arial"/>
        </w:rPr>
      </w:pPr>
      <w:r>
        <w:rPr>
          <w:rFonts w:ascii="Arial"/>
        </w:rPr>
        <w:t>Phone Number: Fax</w:t>
      </w:r>
      <w:r>
        <w:rPr>
          <w:rFonts w:ascii="Arial"/>
          <w:spacing w:val="-36"/>
        </w:rPr>
        <w:t xml:space="preserve"> </w:t>
      </w:r>
      <w:r>
        <w:rPr>
          <w:rFonts w:ascii="Arial"/>
        </w:rPr>
        <w:t>Number:</w:t>
      </w:r>
      <w:r>
        <w:rPr>
          <w:rFonts w:ascii="Arial"/>
        </w:rPr>
        <w:tab/>
      </w:r>
      <w:r>
        <w:rPr>
          <w:rFonts w:ascii="Arial"/>
          <w:w w:val="99"/>
          <w:u w:val="single"/>
        </w:rPr>
        <w:t xml:space="preserve"> </w:t>
      </w:r>
      <w:r>
        <w:rPr>
          <w:rFonts w:ascii="Arial"/>
          <w:u w:val="single"/>
        </w:rPr>
        <w:tab/>
      </w:r>
    </w:p>
    <w:p w14:paraId="5D95070F" w14:textId="77777777" w:rsidR="00606696" w:rsidRDefault="00606696">
      <w:pPr>
        <w:pStyle w:val="BodyText"/>
        <w:rPr>
          <w:rFonts w:ascii="Arial"/>
          <w:sz w:val="14"/>
        </w:rPr>
      </w:pPr>
    </w:p>
    <w:p w14:paraId="393CA616" w14:textId="77777777" w:rsidR="00606696" w:rsidRDefault="005F7DB9">
      <w:pPr>
        <w:tabs>
          <w:tab w:val="left" w:pos="2651"/>
          <w:tab w:val="left" w:pos="9909"/>
        </w:tabs>
        <w:spacing w:before="93"/>
        <w:ind w:left="593"/>
        <w:rPr>
          <w:rFonts w:ascii="Arial"/>
        </w:rPr>
      </w:pPr>
      <w:r>
        <w:rPr>
          <w:rFonts w:ascii="Arial"/>
        </w:rPr>
        <w:t>E-Mail</w:t>
      </w:r>
      <w:r>
        <w:rPr>
          <w:rFonts w:ascii="Arial"/>
          <w:spacing w:val="-17"/>
        </w:rPr>
        <w:t xml:space="preserve"> </w:t>
      </w:r>
      <w:r>
        <w:rPr>
          <w:rFonts w:ascii="Arial"/>
        </w:rPr>
        <w:t>Address:</w:t>
      </w:r>
      <w:r>
        <w:rPr>
          <w:rFonts w:ascii="Arial"/>
        </w:rPr>
        <w:tab/>
      </w:r>
      <w:r>
        <w:rPr>
          <w:rFonts w:ascii="Arial"/>
          <w:w w:val="99"/>
          <w:u w:val="single"/>
        </w:rPr>
        <w:t xml:space="preserve"> </w:t>
      </w:r>
      <w:r>
        <w:rPr>
          <w:rFonts w:ascii="Arial"/>
          <w:u w:val="single"/>
        </w:rPr>
        <w:tab/>
      </w:r>
    </w:p>
    <w:p w14:paraId="66BC7973" w14:textId="77777777" w:rsidR="00606696" w:rsidRDefault="00606696">
      <w:pPr>
        <w:pStyle w:val="BodyText"/>
        <w:rPr>
          <w:rFonts w:ascii="Arial"/>
          <w:sz w:val="22"/>
        </w:rPr>
      </w:pPr>
    </w:p>
    <w:p w14:paraId="678C1A59" w14:textId="77777777" w:rsidR="00606696" w:rsidRDefault="005F7DB9">
      <w:pPr>
        <w:pStyle w:val="BodyText"/>
        <w:tabs>
          <w:tab w:val="left" w:pos="7025"/>
        </w:tabs>
        <w:spacing w:before="1" w:line="218" w:lineRule="auto"/>
        <w:ind w:left="942" w:right="306"/>
        <w:rPr>
          <w:rFonts w:ascii="Arial"/>
          <w:b/>
        </w:rPr>
      </w:pPr>
      <w:r>
        <w:rPr>
          <w:rFonts w:ascii="Arial"/>
        </w:rPr>
        <w:t xml:space="preserve">Submit this </w:t>
      </w:r>
      <w:r>
        <w:rPr>
          <w:rFonts w:ascii="Arial"/>
          <w:spacing w:val="-3"/>
        </w:rPr>
        <w:t xml:space="preserve">Letter </w:t>
      </w:r>
      <w:r>
        <w:rPr>
          <w:rFonts w:ascii="Arial"/>
        </w:rPr>
        <w:t xml:space="preserve">of Intent by the deadline for requests for clarification and protests, </w:t>
      </w:r>
      <w:r>
        <w:rPr>
          <w:rFonts w:ascii="Arial"/>
          <w:spacing w:val="-3"/>
        </w:rPr>
        <w:t xml:space="preserve">which </w:t>
      </w:r>
      <w:r>
        <w:rPr>
          <w:rFonts w:ascii="Arial"/>
        </w:rPr>
        <w:t>must be physically</w:t>
      </w:r>
      <w:r>
        <w:rPr>
          <w:rFonts w:ascii="Arial"/>
          <w:spacing w:val="-19"/>
        </w:rPr>
        <w:t xml:space="preserve"> </w:t>
      </w:r>
      <w:r>
        <w:rPr>
          <w:rFonts w:ascii="Arial"/>
        </w:rPr>
        <w:t>received</w:t>
      </w:r>
      <w:r>
        <w:rPr>
          <w:rFonts w:ascii="Arial"/>
          <w:spacing w:val="-6"/>
        </w:rPr>
        <w:t xml:space="preserve"> </w:t>
      </w:r>
      <w:r>
        <w:rPr>
          <w:rFonts w:ascii="Arial"/>
        </w:rPr>
        <w:t>by</w:t>
      </w:r>
      <w:r>
        <w:rPr>
          <w:rFonts w:ascii="Arial"/>
          <w:u w:val="single"/>
        </w:rPr>
        <w:t xml:space="preserve"> </w:t>
      </w:r>
      <w:r>
        <w:rPr>
          <w:rFonts w:ascii="Arial"/>
          <w:u w:val="single"/>
        </w:rPr>
        <w:tab/>
      </w:r>
      <w:r>
        <w:rPr>
          <w:rFonts w:ascii="Arial"/>
          <w:b/>
        </w:rPr>
        <w:t xml:space="preserve">at 5:00 p.m., </w:t>
      </w:r>
      <w:r>
        <w:rPr>
          <w:rFonts w:ascii="Arial"/>
          <w:b/>
          <w:spacing w:val="-3"/>
        </w:rPr>
        <w:t>Arizona</w:t>
      </w:r>
      <w:r>
        <w:rPr>
          <w:rFonts w:ascii="Arial"/>
          <w:b/>
          <w:spacing w:val="-9"/>
        </w:rPr>
        <w:t xml:space="preserve"> </w:t>
      </w:r>
      <w:r>
        <w:rPr>
          <w:rFonts w:ascii="Arial"/>
          <w:b/>
        </w:rPr>
        <w:t>Time.</w:t>
      </w:r>
    </w:p>
    <w:p w14:paraId="04DBC5EA" w14:textId="6477507D" w:rsidR="00606696" w:rsidRPr="00117D2B" w:rsidRDefault="005F7DB9">
      <w:pPr>
        <w:spacing w:before="123"/>
        <w:ind w:left="2787" w:right="2569"/>
        <w:jc w:val="center"/>
        <w:rPr>
          <w:rFonts w:ascii="Arial"/>
          <w:u w:val="single"/>
        </w:rPr>
      </w:pPr>
      <w:r>
        <w:rPr>
          <w:rFonts w:ascii="Arial"/>
        </w:rPr>
        <w:t xml:space="preserve">Clarification/Protest/Question/Letter of Intent to Bid ITB No.: </w:t>
      </w:r>
      <w:r w:rsidR="00183E73">
        <w:rPr>
          <w:rFonts w:ascii="Arial"/>
          <w:u w:val="single"/>
        </w:rPr>
        <w:t>P21-500183</w:t>
      </w:r>
    </w:p>
    <w:p w14:paraId="7E4465F7" w14:textId="77777777" w:rsidR="00606696" w:rsidRDefault="005F7DB9">
      <w:pPr>
        <w:spacing w:line="250" w:lineRule="exact"/>
        <w:ind w:left="1262" w:right="1046"/>
        <w:jc w:val="center"/>
        <w:rPr>
          <w:rFonts w:ascii="Arial"/>
        </w:rPr>
      </w:pPr>
      <w:r>
        <w:rPr>
          <w:rFonts w:ascii="Arial"/>
        </w:rPr>
        <w:t>Lake Havasu City</w:t>
      </w:r>
    </w:p>
    <w:p w14:paraId="2108AB45" w14:textId="77777777" w:rsidR="00606696" w:rsidRDefault="005F7DB9">
      <w:pPr>
        <w:spacing w:before="3"/>
        <w:ind w:left="2788" w:right="2569"/>
        <w:jc w:val="center"/>
        <w:rPr>
          <w:rFonts w:ascii="Arial"/>
        </w:rPr>
      </w:pPr>
      <w:r>
        <w:rPr>
          <w:rFonts w:ascii="Arial"/>
        </w:rPr>
        <w:t xml:space="preserve">Administrative Services Department, Procurement Email to: </w:t>
      </w:r>
      <w:hyperlink r:id="rId18">
        <w:r>
          <w:rPr>
            <w:rFonts w:ascii="Arial"/>
            <w:color w:val="0000FF"/>
            <w:u w:val="single" w:color="0000FF"/>
          </w:rPr>
          <w:t>purchasing@lhcaz.gov</w:t>
        </w:r>
      </w:hyperlink>
    </w:p>
    <w:p w14:paraId="649F3754" w14:textId="77777777" w:rsidR="00606696" w:rsidRDefault="00606696">
      <w:pPr>
        <w:pStyle w:val="BodyText"/>
        <w:rPr>
          <w:rFonts w:ascii="Arial"/>
          <w:sz w:val="20"/>
        </w:rPr>
      </w:pPr>
    </w:p>
    <w:p w14:paraId="4B1A735F" w14:textId="77777777" w:rsidR="00606696" w:rsidRDefault="00606696">
      <w:pPr>
        <w:pStyle w:val="BodyText"/>
        <w:rPr>
          <w:rFonts w:ascii="Arial"/>
          <w:sz w:val="20"/>
        </w:rPr>
      </w:pPr>
    </w:p>
    <w:p w14:paraId="50C8E5E4" w14:textId="77777777" w:rsidR="00606696" w:rsidRDefault="00606696">
      <w:pPr>
        <w:pStyle w:val="BodyText"/>
        <w:rPr>
          <w:rFonts w:ascii="Arial"/>
          <w:sz w:val="20"/>
        </w:rPr>
      </w:pPr>
    </w:p>
    <w:p w14:paraId="462848A0" w14:textId="77777777" w:rsidR="00606696" w:rsidRDefault="00606696">
      <w:pPr>
        <w:pStyle w:val="BodyText"/>
        <w:spacing w:before="10"/>
        <w:rPr>
          <w:rFonts w:ascii="Arial"/>
          <w:sz w:val="26"/>
        </w:rPr>
      </w:pPr>
    </w:p>
    <w:p w14:paraId="1276F214" w14:textId="77777777" w:rsidR="00606696" w:rsidRDefault="005F7DB9">
      <w:pPr>
        <w:pStyle w:val="BodyText"/>
        <w:spacing w:before="101"/>
        <w:ind w:left="1262" w:right="989"/>
        <w:jc w:val="center"/>
      </w:pPr>
      <w:r>
        <w:t>** END OF SECTION **</w:t>
      </w:r>
    </w:p>
    <w:p w14:paraId="78319578" w14:textId="77777777" w:rsidR="00606696" w:rsidRDefault="00606696">
      <w:pPr>
        <w:pStyle w:val="BodyText"/>
        <w:rPr>
          <w:sz w:val="20"/>
        </w:rPr>
      </w:pPr>
    </w:p>
    <w:p w14:paraId="2140233E" w14:textId="77777777" w:rsidR="00606696" w:rsidRDefault="00606696">
      <w:pPr>
        <w:pStyle w:val="BodyText"/>
        <w:rPr>
          <w:sz w:val="20"/>
        </w:rPr>
      </w:pPr>
    </w:p>
    <w:p w14:paraId="3494C4BC" w14:textId="77777777" w:rsidR="00606696" w:rsidRDefault="00606696">
      <w:pPr>
        <w:pStyle w:val="BodyText"/>
        <w:rPr>
          <w:sz w:val="20"/>
        </w:rPr>
      </w:pPr>
    </w:p>
    <w:p w14:paraId="4A4C3783" w14:textId="77777777" w:rsidR="00606696" w:rsidRDefault="00606696">
      <w:pPr>
        <w:pStyle w:val="BodyText"/>
        <w:rPr>
          <w:sz w:val="20"/>
        </w:rPr>
      </w:pPr>
    </w:p>
    <w:p w14:paraId="6E168F2E" w14:textId="77777777" w:rsidR="00606696" w:rsidRDefault="00606696">
      <w:pPr>
        <w:pStyle w:val="BodyText"/>
        <w:rPr>
          <w:sz w:val="20"/>
        </w:rPr>
      </w:pPr>
    </w:p>
    <w:p w14:paraId="727FBF2F" w14:textId="77777777" w:rsidR="00606696" w:rsidRDefault="00606696">
      <w:pPr>
        <w:pStyle w:val="BodyText"/>
        <w:rPr>
          <w:sz w:val="20"/>
        </w:rPr>
      </w:pPr>
    </w:p>
    <w:p w14:paraId="29D6686F" w14:textId="77777777" w:rsidR="00606696" w:rsidRDefault="00606696">
      <w:pPr>
        <w:pStyle w:val="BodyText"/>
        <w:rPr>
          <w:sz w:val="20"/>
        </w:rPr>
      </w:pPr>
    </w:p>
    <w:p w14:paraId="217135A1" w14:textId="77777777" w:rsidR="00606696" w:rsidRDefault="00606696">
      <w:pPr>
        <w:pStyle w:val="BodyText"/>
        <w:rPr>
          <w:sz w:val="20"/>
        </w:rPr>
      </w:pPr>
    </w:p>
    <w:p w14:paraId="0F232A06" w14:textId="77777777" w:rsidR="00606696" w:rsidRDefault="00606696">
      <w:pPr>
        <w:pStyle w:val="BodyText"/>
        <w:spacing w:before="4"/>
        <w:rPr>
          <w:sz w:val="26"/>
        </w:rPr>
      </w:pPr>
    </w:p>
    <w:p w14:paraId="530FD510" w14:textId="77777777" w:rsidR="00606696" w:rsidRDefault="005F7DB9">
      <w:pPr>
        <w:pStyle w:val="BodyText"/>
        <w:spacing w:before="101"/>
        <w:ind w:left="392"/>
      </w:pPr>
      <w:r>
        <w:t>Revised 10/20/2020</w:t>
      </w:r>
    </w:p>
    <w:p w14:paraId="216D9916" w14:textId="77777777" w:rsidR="00606696" w:rsidRDefault="00606696">
      <w:pPr>
        <w:sectPr w:rsidR="00606696">
          <w:type w:val="continuous"/>
          <w:pgSz w:w="12240" w:h="15840"/>
          <w:pgMar w:top="1500" w:right="600" w:bottom="960" w:left="760" w:header="720" w:footer="720" w:gutter="0"/>
          <w:cols w:space="720"/>
        </w:sectPr>
      </w:pPr>
    </w:p>
    <w:p w14:paraId="0496A568" w14:textId="77777777" w:rsidR="00606696" w:rsidRDefault="005F7DB9">
      <w:pPr>
        <w:pStyle w:val="BodyText"/>
        <w:spacing w:before="80" w:line="289" w:lineRule="exact"/>
        <w:ind w:left="1262" w:right="1420"/>
        <w:jc w:val="center"/>
      </w:pPr>
      <w:bookmarkStart w:id="9" w:name="SECTION_00100Rev_20181023-Info_for_Bidde"/>
      <w:bookmarkEnd w:id="9"/>
      <w:r>
        <w:t>SECTION 00100</w:t>
      </w:r>
    </w:p>
    <w:p w14:paraId="2254340A" w14:textId="77777777" w:rsidR="00606696" w:rsidRDefault="005F7DB9">
      <w:pPr>
        <w:pStyle w:val="Heading3"/>
        <w:spacing w:line="289" w:lineRule="exact"/>
        <w:ind w:left="1262" w:right="1274"/>
        <w:jc w:val="center"/>
        <w:rPr>
          <w:u w:val="none"/>
        </w:rPr>
      </w:pPr>
      <w:r>
        <w:rPr>
          <w:u w:val="none"/>
        </w:rPr>
        <w:t>INFORMATION FOR BIDDERS</w:t>
      </w:r>
    </w:p>
    <w:p w14:paraId="135D3263" w14:textId="77777777" w:rsidR="00606696" w:rsidRDefault="00606696">
      <w:pPr>
        <w:pStyle w:val="BodyText"/>
        <w:rPr>
          <w:b/>
        </w:rPr>
      </w:pPr>
    </w:p>
    <w:p w14:paraId="7962AFC4" w14:textId="77777777" w:rsidR="00606696" w:rsidRDefault="005F7DB9">
      <w:pPr>
        <w:pStyle w:val="ListParagraph"/>
        <w:numPr>
          <w:ilvl w:val="0"/>
          <w:numId w:val="59"/>
        </w:numPr>
        <w:tabs>
          <w:tab w:val="left" w:pos="1111"/>
          <w:tab w:val="left" w:pos="1112"/>
        </w:tabs>
        <w:jc w:val="left"/>
        <w:rPr>
          <w:b/>
          <w:sz w:val="24"/>
        </w:rPr>
      </w:pPr>
      <w:r>
        <w:rPr>
          <w:b/>
          <w:sz w:val="24"/>
          <w:u w:val="thick"/>
        </w:rPr>
        <w:t>RECEIPT AND OPENING OF</w:t>
      </w:r>
      <w:r>
        <w:rPr>
          <w:b/>
          <w:spacing w:val="-1"/>
          <w:sz w:val="24"/>
          <w:u w:val="thick"/>
        </w:rPr>
        <w:t xml:space="preserve"> </w:t>
      </w:r>
      <w:r>
        <w:rPr>
          <w:b/>
          <w:sz w:val="24"/>
          <w:u w:val="thick"/>
        </w:rPr>
        <w:t>BIDS</w:t>
      </w:r>
    </w:p>
    <w:p w14:paraId="59FDEE0F" w14:textId="77777777" w:rsidR="00606696" w:rsidRDefault="00606696">
      <w:pPr>
        <w:pStyle w:val="BodyText"/>
        <w:spacing w:before="8"/>
        <w:rPr>
          <w:b/>
          <w:sz w:val="15"/>
        </w:rPr>
      </w:pPr>
    </w:p>
    <w:p w14:paraId="7DA29907" w14:textId="32A07A88" w:rsidR="00606696" w:rsidRDefault="005F7DB9">
      <w:pPr>
        <w:tabs>
          <w:tab w:val="left" w:pos="8733"/>
        </w:tabs>
        <w:spacing w:before="101"/>
        <w:ind w:left="1111" w:right="405"/>
        <w:jc w:val="both"/>
        <w:rPr>
          <w:sz w:val="24"/>
        </w:rPr>
      </w:pPr>
      <w:r>
        <w:rPr>
          <w:sz w:val="24"/>
        </w:rPr>
        <w:t>The City of Lake Havasu City, Arizona, (hereinafter called the "Owner") invites Bids on the</w:t>
      </w:r>
      <w:r>
        <w:rPr>
          <w:spacing w:val="-9"/>
          <w:sz w:val="24"/>
        </w:rPr>
        <w:t xml:space="preserve"> </w:t>
      </w:r>
      <w:r>
        <w:rPr>
          <w:sz w:val="24"/>
        </w:rPr>
        <w:t>form</w:t>
      </w:r>
      <w:r>
        <w:rPr>
          <w:spacing w:val="-10"/>
          <w:sz w:val="24"/>
        </w:rPr>
        <w:t xml:space="preserve"> </w:t>
      </w:r>
      <w:r>
        <w:rPr>
          <w:sz w:val="24"/>
        </w:rPr>
        <w:t>attached</w:t>
      </w:r>
      <w:r>
        <w:rPr>
          <w:spacing w:val="-9"/>
          <w:sz w:val="24"/>
        </w:rPr>
        <w:t xml:space="preserve"> </w:t>
      </w:r>
      <w:r>
        <w:rPr>
          <w:sz w:val="24"/>
        </w:rPr>
        <w:t>hereto</w:t>
      </w:r>
      <w:r>
        <w:rPr>
          <w:b/>
          <w:sz w:val="24"/>
        </w:rPr>
        <w:t>.</w:t>
      </w:r>
      <w:r>
        <w:rPr>
          <w:b/>
          <w:spacing w:val="-4"/>
          <w:sz w:val="24"/>
        </w:rPr>
        <w:t xml:space="preserve"> </w:t>
      </w:r>
      <w:r>
        <w:rPr>
          <w:sz w:val="24"/>
        </w:rPr>
        <w:t>All</w:t>
      </w:r>
      <w:r>
        <w:rPr>
          <w:spacing w:val="-9"/>
          <w:sz w:val="24"/>
        </w:rPr>
        <w:t xml:space="preserve"> </w:t>
      </w:r>
      <w:r>
        <w:rPr>
          <w:sz w:val="24"/>
        </w:rPr>
        <w:t>blanks</w:t>
      </w:r>
      <w:r>
        <w:rPr>
          <w:spacing w:val="-9"/>
          <w:sz w:val="24"/>
        </w:rPr>
        <w:t xml:space="preserve"> </w:t>
      </w:r>
      <w:r>
        <w:rPr>
          <w:sz w:val="24"/>
        </w:rPr>
        <w:t>must</w:t>
      </w:r>
      <w:r>
        <w:rPr>
          <w:spacing w:val="-10"/>
          <w:sz w:val="24"/>
        </w:rPr>
        <w:t xml:space="preserve"> </w:t>
      </w:r>
      <w:r>
        <w:rPr>
          <w:sz w:val="24"/>
        </w:rPr>
        <w:t>be</w:t>
      </w:r>
      <w:r>
        <w:rPr>
          <w:spacing w:val="-9"/>
          <w:sz w:val="24"/>
        </w:rPr>
        <w:t xml:space="preserve"> </w:t>
      </w:r>
      <w:r>
        <w:rPr>
          <w:sz w:val="24"/>
        </w:rPr>
        <w:t>appropriately</w:t>
      </w:r>
      <w:r>
        <w:rPr>
          <w:spacing w:val="-9"/>
          <w:sz w:val="24"/>
        </w:rPr>
        <w:t xml:space="preserve"> </w:t>
      </w:r>
      <w:r>
        <w:rPr>
          <w:sz w:val="24"/>
        </w:rPr>
        <w:t>filled</w:t>
      </w:r>
      <w:r>
        <w:rPr>
          <w:spacing w:val="-9"/>
          <w:sz w:val="24"/>
        </w:rPr>
        <w:t xml:space="preserve"> </w:t>
      </w:r>
      <w:r>
        <w:rPr>
          <w:sz w:val="24"/>
        </w:rPr>
        <w:t>in.</w:t>
      </w:r>
      <w:r>
        <w:rPr>
          <w:spacing w:val="58"/>
          <w:sz w:val="24"/>
        </w:rPr>
        <w:t xml:space="preserve"> </w:t>
      </w:r>
      <w:r>
        <w:rPr>
          <w:sz w:val="24"/>
        </w:rPr>
        <w:t>The</w:t>
      </w:r>
      <w:r>
        <w:rPr>
          <w:spacing w:val="-9"/>
          <w:sz w:val="24"/>
        </w:rPr>
        <w:t xml:space="preserve"> </w:t>
      </w:r>
      <w:r>
        <w:rPr>
          <w:sz w:val="24"/>
        </w:rPr>
        <w:t>Bidder</w:t>
      </w:r>
      <w:r>
        <w:rPr>
          <w:spacing w:val="-9"/>
          <w:sz w:val="24"/>
        </w:rPr>
        <w:t xml:space="preserve"> </w:t>
      </w:r>
      <w:r>
        <w:rPr>
          <w:sz w:val="24"/>
        </w:rPr>
        <w:t>shall</w:t>
      </w:r>
      <w:r>
        <w:rPr>
          <w:spacing w:val="-9"/>
          <w:sz w:val="24"/>
        </w:rPr>
        <w:t xml:space="preserve"> </w:t>
      </w:r>
      <w:r>
        <w:rPr>
          <w:sz w:val="24"/>
        </w:rPr>
        <w:t xml:space="preserve">also complete and submit a form listing proposed subcontractors as enclosed herein. Any subcontractors proposed to be used on the project but not listed on this form shall not be considered when evaluating the Contractor’s qualifications and ability to perform the work. Bids for </w:t>
      </w:r>
      <w:r w:rsidR="006418D9">
        <w:rPr>
          <w:b/>
          <w:sz w:val="24"/>
        </w:rPr>
        <w:t xml:space="preserve">ELECTRICAL UPGRADES WELL#2 AND WELL #9 </w:t>
      </w:r>
      <w:r w:rsidR="006418D9">
        <w:rPr>
          <w:rFonts w:ascii="Arial"/>
          <w:b/>
          <w:sz w:val="24"/>
        </w:rPr>
        <w:t xml:space="preserve"> </w:t>
      </w:r>
      <w:r>
        <w:rPr>
          <w:sz w:val="24"/>
        </w:rPr>
        <w:t>will be received by the</w:t>
      </w:r>
      <w:r>
        <w:rPr>
          <w:spacing w:val="-13"/>
          <w:sz w:val="24"/>
        </w:rPr>
        <w:t xml:space="preserve"> </w:t>
      </w:r>
      <w:r>
        <w:rPr>
          <w:b/>
          <w:sz w:val="24"/>
        </w:rPr>
        <w:t>City</w:t>
      </w:r>
      <w:r>
        <w:rPr>
          <w:b/>
          <w:spacing w:val="-13"/>
          <w:sz w:val="24"/>
        </w:rPr>
        <w:t xml:space="preserve"> </w:t>
      </w:r>
      <w:r>
        <w:rPr>
          <w:b/>
          <w:sz w:val="24"/>
        </w:rPr>
        <w:t>Clerk's</w:t>
      </w:r>
      <w:r>
        <w:rPr>
          <w:b/>
          <w:spacing w:val="-12"/>
          <w:sz w:val="24"/>
        </w:rPr>
        <w:t xml:space="preserve"> </w:t>
      </w:r>
      <w:r>
        <w:rPr>
          <w:b/>
          <w:sz w:val="24"/>
        </w:rPr>
        <w:t>office,</w:t>
      </w:r>
      <w:r>
        <w:rPr>
          <w:b/>
          <w:spacing w:val="-10"/>
          <w:sz w:val="24"/>
        </w:rPr>
        <w:t xml:space="preserve"> </w:t>
      </w:r>
      <w:r>
        <w:rPr>
          <w:b/>
          <w:sz w:val="24"/>
        </w:rPr>
        <w:t>2330</w:t>
      </w:r>
      <w:r>
        <w:rPr>
          <w:b/>
          <w:spacing w:val="-12"/>
          <w:sz w:val="24"/>
        </w:rPr>
        <w:t xml:space="preserve"> </w:t>
      </w:r>
      <w:r>
        <w:rPr>
          <w:b/>
          <w:sz w:val="24"/>
        </w:rPr>
        <w:t>N.</w:t>
      </w:r>
      <w:r>
        <w:rPr>
          <w:b/>
          <w:spacing w:val="-11"/>
          <w:sz w:val="24"/>
        </w:rPr>
        <w:t xml:space="preserve"> </w:t>
      </w:r>
      <w:r>
        <w:rPr>
          <w:b/>
          <w:sz w:val="24"/>
        </w:rPr>
        <w:t>McCulloch</w:t>
      </w:r>
      <w:r>
        <w:rPr>
          <w:b/>
          <w:spacing w:val="-11"/>
          <w:sz w:val="24"/>
        </w:rPr>
        <w:t xml:space="preserve"> </w:t>
      </w:r>
      <w:r>
        <w:rPr>
          <w:b/>
          <w:sz w:val="24"/>
        </w:rPr>
        <w:t>Boulevard,</w:t>
      </w:r>
      <w:r>
        <w:rPr>
          <w:b/>
          <w:spacing w:val="-11"/>
          <w:sz w:val="24"/>
        </w:rPr>
        <w:t xml:space="preserve"> </w:t>
      </w:r>
      <w:r>
        <w:rPr>
          <w:b/>
          <w:sz w:val="24"/>
        </w:rPr>
        <w:t>Lake</w:t>
      </w:r>
      <w:r>
        <w:rPr>
          <w:b/>
          <w:spacing w:val="-12"/>
          <w:sz w:val="24"/>
        </w:rPr>
        <w:t xml:space="preserve"> </w:t>
      </w:r>
      <w:r>
        <w:rPr>
          <w:b/>
          <w:sz w:val="24"/>
        </w:rPr>
        <w:t>Havasu</w:t>
      </w:r>
      <w:r>
        <w:rPr>
          <w:b/>
          <w:spacing w:val="-12"/>
          <w:sz w:val="24"/>
        </w:rPr>
        <w:t xml:space="preserve"> </w:t>
      </w:r>
      <w:r>
        <w:rPr>
          <w:b/>
          <w:sz w:val="24"/>
        </w:rPr>
        <w:t>City,</w:t>
      </w:r>
      <w:r>
        <w:rPr>
          <w:b/>
          <w:spacing w:val="-11"/>
          <w:sz w:val="24"/>
        </w:rPr>
        <w:t xml:space="preserve"> </w:t>
      </w:r>
      <w:r>
        <w:rPr>
          <w:b/>
          <w:sz w:val="24"/>
        </w:rPr>
        <w:t>Arizona 86403 no later than 3:00 P.M.,</w:t>
      </w:r>
      <w:r>
        <w:rPr>
          <w:b/>
          <w:spacing w:val="4"/>
          <w:sz w:val="24"/>
        </w:rPr>
        <w:t xml:space="preserve"> </w:t>
      </w:r>
      <w:r>
        <w:rPr>
          <w:b/>
          <w:sz w:val="24"/>
        </w:rPr>
        <w:t>Arizona</w:t>
      </w:r>
      <w:r>
        <w:rPr>
          <w:b/>
          <w:spacing w:val="1"/>
          <w:sz w:val="24"/>
        </w:rPr>
        <w:t xml:space="preserve"> </w:t>
      </w:r>
      <w:r>
        <w:rPr>
          <w:b/>
          <w:sz w:val="24"/>
        </w:rPr>
        <w:t>Time,</w:t>
      </w:r>
      <w:r w:rsidR="0002268E">
        <w:rPr>
          <w:b/>
          <w:sz w:val="24"/>
        </w:rPr>
        <w:t xml:space="preserve"> </w:t>
      </w:r>
      <w:r w:rsidR="0002268E" w:rsidRPr="0002268E">
        <w:rPr>
          <w:b/>
          <w:sz w:val="24"/>
          <w:u w:val="single"/>
        </w:rPr>
        <w:t>August 18, 2021</w:t>
      </w:r>
      <w:r w:rsidR="0002268E">
        <w:rPr>
          <w:b/>
          <w:sz w:val="24"/>
          <w:u w:val="single"/>
        </w:rPr>
        <w:t xml:space="preserve"> </w:t>
      </w:r>
      <w:r>
        <w:rPr>
          <w:sz w:val="24"/>
        </w:rPr>
        <w:t>where said Bids will be publicly opened and read aloud immediately thereafter in the Room 109 of Lake Havasu City</w:t>
      </w:r>
      <w:r>
        <w:rPr>
          <w:spacing w:val="1"/>
          <w:sz w:val="24"/>
        </w:rPr>
        <w:t xml:space="preserve"> </w:t>
      </w:r>
      <w:r>
        <w:rPr>
          <w:sz w:val="24"/>
        </w:rPr>
        <w:t>Hall.</w:t>
      </w:r>
    </w:p>
    <w:p w14:paraId="61D58ABE" w14:textId="77777777" w:rsidR="00606696" w:rsidRDefault="00606696">
      <w:pPr>
        <w:pStyle w:val="BodyText"/>
      </w:pPr>
    </w:p>
    <w:p w14:paraId="583875C3" w14:textId="77777777" w:rsidR="00606696" w:rsidRDefault="005F7DB9">
      <w:pPr>
        <w:pStyle w:val="BodyText"/>
        <w:ind w:left="1112" w:right="403"/>
        <w:jc w:val="both"/>
      </w:pPr>
      <w:r>
        <w:t>The</w:t>
      </w:r>
      <w:r>
        <w:rPr>
          <w:spacing w:val="-17"/>
        </w:rPr>
        <w:t xml:space="preserve"> </w:t>
      </w:r>
      <w:r>
        <w:t>Owner</w:t>
      </w:r>
      <w:r>
        <w:rPr>
          <w:spacing w:val="-16"/>
        </w:rPr>
        <w:t xml:space="preserve"> </w:t>
      </w:r>
      <w:r>
        <w:t>may</w:t>
      </w:r>
      <w:r>
        <w:rPr>
          <w:spacing w:val="-15"/>
        </w:rPr>
        <w:t xml:space="preserve"> </w:t>
      </w:r>
      <w:r>
        <w:t>consider</w:t>
      </w:r>
      <w:r>
        <w:rPr>
          <w:spacing w:val="-15"/>
        </w:rPr>
        <w:t xml:space="preserve"> </w:t>
      </w:r>
      <w:r>
        <w:t>informal</w:t>
      </w:r>
      <w:r>
        <w:rPr>
          <w:spacing w:val="-17"/>
        </w:rPr>
        <w:t xml:space="preserve"> </w:t>
      </w:r>
      <w:r>
        <w:t>any</w:t>
      </w:r>
      <w:r>
        <w:rPr>
          <w:spacing w:val="-16"/>
        </w:rPr>
        <w:t xml:space="preserve"> </w:t>
      </w:r>
      <w:r>
        <w:t>Bid</w:t>
      </w:r>
      <w:r>
        <w:rPr>
          <w:spacing w:val="-17"/>
        </w:rPr>
        <w:t xml:space="preserve"> </w:t>
      </w:r>
      <w:r>
        <w:t>not</w:t>
      </w:r>
      <w:r>
        <w:rPr>
          <w:spacing w:val="-16"/>
        </w:rPr>
        <w:t xml:space="preserve"> </w:t>
      </w:r>
      <w:r>
        <w:t>prepared</w:t>
      </w:r>
      <w:r>
        <w:rPr>
          <w:spacing w:val="-15"/>
        </w:rPr>
        <w:t xml:space="preserve"> </w:t>
      </w:r>
      <w:r>
        <w:t>and</w:t>
      </w:r>
      <w:r>
        <w:rPr>
          <w:spacing w:val="-16"/>
        </w:rPr>
        <w:t xml:space="preserve"> </w:t>
      </w:r>
      <w:r>
        <w:t>submitted</w:t>
      </w:r>
      <w:r>
        <w:rPr>
          <w:spacing w:val="-15"/>
        </w:rPr>
        <w:t xml:space="preserve"> </w:t>
      </w:r>
      <w:r>
        <w:t>in</w:t>
      </w:r>
      <w:r>
        <w:rPr>
          <w:spacing w:val="-16"/>
        </w:rPr>
        <w:t xml:space="preserve"> </w:t>
      </w:r>
      <w:r>
        <w:t>accordance</w:t>
      </w:r>
      <w:r>
        <w:rPr>
          <w:spacing w:val="-16"/>
        </w:rPr>
        <w:t xml:space="preserve"> </w:t>
      </w:r>
      <w:r>
        <w:t>with the provisions hereof and may waive any informalities or reject any and all Bids. Any</w:t>
      </w:r>
      <w:r>
        <w:rPr>
          <w:spacing w:val="-40"/>
        </w:rPr>
        <w:t xml:space="preserve"> </w:t>
      </w:r>
      <w:r>
        <w:t>Bid may</w:t>
      </w:r>
      <w:r>
        <w:rPr>
          <w:spacing w:val="-17"/>
        </w:rPr>
        <w:t xml:space="preserve"> </w:t>
      </w:r>
      <w:r>
        <w:t>be</w:t>
      </w:r>
      <w:r>
        <w:rPr>
          <w:spacing w:val="-16"/>
        </w:rPr>
        <w:t xml:space="preserve"> </w:t>
      </w:r>
      <w:r>
        <w:t>withdrawn</w:t>
      </w:r>
      <w:r>
        <w:rPr>
          <w:spacing w:val="-16"/>
        </w:rPr>
        <w:t xml:space="preserve"> </w:t>
      </w:r>
      <w:r>
        <w:t>prior</w:t>
      </w:r>
      <w:r>
        <w:rPr>
          <w:spacing w:val="-16"/>
        </w:rPr>
        <w:t xml:space="preserve"> </w:t>
      </w:r>
      <w:r>
        <w:t>to</w:t>
      </w:r>
      <w:r>
        <w:rPr>
          <w:spacing w:val="-16"/>
        </w:rPr>
        <w:t xml:space="preserve"> </w:t>
      </w:r>
      <w:r>
        <w:t>the</w:t>
      </w:r>
      <w:r>
        <w:rPr>
          <w:spacing w:val="-18"/>
        </w:rPr>
        <w:t xml:space="preserve"> </w:t>
      </w:r>
      <w:r>
        <w:t>above</w:t>
      </w:r>
      <w:r>
        <w:rPr>
          <w:spacing w:val="-17"/>
        </w:rPr>
        <w:t xml:space="preserve"> </w:t>
      </w:r>
      <w:r>
        <w:t>scheduled</w:t>
      </w:r>
      <w:r>
        <w:rPr>
          <w:spacing w:val="-15"/>
        </w:rPr>
        <w:t xml:space="preserve"> </w:t>
      </w:r>
      <w:r>
        <w:t>time</w:t>
      </w:r>
      <w:r>
        <w:rPr>
          <w:spacing w:val="-18"/>
        </w:rPr>
        <w:t xml:space="preserve"> </w:t>
      </w:r>
      <w:r>
        <w:t>for</w:t>
      </w:r>
      <w:r>
        <w:rPr>
          <w:spacing w:val="-16"/>
        </w:rPr>
        <w:t xml:space="preserve"> </w:t>
      </w:r>
      <w:r>
        <w:t>the</w:t>
      </w:r>
      <w:r>
        <w:rPr>
          <w:spacing w:val="-18"/>
        </w:rPr>
        <w:t xml:space="preserve"> </w:t>
      </w:r>
      <w:r>
        <w:t>opening</w:t>
      </w:r>
      <w:r>
        <w:rPr>
          <w:spacing w:val="-17"/>
        </w:rPr>
        <w:t xml:space="preserve"> </w:t>
      </w:r>
      <w:r>
        <w:t>of</w:t>
      </w:r>
      <w:r>
        <w:rPr>
          <w:spacing w:val="-16"/>
        </w:rPr>
        <w:t xml:space="preserve"> </w:t>
      </w:r>
      <w:r>
        <w:t>Bids</w:t>
      </w:r>
      <w:r>
        <w:rPr>
          <w:spacing w:val="-18"/>
        </w:rPr>
        <w:t xml:space="preserve"> </w:t>
      </w:r>
      <w:r>
        <w:t>or</w:t>
      </w:r>
      <w:r>
        <w:rPr>
          <w:spacing w:val="-16"/>
        </w:rPr>
        <w:t xml:space="preserve"> </w:t>
      </w:r>
      <w:r>
        <w:t>authorized postponement thereof. Any Bid received after the time and date specified shall not be considered. No Bidder may withdraw a Bid within ninety (90) days after the actual date of the opening</w:t>
      </w:r>
      <w:r>
        <w:rPr>
          <w:spacing w:val="-1"/>
        </w:rPr>
        <w:t xml:space="preserve"> </w:t>
      </w:r>
      <w:r>
        <w:t>thereof.</w:t>
      </w:r>
    </w:p>
    <w:p w14:paraId="090A9269" w14:textId="77777777" w:rsidR="00606696" w:rsidRDefault="00606696">
      <w:pPr>
        <w:pStyle w:val="BodyText"/>
        <w:spacing w:before="11"/>
        <w:rPr>
          <w:sz w:val="23"/>
        </w:rPr>
      </w:pPr>
    </w:p>
    <w:p w14:paraId="759F6E14" w14:textId="77777777" w:rsidR="00606696" w:rsidRDefault="005F7DB9">
      <w:pPr>
        <w:pStyle w:val="Heading3"/>
        <w:numPr>
          <w:ilvl w:val="0"/>
          <w:numId w:val="59"/>
        </w:numPr>
        <w:tabs>
          <w:tab w:val="left" w:pos="1111"/>
          <w:tab w:val="left" w:pos="1112"/>
        </w:tabs>
        <w:jc w:val="left"/>
        <w:rPr>
          <w:u w:val="none"/>
        </w:rPr>
      </w:pPr>
      <w:r>
        <w:rPr>
          <w:u w:val="thick"/>
        </w:rPr>
        <w:t>PREPARATION OF</w:t>
      </w:r>
      <w:r>
        <w:rPr>
          <w:spacing w:val="-2"/>
          <w:u w:val="thick"/>
        </w:rPr>
        <w:t xml:space="preserve"> </w:t>
      </w:r>
      <w:r>
        <w:rPr>
          <w:u w:val="thick"/>
        </w:rPr>
        <w:t>BID</w:t>
      </w:r>
    </w:p>
    <w:p w14:paraId="004EEE5B" w14:textId="77777777" w:rsidR="00606696" w:rsidRDefault="00606696">
      <w:pPr>
        <w:pStyle w:val="BodyText"/>
        <w:spacing w:before="9"/>
        <w:rPr>
          <w:b/>
          <w:sz w:val="15"/>
        </w:rPr>
      </w:pPr>
    </w:p>
    <w:p w14:paraId="6F1ABA8D" w14:textId="77777777" w:rsidR="00606696" w:rsidRDefault="005F7DB9">
      <w:pPr>
        <w:pStyle w:val="BodyText"/>
        <w:spacing w:before="100"/>
        <w:ind w:left="1111" w:right="406"/>
        <w:jc w:val="both"/>
      </w:pPr>
      <w:r>
        <w:t>Each Bid must be submitted on the prescribed Form. Each Document must be</w:t>
      </w:r>
      <w:r>
        <w:rPr>
          <w:spacing w:val="-46"/>
        </w:rPr>
        <w:t xml:space="preserve"> </w:t>
      </w:r>
      <w:r>
        <w:t>submitted with an original signature of the Bidder, as well as all witnesses indicated therein. All blank spaces for Bid prices must be filled in, in ink or typewritten, in both words and figures.</w:t>
      </w:r>
    </w:p>
    <w:p w14:paraId="6F73947A" w14:textId="77777777" w:rsidR="00606696" w:rsidRDefault="00606696">
      <w:pPr>
        <w:pStyle w:val="BodyText"/>
      </w:pPr>
    </w:p>
    <w:p w14:paraId="40141211" w14:textId="77777777" w:rsidR="00606696" w:rsidRDefault="005F7DB9">
      <w:pPr>
        <w:pStyle w:val="BodyText"/>
        <w:ind w:left="1111" w:right="405"/>
        <w:jc w:val="both"/>
      </w:pPr>
      <w:r>
        <w:t>Each</w:t>
      </w:r>
      <w:r>
        <w:rPr>
          <w:spacing w:val="-6"/>
        </w:rPr>
        <w:t xml:space="preserve"> </w:t>
      </w:r>
      <w:r>
        <w:t>Bid</w:t>
      </w:r>
      <w:r>
        <w:rPr>
          <w:spacing w:val="-6"/>
        </w:rPr>
        <w:t xml:space="preserve"> </w:t>
      </w:r>
      <w:r>
        <w:t>must</w:t>
      </w:r>
      <w:r>
        <w:rPr>
          <w:spacing w:val="-7"/>
        </w:rPr>
        <w:t xml:space="preserve"> </w:t>
      </w:r>
      <w:r>
        <w:t>be</w:t>
      </w:r>
      <w:r>
        <w:rPr>
          <w:spacing w:val="-7"/>
        </w:rPr>
        <w:t xml:space="preserve"> </w:t>
      </w:r>
      <w:r>
        <w:t>submitted</w:t>
      </w:r>
      <w:r>
        <w:rPr>
          <w:spacing w:val="-7"/>
        </w:rPr>
        <w:t xml:space="preserve"> </w:t>
      </w:r>
      <w:r>
        <w:t>in</w:t>
      </w:r>
      <w:r>
        <w:rPr>
          <w:spacing w:val="-6"/>
        </w:rPr>
        <w:t xml:space="preserve"> </w:t>
      </w:r>
      <w:r>
        <w:t>a</w:t>
      </w:r>
      <w:r>
        <w:rPr>
          <w:spacing w:val="-9"/>
        </w:rPr>
        <w:t xml:space="preserve"> </w:t>
      </w:r>
      <w:r>
        <w:t>sealed</w:t>
      </w:r>
      <w:r>
        <w:rPr>
          <w:spacing w:val="-5"/>
        </w:rPr>
        <w:t xml:space="preserve"> </w:t>
      </w:r>
      <w:r>
        <w:t>envelope</w:t>
      </w:r>
      <w:r>
        <w:rPr>
          <w:spacing w:val="-8"/>
        </w:rPr>
        <w:t xml:space="preserve"> </w:t>
      </w:r>
      <w:r>
        <w:t>bearing</w:t>
      </w:r>
      <w:r>
        <w:rPr>
          <w:spacing w:val="-7"/>
        </w:rPr>
        <w:t xml:space="preserve"> </w:t>
      </w:r>
      <w:r>
        <w:t>on</w:t>
      </w:r>
      <w:r>
        <w:rPr>
          <w:spacing w:val="-5"/>
        </w:rPr>
        <w:t xml:space="preserve"> </w:t>
      </w:r>
      <w:r>
        <w:t>the</w:t>
      </w:r>
      <w:r>
        <w:rPr>
          <w:spacing w:val="-8"/>
        </w:rPr>
        <w:t xml:space="preserve"> </w:t>
      </w:r>
      <w:r>
        <w:t>outside</w:t>
      </w:r>
      <w:r>
        <w:rPr>
          <w:spacing w:val="-8"/>
        </w:rPr>
        <w:t xml:space="preserve"> </w:t>
      </w:r>
      <w:r>
        <w:t>the</w:t>
      </w:r>
      <w:r>
        <w:rPr>
          <w:spacing w:val="-8"/>
        </w:rPr>
        <w:t xml:space="preserve"> </w:t>
      </w:r>
      <w:r>
        <w:t>name</w:t>
      </w:r>
      <w:r>
        <w:rPr>
          <w:spacing w:val="-7"/>
        </w:rPr>
        <w:t xml:space="preserve"> </w:t>
      </w:r>
      <w:r>
        <w:t>of</w:t>
      </w:r>
      <w:r>
        <w:rPr>
          <w:spacing w:val="-6"/>
        </w:rPr>
        <w:t xml:space="preserve"> </w:t>
      </w:r>
      <w:r>
        <w:t>the Bidder, the Bidder's address, and the name and number of the project for which the Bid is submitted. If forwarded by mail, the sealed envelope containing the Bid must be enclosed in another envelope addressed as specified in the Bid</w:t>
      </w:r>
      <w:r>
        <w:rPr>
          <w:spacing w:val="-11"/>
        </w:rPr>
        <w:t xml:space="preserve"> </w:t>
      </w:r>
      <w:r>
        <w:t>form.</w:t>
      </w:r>
    </w:p>
    <w:p w14:paraId="5D05F8DB" w14:textId="77777777" w:rsidR="00606696" w:rsidRDefault="00606696">
      <w:pPr>
        <w:pStyle w:val="BodyText"/>
      </w:pPr>
      <w:bookmarkStart w:id="10" w:name="_GoBack"/>
      <w:bookmarkEnd w:id="10"/>
    </w:p>
    <w:p w14:paraId="4928CBDD" w14:textId="77777777" w:rsidR="00606696" w:rsidRDefault="005F7DB9">
      <w:pPr>
        <w:pStyle w:val="Heading3"/>
        <w:numPr>
          <w:ilvl w:val="0"/>
          <w:numId w:val="59"/>
        </w:numPr>
        <w:tabs>
          <w:tab w:val="left" w:pos="1111"/>
          <w:tab w:val="left" w:pos="1112"/>
        </w:tabs>
        <w:jc w:val="left"/>
        <w:rPr>
          <w:u w:val="none"/>
        </w:rPr>
      </w:pPr>
      <w:r>
        <w:rPr>
          <w:u w:val="thick"/>
        </w:rPr>
        <w:t>PRE-BID MEETING</w:t>
      </w:r>
    </w:p>
    <w:p w14:paraId="3D21C31D" w14:textId="77777777" w:rsidR="00606696" w:rsidRDefault="00606696">
      <w:pPr>
        <w:pStyle w:val="BodyText"/>
        <w:spacing w:before="9"/>
        <w:rPr>
          <w:b/>
          <w:sz w:val="15"/>
        </w:rPr>
      </w:pPr>
    </w:p>
    <w:p w14:paraId="5347039B" w14:textId="77777777" w:rsidR="00606696" w:rsidRDefault="005F7DB9">
      <w:pPr>
        <w:pStyle w:val="BodyText"/>
        <w:spacing w:before="100"/>
        <w:ind w:left="1111"/>
      </w:pPr>
      <w:r>
        <w:t>The pre-bid conference will be held for this project at the time and place stipulated in Section 00020 - Notice Inviting Bids, as modified by Addenda.</w:t>
      </w:r>
    </w:p>
    <w:p w14:paraId="66622381" w14:textId="77777777" w:rsidR="00606696" w:rsidRDefault="00606696">
      <w:pPr>
        <w:pStyle w:val="BodyText"/>
      </w:pPr>
    </w:p>
    <w:p w14:paraId="5DF8EFAB" w14:textId="77777777" w:rsidR="00606696" w:rsidRDefault="005F7DB9">
      <w:pPr>
        <w:pStyle w:val="Heading3"/>
        <w:numPr>
          <w:ilvl w:val="0"/>
          <w:numId w:val="59"/>
        </w:numPr>
        <w:tabs>
          <w:tab w:val="left" w:pos="1111"/>
          <w:tab w:val="left" w:pos="1112"/>
        </w:tabs>
        <w:jc w:val="left"/>
        <w:rPr>
          <w:u w:val="none"/>
        </w:rPr>
      </w:pPr>
      <w:r>
        <w:rPr>
          <w:u w:val="thick"/>
        </w:rPr>
        <w:t>FACSIMILE BIDS OR</w:t>
      </w:r>
      <w:r>
        <w:rPr>
          <w:spacing w:val="-2"/>
          <w:u w:val="thick"/>
        </w:rPr>
        <w:t xml:space="preserve"> </w:t>
      </w:r>
      <w:r>
        <w:rPr>
          <w:u w:val="thick"/>
        </w:rPr>
        <w:t>MODIFICATIONS</w:t>
      </w:r>
    </w:p>
    <w:p w14:paraId="320F4ADD" w14:textId="77777777" w:rsidR="00606696" w:rsidRDefault="00606696">
      <w:pPr>
        <w:pStyle w:val="BodyText"/>
        <w:spacing w:before="8"/>
        <w:rPr>
          <w:b/>
          <w:sz w:val="15"/>
        </w:rPr>
      </w:pPr>
    </w:p>
    <w:p w14:paraId="0FB7CEAA" w14:textId="77777777" w:rsidR="00606696" w:rsidRDefault="005F7DB9">
      <w:pPr>
        <w:pStyle w:val="BodyText"/>
        <w:spacing w:before="101"/>
        <w:ind w:left="1112" w:right="306"/>
      </w:pPr>
      <w:r>
        <w:t>No facsimile ("FAX") Bids or bid modifications will be accepted. Any modifications to the Bid shall be made by an authorized representative of the bidding company in person.</w:t>
      </w:r>
    </w:p>
    <w:p w14:paraId="19800316" w14:textId="77777777" w:rsidR="00606696" w:rsidRDefault="00606696">
      <w:pPr>
        <w:pStyle w:val="BodyText"/>
        <w:spacing w:before="11"/>
        <w:rPr>
          <w:sz w:val="23"/>
        </w:rPr>
      </w:pPr>
    </w:p>
    <w:p w14:paraId="5F0326BA" w14:textId="77777777" w:rsidR="00606696" w:rsidRDefault="005F7DB9">
      <w:pPr>
        <w:pStyle w:val="Heading3"/>
        <w:numPr>
          <w:ilvl w:val="0"/>
          <w:numId w:val="59"/>
        </w:numPr>
        <w:tabs>
          <w:tab w:val="left" w:pos="1111"/>
          <w:tab w:val="left" w:pos="1112"/>
        </w:tabs>
        <w:jc w:val="left"/>
        <w:rPr>
          <w:u w:val="none"/>
        </w:rPr>
      </w:pPr>
      <w:r>
        <w:rPr>
          <w:u w:val="thick"/>
        </w:rPr>
        <w:t>QUALIFICATIONS OF</w:t>
      </w:r>
      <w:r>
        <w:rPr>
          <w:spacing w:val="-2"/>
          <w:u w:val="thick"/>
        </w:rPr>
        <w:t xml:space="preserve"> </w:t>
      </w:r>
      <w:r>
        <w:rPr>
          <w:u w:val="thick"/>
        </w:rPr>
        <w:t>BIDDER</w:t>
      </w:r>
    </w:p>
    <w:p w14:paraId="16F18F34" w14:textId="77777777" w:rsidR="00606696" w:rsidRDefault="00606696">
      <w:pPr>
        <w:sectPr w:rsidR="00606696">
          <w:footerReference w:type="default" r:id="rId19"/>
          <w:pgSz w:w="12240" w:h="15840"/>
          <w:pgMar w:top="640" w:right="600" w:bottom="980" w:left="760" w:header="0" w:footer="788" w:gutter="0"/>
          <w:pgNumType w:start="1"/>
          <w:cols w:space="720"/>
        </w:sectPr>
      </w:pPr>
    </w:p>
    <w:p w14:paraId="4C0F8B5E" w14:textId="77777777" w:rsidR="00606696" w:rsidRDefault="005F7DB9" w:rsidP="006132B8">
      <w:pPr>
        <w:pStyle w:val="BodyText"/>
        <w:spacing w:before="80"/>
        <w:ind w:left="990" w:right="406"/>
        <w:jc w:val="both"/>
      </w:pPr>
      <w:r>
        <w:t>The Owner may make such investigations as he deems necessary to determine the qualifications of and the ability of the Bidder to perform the Work, and the Bidder shall furnish</w:t>
      </w:r>
      <w:r>
        <w:rPr>
          <w:spacing w:val="-9"/>
        </w:rPr>
        <w:t xml:space="preserve"> </w:t>
      </w:r>
      <w:r>
        <w:t>the</w:t>
      </w:r>
      <w:r>
        <w:rPr>
          <w:spacing w:val="-10"/>
        </w:rPr>
        <w:t xml:space="preserve"> </w:t>
      </w:r>
      <w:r>
        <w:t>Owner</w:t>
      </w:r>
      <w:r>
        <w:rPr>
          <w:spacing w:val="-9"/>
        </w:rPr>
        <w:t xml:space="preserve"> </w:t>
      </w:r>
      <w:r>
        <w:t>such</w:t>
      </w:r>
      <w:r>
        <w:rPr>
          <w:spacing w:val="-8"/>
        </w:rPr>
        <w:t xml:space="preserve"> </w:t>
      </w:r>
      <w:r>
        <w:t>information</w:t>
      </w:r>
      <w:r>
        <w:rPr>
          <w:spacing w:val="-10"/>
        </w:rPr>
        <w:t xml:space="preserve"> </w:t>
      </w:r>
      <w:r>
        <w:t>and</w:t>
      </w:r>
      <w:r>
        <w:rPr>
          <w:spacing w:val="-10"/>
        </w:rPr>
        <w:t xml:space="preserve"> </w:t>
      </w:r>
      <w:r>
        <w:t>data</w:t>
      </w:r>
      <w:r>
        <w:rPr>
          <w:spacing w:val="-9"/>
        </w:rPr>
        <w:t xml:space="preserve"> </w:t>
      </w:r>
      <w:r>
        <w:t>for</w:t>
      </w:r>
      <w:r>
        <w:rPr>
          <w:spacing w:val="-9"/>
        </w:rPr>
        <w:t xml:space="preserve"> </w:t>
      </w:r>
      <w:r>
        <w:t>this</w:t>
      </w:r>
      <w:r>
        <w:rPr>
          <w:spacing w:val="-11"/>
        </w:rPr>
        <w:t xml:space="preserve"> </w:t>
      </w:r>
      <w:r>
        <w:t>purpose</w:t>
      </w:r>
      <w:r>
        <w:rPr>
          <w:spacing w:val="-9"/>
        </w:rPr>
        <w:t xml:space="preserve"> </w:t>
      </w:r>
      <w:r>
        <w:t>as</w:t>
      </w:r>
      <w:r>
        <w:rPr>
          <w:spacing w:val="-10"/>
        </w:rPr>
        <w:t xml:space="preserve"> </w:t>
      </w:r>
      <w:r>
        <w:t>the</w:t>
      </w:r>
      <w:r>
        <w:rPr>
          <w:spacing w:val="-9"/>
        </w:rPr>
        <w:t xml:space="preserve"> </w:t>
      </w:r>
      <w:r>
        <w:t>Owner</w:t>
      </w:r>
      <w:r>
        <w:rPr>
          <w:spacing w:val="-11"/>
        </w:rPr>
        <w:t xml:space="preserve"> </w:t>
      </w:r>
      <w:r>
        <w:t>may</w:t>
      </w:r>
      <w:r>
        <w:rPr>
          <w:spacing w:val="-8"/>
        </w:rPr>
        <w:t xml:space="preserve"> </w:t>
      </w:r>
      <w:r>
        <w:t>request. The Owner may request that the Bidder provide a list of key people for the project with their related work</w:t>
      </w:r>
      <w:r>
        <w:rPr>
          <w:spacing w:val="-1"/>
        </w:rPr>
        <w:t xml:space="preserve"> </w:t>
      </w:r>
      <w:r>
        <w:t>experience.</w:t>
      </w:r>
    </w:p>
    <w:p w14:paraId="0B6267F3" w14:textId="77777777" w:rsidR="00606696" w:rsidRDefault="00606696">
      <w:pPr>
        <w:pStyle w:val="BodyText"/>
        <w:spacing w:before="11"/>
        <w:rPr>
          <w:sz w:val="23"/>
        </w:rPr>
      </w:pPr>
    </w:p>
    <w:p w14:paraId="593A7DBD" w14:textId="77777777" w:rsidR="00606696" w:rsidRDefault="005F7DB9">
      <w:pPr>
        <w:pStyle w:val="BodyText"/>
        <w:ind w:left="968" w:right="406"/>
        <w:jc w:val="both"/>
      </w:pPr>
      <w:r>
        <w:t>The</w:t>
      </w:r>
      <w:r>
        <w:rPr>
          <w:spacing w:val="-17"/>
        </w:rPr>
        <w:t xml:space="preserve"> </w:t>
      </w:r>
      <w:r>
        <w:t>Owner</w:t>
      </w:r>
      <w:r>
        <w:rPr>
          <w:spacing w:val="-16"/>
        </w:rPr>
        <w:t xml:space="preserve"> </w:t>
      </w:r>
      <w:r>
        <w:t>reserves</w:t>
      </w:r>
      <w:r>
        <w:rPr>
          <w:spacing w:val="-15"/>
        </w:rPr>
        <w:t xml:space="preserve"> </w:t>
      </w:r>
      <w:r>
        <w:t>the</w:t>
      </w:r>
      <w:r>
        <w:rPr>
          <w:spacing w:val="-15"/>
        </w:rPr>
        <w:t xml:space="preserve"> </w:t>
      </w:r>
      <w:r>
        <w:t>right</w:t>
      </w:r>
      <w:r>
        <w:rPr>
          <w:spacing w:val="-16"/>
        </w:rPr>
        <w:t xml:space="preserve"> </w:t>
      </w:r>
      <w:r>
        <w:t>to</w:t>
      </w:r>
      <w:r>
        <w:rPr>
          <w:spacing w:val="-16"/>
        </w:rPr>
        <w:t xml:space="preserve"> </w:t>
      </w:r>
      <w:r>
        <w:t>reject</w:t>
      </w:r>
      <w:r>
        <w:rPr>
          <w:spacing w:val="-15"/>
        </w:rPr>
        <w:t xml:space="preserve"> </w:t>
      </w:r>
      <w:r>
        <w:t>any</w:t>
      </w:r>
      <w:r>
        <w:rPr>
          <w:spacing w:val="-16"/>
        </w:rPr>
        <w:t xml:space="preserve"> </w:t>
      </w:r>
      <w:r>
        <w:t>Bid</w:t>
      </w:r>
      <w:r>
        <w:rPr>
          <w:spacing w:val="-16"/>
        </w:rPr>
        <w:t xml:space="preserve"> </w:t>
      </w:r>
      <w:r>
        <w:t>if</w:t>
      </w:r>
      <w:r>
        <w:rPr>
          <w:spacing w:val="-16"/>
        </w:rPr>
        <w:t xml:space="preserve"> </w:t>
      </w:r>
      <w:r>
        <w:t>the</w:t>
      </w:r>
      <w:r>
        <w:rPr>
          <w:spacing w:val="-15"/>
        </w:rPr>
        <w:t xml:space="preserve"> </w:t>
      </w:r>
      <w:r>
        <w:t>evidence</w:t>
      </w:r>
      <w:r>
        <w:rPr>
          <w:spacing w:val="-15"/>
        </w:rPr>
        <w:t xml:space="preserve"> </w:t>
      </w:r>
      <w:r>
        <w:t>submitted</w:t>
      </w:r>
      <w:r>
        <w:rPr>
          <w:spacing w:val="-16"/>
        </w:rPr>
        <w:t xml:space="preserve"> </w:t>
      </w:r>
      <w:r>
        <w:t>by</w:t>
      </w:r>
      <w:r>
        <w:rPr>
          <w:spacing w:val="-16"/>
        </w:rPr>
        <w:t xml:space="preserve"> </w:t>
      </w:r>
      <w:r>
        <w:t>or</w:t>
      </w:r>
      <w:r>
        <w:rPr>
          <w:spacing w:val="-16"/>
        </w:rPr>
        <w:t xml:space="preserve"> </w:t>
      </w:r>
      <w:r>
        <w:t>investigation of such Bidder fails to satisfy the Owner that such Bidder is properly qualified to carry out the obligations of the Contract and to complete the work contemplated therein in a</w:t>
      </w:r>
      <w:r>
        <w:rPr>
          <w:spacing w:val="-46"/>
        </w:rPr>
        <w:t xml:space="preserve"> </w:t>
      </w:r>
      <w:r>
        <w:t>timely manner. Conditional Bids will not be</w:t>
      </w:r>
      <w:r>
        <w:rPr>
          <w:spacing w:val="-5"/>
        </w:rPr>
        <w:t xml:space="preserve"> </w:t>
      </w:r>
      <w:r>
        <w:t>accepted.</w:t>
      </w:r>
    </w:p>
    <w:p w14:paraId="33F698CC" w14:textId="77777777" w:rsidR="00606696" w:rsidRDefault="00606696">
      <w:pPr>
        <w:pStyle w:val="BodyText"/>
      </w:pPr>
    </w:p>
    <w:p w14:paraId="16509B7C" w14:textId="77777777" w:rsidR="00606696" w:rsidRDefault="005F7DB9">
      <w:pPr>
        <w:ind w:left="968" w:right="405"/>
        <w:jc w:val="both"/>
        <w:rPr>
          <w:sz w:val="24"/>
        </w:rPr>
      </w:pPr>
      <w:r>
        <w:rPr>
          <w:sz w:val="24"/>
        </w:rPr>
        <w:t>All Bidders and listed subcontractors must be valid Arizona Licensed Contractors at the time</w:t>
      </w:r>
      <w:r>
        <w:rPr>
          <w:spacing w:val="-8"/>
          <w:sz w:val="24"/>
        </w:rPr>
        <w:t xml:space="preserve"> </w:t>
      </w:r>
      <w:r>
        <w:rPr>
          <w:sz w:val="24"/>
        </w:rPr>
        <w:t>of</w:t>
      </w:r>
      <w:r>
        <w:rPr>
          <w:spacing w:val="-9"/>
          <w:sz w:val="24"/>
        </w:rPr>
        <w:t xml:space="preserve"> </w:t>
      </w:r>
      <w:r>
        <w:rPr>
          <w:sz w:val="24"/>
        </w:rPr>
        <w:t>Bidding,</w:t>
      </w:r>
      <w:r>
        <w:rPr>
          <w:spacing w:val="-8"/>
          <w:sz w:val="24"/>
        </w:rPr>
        <w:t xml:space="preserve"> </w:t>
      </w:r>
      <w:r>
        <w:rPr>
          <w:sz w:val="24"/>
        </w:rPr>
        <w:t>approved</w:t>
      </w:r>
      <w:r>
        <w:rPr>
          <w:spacing w:val="-9"/>
          <w:sz w:val="24"/>
        </w:rPr>
        <w:t xml:space="preserve"> </w:t>
      </w:r>
      <w:r>
        <w:rPr>
          <w:sz w:val="24"/>
        </w:rPr>
        <w:t>by</w:t>
      </w:r>
      <w:r>
        <w:rPr>
          <w:spacing w:val="-8"/>
          <w:sz w:val="24"/>
        </w:rPr>
        <w:t xml:space="preserve"> </w:t>
      </w:r>
      <w:r>
        <w:rPr>
          <w:sz w:val="24"/>
        </w:rPr>
        <w:t>the</w:t>
      </w:r>
      <w:r>
        <w:rPr>
          <w:spacing w:val="-9"/>
          <w:sz w:val="24"/>
        </w:rPr>
        <w:t xml:space="preserve"> </w:t>
      </w:r>
      <w:r>
        <w:rPr>
          <w:sz w:val="24"/>
        </w:rPr>
        <w:t>Arizona</w:t>
      </w:r>
      <w:r>
        <w:rPr>
          <w:spacing w:val="-8"/>
          <w:sz w:val="24"/>
        </w:rPr>
        <w:t xml:space="preserve"> </w:t>
      </w:r>
      <w:r>
        <w:rPr>
          <w:sz w:val="24"/>
        </w:rPr>
        <w:t>State</w:t>
      </w:r>
      <w:r>
        <w:rPr>
          <w:spacing w:val="-8"/>
          <w:sz w:val="24"/>
        </w:rPr>
        <w:t xml:space="preserve"> </w:t>
      </w:r>
      <w:r>
        <w:rPr>
          <w:sz w:val="24"/>
        </w:rPr>
        <w:t>Registrar</w:t>
      </w:r>
      <w:r>
        <w:rPr>
          <w:spacing w:val="-7"/>
          <w:sz w:val="24"/>
        </w:rPr>
        <w:t xml:space="preserve"> </w:t>
      </w:r>
      <w:r>
        <w:rPr>
          <w:sz w:val="24"/>
        </w:rPr>
        <w:t>of</w:t>
      </w:r>
      <w:r>
        <w:rPr>
          <w:spacing w:val="-9"/>
          <w:sz w:val="24"/>
        </w:rPr>
        <w:t xml:space="preserve"> </w:t>
      </w:r>
      <w:r>
        <w:rPr>
          <w:sz w:val="24"/>
        </w:rPr>
        <w:t>Contractors</w:t>
      </w:r>
      <w:r>
        <w:rPr>
          <w:spacing w:val="-7"/>
          <w:sz w:val="24"/>
        </w:rPr>
        <w:t xml:space="preserve"> </w:t>
      </w:r>
      <w:r>
        <w:rPr>
          <w:sz w:val="24"/>
        </w:rPr>
        <w:t>to</w:t>
      </w:r>
      <w:r>
        <w:rPr>
          <w:spacing w:val="-9"/>
          <w:sz w:val="24"/>
        </w:rPr>
        <w:t xml:space="preserve"> </w:t>
      </w:r>
      <w:r>
        <w:rPr>
          <w:sz w:val="24"/>
        </w:rPr>
        <w:t>do</w:t>
      </w:r>
      <w:r>
        <w:rPr>
          <w:spacing w:val="-7"/>
          <w:sz w:val="24"/>
        </w:rPr>
        <w:t xml:space="preserve"> </w:t>
      </w:r>
      <w:r>
        <w:rPr>
          <w:sz w:val="24"/>
        </w:rPr>
        <w:t>the</w:t>
      </w:r>
      <w:r>
        <w:rPr>
          <w:spacing w:val="-7"/>
          <w:sz w:val="24"/>
        </w:rPr>
        <w:t xml:space="preserve"> </w:t>
      </w:r>
      <w:r>
        <w:rPr>
          <w:sz w:val="24"/>
        </w:rPr>
        <w:t>type</w:t>
      </w:r>
      <w:r>
        <w:rPr>
          <w:spacing w:val="-8"/>
          <w:sz w:val="24"/>
        </w:rPr>
        <w:t xml:space="preserve"> </w:t>
      </w:r>
      <w:r>
        <w:rPr>
          <w:sz w:val="24"/>
        </w:rPr>
        <w:t xml:space="preserve">and amount of work specified in these documents. In accordance with the Arizona State Registrar of Contractors, the Bidder must possess a minimum of </w:t>
      </w:r>
      <w:proofErr w:type="gramStart"/>
      <w:r>
        <w:rPr>
          <w:sz w:val="24"/>
        </w:rPr>
        <w:t>a</w:t>
      </w:r>
      <w:proofErr w:type="gramEnd"/>
      <w:r>
        <w:rPr>
          <w:sz w:val="24"/>
        </w:rPr>
        <w:t xml:space="preserve"> Arizona Water Well Contractor’s</w:t>
      </w:r>
      <w:r>
        <w:rPr>
          <w:spacing w:val="-19"/>
          <w:sz w:val="24"/>
        </w:rPr>
        <w:t xml:space="preserve"> </w:t>
      </w:r>
      <w:r>
        <w:rPr>
          <w:sz w:val="24"/>
        </w:rPr>
        <w:t>License</w:t>
      </w:r>
      <w:r>
        <w:rPr>
          <w:spacing w:val="-18"/>
          <w:sz w:val="24"/>
        </w:rPr>
        <w:t xml:space="preserve"> </w:t>
      </w:r>
      <w:r>
        <w:rPr>
          <w:sz w:val="24"/>
        </w:rPr>
        <w:t>to</w:t>
      </w:r>
      <w:r>
        <w:rPr>
          <w:spacing w:val="-18"/>
          <w:sz w:val="24"/>
        </w:rPr>
        <w:t xml:space="preserve"> </w:t>
      </w:r>
      <w:r>
        <w:rPr>
          <w:sz w:val="24"/>
        </w:rPr>
        <w:t>perform</w:t>
      </w:r>
      <w:r>
        <w:rPr>
          <w:spacing w:val="-19"/>
          <w:sz w:val="24"/>
        </w:rPr>
        <w:t xml:space="preserve"> </w:t>
      </w:r>
      <w:r>
        <w:rPr>
          <w:sz w:val="24"/>
        </w:rPr>
        <w:t>the</w:t>
      </w:r>
      <w:r>
        <w:rPr>
          <w:spacing w:val="-18"/>
          <w:sz w:val="24"/>
        </w:rPr>
        <w:t xml:space="preserve"> </w:t>
      </w:r>
      <w:r>
        <w:rPr>
          <w:sz w:val="24"/>
        </w:rPr>
        <w:t>type</w:t>
      </w:r>
      <w:r>
        <w:rPr>
          <w:spacing w:val="-18"/>
          <w:sz w:val="24"/>
        </w:rPr>
        <w:t xml:space="preserve"> </w:t>
      </w:r>
      <w:r>
        <w:rPr>
          <w:sz w:val="24"/>
        </w:rPr>
        <w:t>and</w:t>
      </w:r>
      <w:r>
        <w:rPr>
          <w:spacing w:val="-18"/>
          <w:sz w:val="24"/>
        </w:rPr>
        <w:t xml:space="preserve"> </w:t>
      </w:r>
      <w:r>
        <w:rPr>
          <w:sz w:val="24"/>
        </w:rPr>
        <w:t>amount</w:t>
      </w:r>
      <w:r>
        <w:rPr>
          <w:spacing w:val="-17"/>
          <w:sz w:val="24"/>
        </w:rPr>
        <w:t xml:space="preserve"> </w:t>
      </w:r>
      <w:r>
        <w:rPr>
          <w:sz w:val="24"/>
        </w:rPr>
        <w:t>of</w:t>
      </w:r>
      <w:r>
        <w:rPr>
          <w:spacing w:val="-18"/>
          <w:sz w:val="24"/>
        </w:rPr>
        <w:t xml:space="preserve"> </w:t>
      </w:r>
      <w:r>
        <w:rPr>
          <w:sz w:val="24"/>
        </w:rPr>
        <w:t>work</w:t>
      </w:r>
      <w:r>
        <w:rPr>
          <w:spacing w:val="-17"/>
          <w:sz w:val="24"/>
        </w:rPr>
        <w:t xml:space="preserve"> </w:t>
      </w:r>
      <w:r>
        <w:rPr>
          <w:sz w:val="24"/>
        </w:rPr>
        <w:t>specified</w:t>
      </w:r>
      <w:r>
        <w:rPr>
          <w:spacing w:val="-17"/>
          <w:sz w:val="24"/>
        </w:rPr>
        <w:t xml:space="preserve"> </w:t>
      </w:r>
      <w:r>
        <w:rPr>
          <w:sz w:val="24"/>
        </w:rPr>
        <w:t>in</w:t>
      </w:r>
      <w:r>
        <w:rPr>
          <w:spacing w:val="-17"/>
          <w:sz w:val="24"/>
        </w:rPr>
        <w:t xml:space="preserve"> </w:t>
      </w:r>
      <w:r>
        <w:rPr>
          <w:sz w:val="24"/>
        </w:rPr>
        <w:t>these</w:t>
      </w:r>
      <w:r>
        <w:rPr>
          <w:spacing w:val="-19"/>
          <w:sz w:val="24"/>
        </w:rPr>
        <w:t xml:space="preserve"> </w:t>
      </w:r>
      <w:r>
        <w:rPr>
          <w:sz w:val="24"/>
        </w:rPr>
        <w:t xml:space="preserve">documents. </w:t>
      </w:r>
      <w:r>
        <w:rPr>
          <w:b/>
          <w:sz w:val="24"/>
          <w:u w:val="thick"/>
        </w:rPr>
        <w:t>Failure of any bidder to possess all contractors’ licenses as listed in the bid</w:t>
      </w:r>
      <w:r>
        <w:rPr>
          <w:b/>
          <w:sz w:val="24"/>
        </w:rPr>
        <w:t xml:space="preserve"> </w:t>
      </w:r>
      <w:r>
        <w:rPr>
          <w:b/>
          <w:sz w:val="24"/>
          <w:u w:val="thick"/>
        </w:rPr>
        <w:t>packet, at the time of bidding, shall result in the bid being considered non-</w:t>
      </w:r>
      <w:r>
        <w:rPr>
          <w:b/>
          <w:sz w:val="24"/>
        </w:rPr>
        <w:t xml:space="preserve"> </w:t>
      </w:r>
      <w:r>
        <w:rPr>
          <w:b/>
          <w:sz w:val="24"/>
          <w:u w:val="thick"/>
        </w:rPr>
        <w:t>responsive and not in substantial compliance, and any such bid shall not be</w:t>
      </w:r>
      <w:r>
        <w:rPr>
          <w:b/>
          <w:sz w:val="24"/>
        </w:rPr>
        <w:t xml:space="preserve"> </w:t>
      </w:r>
      <w:r>
        <w:rPr>
          <w:b/>
          <w:sz w:val="24"/>
          <w:u w:val="thick"/>
        </w:rPr>
        <w:t>considered.</w:t>
      </w:r>
      <w:r>
        <w:rPr>
          <w:b/>
          <w:sz w:val="24"/>
        </w:rPr>
        <w:t xml:space="preserve"> </w:t>
      </w:r>
      <w:r>
        <w:rPr>
          <w:sz w:val="24"/>
        </w:rPr>
        <w:t>Refer to Section 00420, page 3, item</w:t>
      </w:r>
      <w:r>
        <w:rPr>
          <w:spacing w:val="5"/>
          <w:sz w:val="24"/>
        </w:rPr>
        <w:t xml:space="preserve"> </w:t>
      </w:r>
      <w:r>
        <w:rPr>
          <w:sz w:val="24"/>
        </w:rPr>
        <w:t>13.</w:t>
      </w:r>
    </w:p>
    <w:p w14:paraId="2D69A191" w14:textId="77777777" w:rsidR="00606696" w:rsidRDefault="00606696">
      <w:pPr>
        <w:pStyle w:val="BodyText"/>
        <w:spacing w:before="10"/>
        <w:rPr>
          <w:sz w:val="15"/>
        </w:rPr>
      </w:pPr>
    </w:p>
    <w:p w14:paraId="4867F006" w14:textId="77777777" w:rsidR="00606696" w:rsidRDefault="005F7DB9">
      <w:pPr>
        <w:pStyle w:val="Heading3"/>
        <w:numPr>
          <w:ilvl w:val="0"/>
          <w:numId w:val="59"/>
        </w:numPr>
        <w:tabs>
          <w:tab w:val="left" w:pos="967"/>
          <w:tab w:val="left" w:pos="968"/>
        </w:tabs>
        <w:spacing w:before="100"/>
        <w:ind w:left="968"/>
        <w:jc w:val="left"/>
        <w:rPr>
          <w:u w:val="none"/>
        </w:rPr>
      </w:pPr>
      <w:r>
        <w:rPr>
          <w:u w:val="thick"/>
        </w:rPr>
        <w:t>ARITHMETIC DISCREPANCIES IN THE</w:t>
      </w:r>
      <w:r>
        <w:rPr>
          <w:spacing w:val="-3"/>
          <w:u w:val="thick"/>
        </w:rPr>
        <w:t xml:space="preserve"> </w:t>
      </w:r>
      <w:r>
        <w:rPr>
          <w:u w:val="thick"/>
        </w:rPr>
        <w:t>BID</w:t>
      </w:r>
    </w:p>
    <w:p w14:paraId="566FE06F" w14:textId="77777777" w:rsidR="00606696" w:rsidRDefault="00606696">
      <w:pPr>
        <w:pStyle w:val="BodyText"/>
        <w:spacing w:before="11"/>
        <w:rPr>
          <w:b/>
          <w:sz w:val="23"/>
        </w:rPr>
      </w:pPr>
    </w:p>
    <w:p w14:paraId="1D01DC64" w14:textId="77777777" w:rsidR="00606696" w:rsidRDefault="005F7DB9">
      <w:pPr>
        <w:pStyle w:val="ListParagraph"/>
        <w:numPr>
          <w:ilvl w:val="1"/>
          <w:numId w:val="59"/>
        </w:numPr>
        <w:tabs>
          <w:tab w:val="left" w:pos="1688"/>
        </w:tabs>
        <w:ind w:right="403"/>
        <w:jc w:val="both"/>
        <w:rPr>
          <w:sz w:val="24"/>
        </w:rPr>
      </w:pPr>
      <w:r>
        <w:rPr>
          <w:sz w:val="24"/>
        </w:rPr>
        <w:t>For the purpose of the evaluation of Bids, the following will be utilized in resolving arithmetic discrepancies found on the face of the Bid Schedule as submitted by Bidders:</w:t>
      </w:r>
    </w:p>
    <w:p w14:paraId="6B70A88A" w14:textId="77777777" w:rsidR="00606696" w:rsidRDefault="00606696">
      <w:pPr>
        <w:pStyle w:val="BodyText"/>
      </w:pPr>
    </w:p>
    <w:p w14:paraId="5BFEA985" w14:textId="77777777" w:rsidR="00606696" w:rsidRDefault="005F7DB9">
      <w:pPr>
        <w:pStyle w:val="ListParagraph"/>
        <w:numPr>
          <w:ilvl w:val="2"/>
          <w:numId w:val="59"/>
        </w:numPr>
        <w:tabs>
          <w:tab w:val="left" w:pos="2407"/>
          <w:tab w:val="left" w:pos="2408"/>
        </w:tabs>
        <w:rPr>
          <w:sz w:val="24"/>
        </w:rPr>
      </w:pPr>
      <w:r>
        <w:rPr>
          <w:sz w:val="24"/>
        </w:rPr>
        <w:t>Obviously misplaced decimal points will be</w:t>
      </w:r>
      <w:r>
        <w:rPr>
          <w:spacing w:val="-8"/>
          <w:sz w:val="24"/>
        </w:rPr>
        <w:t xml:space="preserve"> </w:t>
      </w:r>
      <w:r>
        <w:rPr>
          <w:sz w:val="24"/>
        </w:rPr>
        <w:t>corrected;</w:t>
      </w:r>
    </w:p>
    <w:p w14:paraId="53BA4907" w14:textId="77777777" w:rsidR="00606696" w:rsidRDefault="00606696">
      <w:pPr>
        <w:pStyle w:val="BodyText"/>
      </w:pPr>
    </w:p>
    <w:p w14:paraId="2C907918" w14:textId="77777777" w:rsidR="00606696" w:rsidRDefault="005F7DB9">
      <w:pPr>
        <w:pStyle w:val="ListParagraph"/>
        <w:numPr>
          <w:ilvl w:val="2"/>
          <w:numId w:val="59"/>
        </w:numPr>
        <w:tabs>
          <w:tab w:val="left" w:pos="2407"/>
          <w:tab w:val="left" w:pos="2408"/>
        </w:tabs>
        <w:spacing w:before="1"/>
        <w:ind w:right="407"/>
        <w:rPr>
          <w:sz w:val="24"/>
        </w:rPr>
      </w:pPr>
      <w:r>
        <w:rPr>
          <w:sz w:val="24"/>
        </w:rPr>
        <w:t>In case of discrepancy between unit price and extended price, the unit</w:t>
      </w:r>
      <w:r>
        <w:rPr>
          <w:spacing w:val="-37"/>
          <w:sz w:val="24"/>
        </w:rPr>
        <w:t xml:space="preserve"> </w:t>
      </w:r>
      <w:r>
        <w:rPr>
          <w:sz w:val="24"/>
        </w:rPr>
        <w:t>price will</w:t>
      </w:r>
      <w:r>
        <w:rPr>
          <w:spacing w:val="-1"/>
          <w:sz w:val="24"/>
        </w:rPr>
        <w:t xml:space="preserve"> </w:t>
      </w:r>
      <w:r>
        <w:rPr>
          <w:sz w:val="24"/>
        </w:rPr>
        <w:t>govern;</w:t>
      </w:r>
    </w:p>
    <w:p w14:paraId="3D82689B" w14:textId="77777777" w:rsidR="00606696" w:rsidRDefault="00606696">
      <w:pPr>
        <w:pStyle w:val="BodyText"/>
        <w:spacing w:before="11"/>
        <w:rPr>
          <w:sz w:val="23"/>
        </w:rPr>
      </w:pPr>
    </w:p>
    <w:p w14:paraId="4EF3E8CF" w14:textId="77777777" w:rsidR="00606696" w:rsidRDefault="005F7DB9">
      <w:pPr>
        <w:pStyle w:val="ListParagraph"/>
        <w:numPr>
          <w:ilvl w:val="2"/>
          <w:numId w:val="59"/>
        </w:numPr>
        <w:tabs>
          <w:tab w:val="left" w:pos="2407"/>
          <w:tab w:val="left" w:pos="2408"/>
        </w:tabs>
        <w:rPr>
          <w:sz w:val="24"/>
        </w:rPr>
      </w:pPr>
      <w:r>
        <w:rPr>
          <w:sz w:val="24"/>
        </w:rPr>
        <w:t>Apparent errors in extension of unit prices will be</w:t>
      </w:r>
      <w:r>
        <w:rPr>
          <w:spacing w:val="-10"/>
          <w:sz w:val="24"/>
        </w:rPr>
        <w:t xml:space="preserve"> </w:t>
      </w:r>
      <w:r>
        <w:rPr>
          <w:sz w:val="24"/>
        </w:rPr>
        <w:t>corrected;</w:t>
      </w:r>
    </w:p>
    <w:p w14:paraId="7E37399E" w14:textId="77777777" w:rsidR="00606696" w:rsidRDefault="00606696">
      <w:pPr>
        <w:pStyle w:val="BodyText"/>
      </w:pPr>
    </w:p>
    <w:p w14:paraId="27AA5C3C" w14:textId="77777777" w:rsidR="00606696" w:rsidRDefault="005F7DB9">
      <w:pPr>
        <w:pStyle w:val="ListParagraph"/>
        <w:numPr>
          <w:ilvl w:val="2"/>
          <w:numId w:val="59"/>
        </w:numPr>
        <w:tabs>
          <w:tab w:val="left" w:pos="2407"/>
          <w:tab w:val="left" w:pos="2408"/>
        </w:tabs>
        <w:spacing w:before="1"/>
        <w:ind w:right="406"/>
        <w:rPr>
          <w:sz w:val="24"/>
        </w:rPr>
      </w:pPr>
      <w:r>
        <w:rPr>
          <w:sz w:val="24"/>
        </w:rPr>
        <w:t>Apparent errors in addition of lump sums and extended prices will be corrected;</w:t>
      </w:r>
      <w:r>
        <w:rPr>
          <w:spacing w:val="-2"/>
          <w:sz w:val="24"/>
        </w:rPr>
        <w:t xml:space="preserve"> </w:t>
      </w:r>
      <w:r>
        <w:rPr>
          <w:sz w:val="24"/>
        </w:rPr>
        <w:t>and</w:t>
      </w:r>
    </w:p>
    <w:p w14:paraId="4DA12AC2" w14:textId="77777777" w:rsidR="00606696" w:rsidRDefault="00606696">
      <w:pPr>
        <w:pStyle w:val="BodyText"/>
        <w:spacing w:before="11"/>
        <w:rPr>
          <w:sz w:val="23"/>
        </w:rPr>
      </w:pPr>
    </w:p>
    <w:p w14:paraId="3AF240D3" w14:textId="77777777" w:rsidR="00606696" w:rsidRDefault="005F7DB9">
      <w:pPr>
        <w:pStyle w:val="ListParagraph"/>
        <w:numPr>
          <w:ilvl w:val="2"/>
          <w:numId w:val="59"/>
        </w:numPr>
        <w:tabs>
          <w:tab w:val="left" w:pos="2407"/>
          <w:tab w:val="left" w:pos="2408"/>
        </w:tabs>
        <w:ind w:right="407"/>
        <w:rPr>
          <w:sz w:val="24"/>
        </w:rPr>
      </w:pPr>
      <w:r>
        <w:rPr>
          <w:sz w:val="24"/>
        </w:rPr>
        <w:t>In</w:t>
      </w:r>
      <w:r>
        <w:rPr>
          <w:spacing w:val="-6"/>
          <w:sz w:val="24"/>
        </w:rPr>
        <w:t xml:space="preserve"> </w:t>
      </w:r>
      <w:r>
        <w:rPr>
          <w:sz w:val="24"/>
        </w:rPr>
        <w:t>case</w:t>
      </w:r>
      <w:r>
        <w:rPr>
          <w:spacing w:val="-7"/>
          <w:sz w:val="24"/>
        </w:rPr>
        <w:t xml:space="preserve"> </w:t>
      </w:r>
      <w:r>
        <w:rPr>
          <w:sz w:val="24"/>
        </w:rPr>
        <w:t>of</w:t>
      </w:r>
      <w:r>
        <w:rPr>
          <w:spacing w:val="-9"/>
          <w:sz w:val="24"/>
        </w:rPr>
        <w:t xml:space="preserve"> </w:t>
      </w:r>
      <w:r>
        <w:rPr>
          <w:sz w:val="24"/>
        </w:rPr>
        <w:t>discrepancy</w:t>
      </w:r>
      <w:r>
        <w:rPr>
          <w:spacing w:val="-5"/>
          <w:sz w:val="24"/>
        </w:rPr>
        <w:t xml:space="preserve"> </w:t>
      </w:r>
      <w:r>
        <w:rPr>
          <w:sz w:val="24"/>
        </w:rPr>
        <w:t>between</w:t>
      </w:r>
      <w:r>
        <w:rPr>
          <w:spacing w:val="-7"/>
          <w:sz w:val="24"/>
        </w:rPr>
        <w:t xml:space="preserve"> </w:t>
      </w:r>
      <w:r>
        <w:rPr>
          <w:sz w:val="24"/>
        </w:rPr>
        <w:t>words</w:t>
      </w:r>
      <w:r>
        <w:rPr>
          <w:spacing w:val="-7"/>
          <w:sz w:val="24"/>
        </w:rPr>
        <w:t xml:space="preserve"> </w:t>
      </w:r>
      <w:r>
        <w:rPr>
          <w:sz w:val="24"/>
        </w:rPr>
        <w:t>and</w:t>
      </w:r>
      <w:r>
        <w:rPr>
          <w:spacing w:val="-9"/>
          <w:sz w:val="24"/>
        </w:rPr>
        <w:t xml:space="preserve"> </w:t>
      </w:r>
      <w:r>
        <w:rPr>
          <w:sz w:val="24"/>
        </w:rPr>
        <w:t>figures</w:t>
      </w:r>
      <w:r>
        <w:rPr>
          <w:spacing w:val="-6"/>
          <w:sz w:val="24"/>
        </w:rPr>
        <w:t xml:space="preserve"> </w:t>
      </w:r>
      <w:r>
        <w:rPr>
          <w:sz w:val="24"/>
        </w:rPr>
        <w:t>in</w:t>
      </w:r>
      <w:r>
        <w:rPr>
          <w:spacing w:val="-7"/>
          <w:sz w:val="24"/>
        </w:rPr>
        <w:t xml:space="preserve"> </w:t>
      </w:r>
      <w:r>
        <w:rPr>
          <w:sz w:val="24"/>
        </w:rPr>
        <w:t>unit</w:t>
      </w:r>
      <w:r>
        <w:rPr>
          <w:spacing w:val="-8"/>
          <w:sz w:val="24"/>
        </w:rPr>
        <w:t xml:space="preserve"> </w:t>
      </w:r>
      <w:r>
        <w:rPr>
          <w:sz w:val="24"/>
        </w:rPr>
        <w:t>prices,</w:t>
      </w:r>
      <w:r>
        <w:rPr>
          <w:spacing w:val="-6"/>
          <w:sz w:val="24"/>
        </w:rPr>
        <w:t xml:space="preserve"> </w:t>
      </w:r>
      <w:r>
        <w:rPr>
          <w:sz w:val="24"/>
        </w:rPr>
        <w:t>the</w:t>
      </w:r>
      <w:r>
        <w:rPr>
          <w:spacing w:val="-6"/>
          <w:sz w:val="24"/>
        </w:rPr>
        <w:t xml:space="preserve"> </w:t>
      </w:r>
      <w:r>
        <w:rPr>
          <w:sz w:val="24"/>
        </w:rPr>
        <w:t>amount shown in words shall govern.</w:t>
      </w:r>
    </w:p>
    <w:p w14:paraId="7AADAB27" w14:textId="77777777" w:rsidR="00606696" w:rsidRDefault="00606696">
      <w:pPr>
        <w:pStyle w:val="BodyText"/>
      </w:pPr>
    </w:p>
    <w:p w14:paraId="738BE276" w14:textId="77777777" w:rsidR="00606696" w:rsidRDefault="005F7DB9">
      <w:pPr>
        <w:pStyle w:val="ListParagraph"/>
        <w:numPr>
          <w:ilvl w:val="1"/>
          <w:numId w:val="59"/>
        </w:numPr>
        <w:tabs>
          <w:tab w:val="left" w:pos="1688"/>
        </w:tabs>
        <w:ind w:right="406"/>
        <w:jc w:val="both"/>
        <w:rPr>
          <w:sz w:val="24"/>
        </w:rPr>
      </w:pPr>
      <w:r>
        <w:rPr>
          <w:sz w:val="24"/>
        </w:rPr>
        <w:t>For the purpose of Bid evaluation, the Owner will evaluate the bids on the basis of the unit prices, extensions, and totals arrived at by resolution of arithmetic discrepancies as provided above.</w:t>
      </w:r>
    </w:p>
    <w:p w14:paraId="587BCD44" w14:textId="77777777" w:rsidR="00606696" w:rsidRDefault="00606696">
      <w:pPr>
        <w:pStyle w:val="BodyText"/>
      </w:pPr>
    </w:p>
    <w:p w14:paraId="207E820C" w14:textId="77777777" w:rsidR="00606696" w:rsidRDefault="005F7DB9">
      <w:pPr>
        <w:pStyle w:val="Heading3"/>
        <w:numPr>
          <w:ilvl w:val="0"/>
          <w:numId w:val="59"/>
        </w:numPr>
        <w:tabs>
          <w:tab w:val="left" w:pos="967"/>
          <w:tab w:val="left" w:pos="968"/>
        </w:tabs>
        <w:spacing w:before="1"/>
        <w:ind w:left="968"/>
        <w:jc w:val="left"/>
        <w:rPr>
          <w:u w:val="none"/>
        </w:rPr>
      </w:pPr>
      <w:r>
        <w:rPr>
          <w:u w:val="thick"/>
        </w:rPr>
        <w:t>INCOMPLETE</w:t>
      </w:r>
      <w:r>
        <w:rPr>
          <w:spacing w:val="-1"/>
          <w:u w:val="thick"/>
        </w:rPr>
        <w:t xml:space="preserve"> </w:t>
      </w:r>
      <w:r>
        <w:rPr>
          <w:u w:val="thick"/>
        </w:rPr>
        <w:t>BIDS</w:t>
      </w:r>
    </w:p>
    <w:p w14:paraId="304FBFC1" w14:textId="77777777" w:rsidR="00606696" w:rsidRDefault="00606696">
      <w:pPr>
        <w:pStyle w:val="BodyText"/>
        <w:spacing w:before="8"/>
        <w:rPr>
          <w:b/>
          <w:sz w:val="15"/>
        </w:rPr>
      </w:pPr>
    </w:p>
    <w:p w14:paraId="7E7C2E32" w14:textId="77777777" w:rsidR="00606696" w:rsidRDefault="005F7DB9">
      <w:pPr>
        <w:pStyle w:val="BodyText"/>
        <w:spacing w:before="101"/>
        <w:ind w:left="968"/>
      </w:pPr>
      <w:r>
        <w:t>Failure to submit a Bid on all items in the Schedule will result in an incomplete Bid and the</w:t>
      </w:r>
    </w:p>
    <w:p w14:paraId="7D052142" w14:textId="77777777" w:rsidR="00606696" w:rsidRDefault="00606696">
      <w:pPr>
        <w:sectPr w:rsidR="00606696">
          <w:pgSz w:w="12240" w:h="15840"/>
          <w:pgMar w:top="640" w:right="600" w:bottom="980" w:left="760" w:header="0" w:footer="788" w:gutter="0"/>
          <w:cols w:space="720"/>
        </w:sectPr>
      </w:pPr>
    </w:p>
    <w:p w14:paraId="48D9CCCC" w14:textId="77777777" w:rsidR="00606696" w:rsidRDefault="005F7DB9">
      <w:pPr>
        <w:spacing w:before="80"/>
        <w:ind w:left="968" w:right="407"/>
        <w:jc w:val="both"/>
        <w:rPr>
          <w:b/>
          <w:sz w:val="24"/>
        </w:rPr>
      </w:pPr>
      <w:r>
        <w:rPr>
          <w:sz w:val="24"/>
        </w:rPr>
        <w:t xml:space="preserve">Bid may be rejected. </w:t>
      </w:r>
      <w:r>
        <w:rPr>
          <w:b/>
          <w:sz w:val="24"/>
        </w:rPr>
        <w:t>UNIT OR LUMP SUM PRICES MUST BE SHOWN FOR EACH BID ITEM WITHIN THE SCHEDULE.</w:t>
      </w:r>
    </w:p>
    <w:p w14:paraId="669296A2" w14:textId="77777777" w:rsidR="00606696" w:rsidRDefault="00606696">
      <w:pPr>
        <w:pStyle w:val="BodyText"/>
        <w:spacing w:before="11"/>
        <w:rPr>
          <w:b/>
          <w:sz w:val="23"/>
        </w:rPr>
      </w:pPr>
    </w:p>
    <w:p w14:paraId="20A9AD9B" w14:textId="77777777" w:rsidR="00606696" w:rsidRDefault="005F7DB9">
      <w:pPr>
        <w:pStyle w:val="Heading3"/>
        <w:ind w:left="968" w:right="406"/>
        <w:jc w:val="both"/>
        <w:rPr>
          <w:u w:val="none"/>
        </w:rPr>
      </w:pPr>
      <w:r>
        <w:rPr>
          <w:u w:val="none"/>
        </w:rPr>
        <w:t>NOTE: FAILURE TO INDICATE UNIT OR LUMP SUM PRICES IN THE APPROPRIATE COLUMN, WITH THE EXTENSION OF THE PRICES IN THE FAR RIGHT COLUMN, WILL CAUSE THE BID TO BE “NON-RESPONSIVE”.</w:t>
      </w:r>
    </w:p>
    <w:p w14:paraId="2875C43D" w14:textId="77777777" w:rsidR="00606696" w:rsidRDefault="00606696">
      <w:pPr>
        <w:pStyle w:val="BodyText"/>
        <w:spacing w:before="1"/>
        <w:rPr>
          <w:b/>
        </w:rPr>
      </w:pPr>
    </w:p>
    <w:p w14:paraId="48F62317" w14:textId="77777777" w:rsidR="00606696" w:rsidRDefault="005F7DB9">
      <w:pPr>
        <w:ind w:left="968" w:right="405"/>
        <w:jc w:val="both"/>
        <w:rPr>
          <w:b/>
          <w:sz w:val="24"/>
        </w:rPr>
      </w:pPr>
      <w:r>
        <w:rPr>
          <w:b/>
          <w:sz w:val="24"/>
        </w:rPr>
        <w:t>All</w:t>
      </w:r>
      <w:r>
        <w:rPr>
          <w:b/>
          <w:spacing w:val="-15"/>
          <w:sz w:val="24"/>
        </w:rPr>
        <w:t xml:space="preserve"> </w:t>
      </w:r>
      <w:r>
        <w:rPr>
          <w:b/>
          <w:sz w:val="24"/>
        </w:rPr>
        <w:t>forms</w:t>
      </w:r>
      <w:r>
        <w:rPr>
          <w:b/>
          <w:spacing w:val="-16"/>
          <w:sz w:val="24"/>
        </w:rPr>
        <w:t xml:space="preserve"> </w:t>
      </w:r>
      <w:r>
        <w:rPr>
          <w:b/>
          <w:sz w:val="24"/>
        </w:rPr>
        <w:t>indicated</w:t>
      </w:r>
      <w:r>
        <w:rPr>
          <w:b/>
          <w:spacing w:val="-15"/>
          <w:sz w:val="24"/>
        </w:rPr>
        <w:t xml:space="preserve"> </w:t>
      </w:r>
      <w:r>
        <w:rPr>
          <w:b/>
          <w:sz w:val="24"/>
        </w:rPr>
        <w:t>in</w:t>
      </w:r>
      <w:r>
        <w:rPr>
          <w:b/>
          <w:spacing w:val="-15"/>
          <w:sz w:val="24"/>
        </w:rPr>
        <w:t xml:space="preserve"> </w:t>
      </w:r>
      <w:r>
        <w:rPr>
          <w:b/>
          <w:sz w:val="24"/>
        </w:rPr>
        <w:t>the</w:t>
      </w:r>
      <w:r>
        <w:rPr>
          <w:b/>
          <w:spacing w:val="-16"/>
          <w:sz w:val="24"/>
        </w:rPr>
        <w:t xml:space="preserve"> </w:t>
      </w:r>
      <w:r>
        <w:rPr>
          <w:b/>
          <w:sz w:val="24"/>
        </w:rPr>
        <w:t>Bid</w:t>
      </w:r>
      <w:r>
        <w:rPr>
          <w:b/>
          <w:spacing w:val="-15"/>
          <w:sz w:val="24"/>
        </w:rPr>
        <w:t xml:space="preserve"> </w:t>
      </w:r>
      <w:r>
        <w:rPr>
          <w:b/>
          <w:sz w:val="24"/>
        </w:rPr>
        <w:t>Proposal,</w:t>
      </w:r>
      <w:r>
        <w:rPr>
          <w:b/>
          <w:spacing w:val="-14"/>
          <w:sz w:val="24"/>
        </w:rPr>
        <w:t xml:space="preserve"> </w:t>
      </w:r>
      <w:r>
        <w:rPr>
          <w:b/>
          <w:sz w:val="24"/>
        </w:rPr>
        <w:t>Section</w:t>
      </w:r>
      <w:r>
        <w:rPr>
          <w:b/>
          <w:spacing w:val="-15"/>
          <w:sz w:val="24"/>
        </w:rPr>
        <w:t xml:space="preserve"> </w:t>
      </w:r>
      <w:r>
        <w:rPr>
          <w:b/>
          <w:sz w:val="24"/>
        </w:rPr>
        <w:t>00300,</w:t>
      </w:r>
      <w:r>
        <w:rPr>
          <w:b/>
          <w:spacing w:val="-13"/>
          <w:sz w:val="24"/>
        </w:rPr>
        <w:t xml:space="preserve"> </w:t>
      </w:r>
      <w:r>
        <w:rPr>
          <w:b/>
          <w:sz w:val="24"/>
          <w:u w:val="thick"/>
        </w:rPr>
        <w:t>must</w:t>
      </w:r>
      <w:r>
        <w:rPr>
          <w:b/>
          <w:spacing w:val="-14"/>
          <w:sz w:val="24"/>
          <w:u w:val="thick"/>
        </w:rPr>
        <w:t xml:space="preserve"> </w:t>
      </w:r>
      <w:r>
        <w:rPr>
          <w:b/>
          <w:sz w:val="24"/>
          <w:u w:val="thick"/>
        </w:rPr>
        <w:t>be</w:t>
      </w:r>
      <w:r>
        <w:rPr>
          <w:b/>
          <w:spacing w:val="-16"/>
          <w:sz w:val="24"/>
          <w:u w:val="thick"/>
        </w:rPr>
        <w:t xml:space="preserve"> </w:t>
      </w:r>
      <w:r>
        <w:rPr>
          <w:b/>
          <w:sz w:val="24"/>
          <w:u w:val="thick"/>
        </w:rPr>
        <w:t>completely</w:t>
      </w:r>
      <w:r>
        <w:rPr>
          <w:b/>
          <w:spacing w:val="-15"/>
          <w:sz w:val="24"/>
          <w:u w:val="thick"/>
        </w:rPr>
        <w:t xml:space="preserve"> </w:t>
      </w:r>
      <w:r>
        <w:rPr>
          <w:b/>
          <w:sz w:val="24"/>
          <w:u w:val="thick"/>
        </w:rPr>
        <w:t>filled</w:t>
      </w:r>
      <w:r>
        <w:rPr>
          <w:b/>
          <w:sz w:val="24"/>
        </w:rPr>
        <w:t xml:space="preserve"> </w:t>
      </w:r>
      <w:r>
        <w:rPr>
          <w:b/>
          <w:sz w:val="24"/>
          <w:u w:val="thick"/>
        </w:rPr>
        <w:t>out, executed, and submitted with the Bid.</w:t>
      </w:r>
      <w:r>
        <w:rPr>
          <w:b/>
          <w:sz w:val="24"/>
        </w:rPr>
        <w:t xml:space="preserve"> Failure to do so will render the bid “non-responsive” and the bid will not be</w:t>
      </w:r>
      <w:r>
        <w:rPr>
          <w:b/>
          <w:spacing w:val="-3"/>
          <w:sz w:val="24"/>
        </w:rPr>
        <w:t xml:space="preserve"> </w:t>
      </w:r>
      <w:r>
        <w:rPr>
          <w:b/>
          <w:sz w:val="24"/>
        </w:rPr>
        <w:t>accepted.</w:t>
      </w:r>
    </w:p>
    <w:p w14:paraId="25ACF569" w14:textId="77777777" w:rsidR="00606696" w:rsidRDefault="00606696">
      <w:pPr>
        <w:pStyle w:val="BodyText"/>
        <w:spacing w:before="11"/>
        <w:rPr>
          <w:b/>
          <w:sz w:val="23"/>
        </w:rPr>
      </w:pPr>
    </w:p>
    <w:p w14:paraId="774F7EA1" w14:textId="77777777" w:rsidR="00606696" w:rsidRDefault="005F7DB9">
      <w:pPr>
        <w:pStyle w:val="ListParagraph"/>
        <w:numPr>
          <w:ilvl w:val="0"/>
          <w:numId w:val="59"/>
        </w:numPr>
        <w:tabs>
          <w:tab w:val="left" w:pos="967"/>
          <w:tab w:val="left" w:pos="968"/>
        </w:tabs>
        <w:ind w:left="968"/>
        <w:jc w:val="left"/>
        <w:rPr>
          <w:b/>
          <w:sz w:val="24"/>
        </w:rPr>
      </w:pPr>
      <w:r>
        <w:rPr>
          <w:b/>
          <w:sz w:val="24"/>
          <w:u w:val="thick"/>
        </w:rPr>
        <w:t>BID SECURITY</w:t>
      </w:r>
    </w:p>
    <w:p w14:paraId="3FB9DD40" w14:textId="77777777" w:rsidR="00606696" w:rsidRDefault="00606696">
      <w:pPr>
        <w:pStyle w:val="BodyText"/>
        <w:spacing w:before="9"/>
        <w:rPr>
          <w:b/>
          <w:sz w:val="15"/>
        </w:rPr>
      </w:pPr>
    </w:p>
    <w:p w14:paraId="5869B657" w14:textId="77777777" w:rsidR="00606696" w:rsidRDefault="005F7DB9">
      <w:pPr>
        <w:pStyle w:val="BodyText"/>
        <w:spacing w:before="100"/>
        <w:ind w:left="968" w:right="405"/>
        <w:jc w:val="both"/>
      </w:pPr>
      <w:r>
        <w:t>Each</w:t>
      </w:r>
      <w:r>
        <w:rPr>
          <w:spacing w:val="-6"/>
        </w:rPr>
        <w:t xml:space="preserve"> </w:t>
      </w:r>
      <w:r>
        <w:t>Bid</w:t>
      </w:r>
      <w:r>
        <w:rPr>
          <w:spacing w:val="-6"/>
        </w:rPr>
        <w:t xml:space="preserve"> </w:t>
      </w:r>
      <w:r>
        <w:t>must</w:t>
      </w:r>
      <w:r>
        <w:rPr>
          <w:spacing w:val="-6"/>
        </w:rPr>
        <w:t xml:space="preserve"> </w:t>
      </w:r>
      <w:r>
        <w:t>be</w:t>
      </w:r>
      <w:r>
        <w:rPr>
          <w:spacing w:val="-8"/>
        </w:rPr>
        <w:t xml:space="preserve"> </w:t>
      </w:r>
      <w:r>
        <w:t>accompanied</w:t>
      </w:r>
      <w:r>
        <w:rPr>
          <w:spacing w:val="-7"/>
        </w:rPr>
        <w:t xml:space="preserve"> </w:t>
      </w:r>
      <w:r>
        <w:t>by</w:t>
      </w:r>
      <w:r>
        <w:rPr>
          <w:spacing w:val="-6"/>
        </w:rPr>
        <w:t xml:space="preserve"> </w:t>
      </w:r>
      <w:r>
        <w:t>certified</w:t>
      </w:r>
      <w:r>
        <w:rPr>
          <w:spacing w:val="-6"/>
        </w:rPr>
        <w:t xml:space="preserve"> </w:t>
      </w:r>
      <w:r>
        <w:t>check,</w:t>
      </w:r>
      <w:r>
        <w:rPr>
          <w:spacing w:val="-7"/>
        </w:rPr>
        <w:t xml:space="preserve"> </w:t>
      </w:r>
      <w:r>
        <w:t>cashier's</w:t>
      </w:r>
      <w:r>
        <w:rPr>
          <w:spacing w:val="-7"/>
        </w:rPr>
        <w:t xml:space="preserve"> </w:t>
      </w:r>
      <w:r>
        <w:t>check,</w:t>
      </w:r>
      <w:r>
        <w:rPr>
          <w:spacing w:val="-6"/>
        </w:rPr>
        <w:t xml:space="preserve"> </w:t>
      </w:r>
      <w:r>
        <w:t>or</w:t>
      </w:r>
      <w:r>
        <w:rPr>
          <w:spacing w:val="-7"/>
        </w:rPr>
        <w:t xml:space="preserve"> </w:t>
      </w:r>
      <w:r>
        <w:t>a</w:t>
      </w:r>
      <w:r>
        <w:rPr>
          <w:spacing w:val="-8"/>
        </w:rPr>
        <w:t xml:space="preserve"> </w:t>
      </w:r>
      <w:r>
        <w:t>Bid</w:t>
      </w:r>
      <w:r>
        <w:rPr>
          <w:spacing w:val="-6"/>
        </w:rPr>
        <w:t xml:space="preserve"> </w:t>
      </w:r>
      <w:r>
        <w:t>Bond</w:t>
      </w:r>
      <w:r>
        <w:rPr>
          <w:spacing w:val="-6"/>
        </w:rPr>
        <w:t xml:space="preserve"> </w:t>
      </w:r>
      <w:r>
        <w:t>prepared on the form attached hereto or on a similar form acceptable to the Owner, duly executed by</w:t>
      </w:r>
      <w:r>
        <w:rPr>
          <w:spacing w:val="-10"/>
        </w:rPr>
        <w:t xml:space="preserve"> </w:t>
      </w:r>
      <w:r>
        <w:t>the</w:t>
      </w:r>
      <w:r>
        <w:rPr>
          <w:spacing w:val="-10"/>
        </w:rPr>
        <w:t xml:space="preserve"> </w:t>
      </w:r>
      <w:r>
        <w:t>Bidder</w:t>
      </w:r>
      <w:r>
        <w:rPr>
          <w:spacing w:val="-10"/>
        </w:rPr>
        <w:t xml:space="preserve"> </w:t>
      </w:r>
      <w:r>
        <w:t>as</w:t>
      </w:r>
      <w:r>
        <w:rPr>
          <w:spacing w:val="-11"/>
        </w:rPr>
        <w:t xml:space="preserve"> </w:t>
      </w:r>
      <w:r>
        <w:t>principal</w:t>
      </w:r>
      <w:r>
        <w:rPr>
          <w:spacing w:val="-9"/>
        </w:rPr>
        <w:t xml:space="preserve"> </w:t>
      </w:r>
      <w:r>
        <w:t>and</w:t>
      </w:r>
      <w:r>
        <w:rPr>
          <w:spacing w:val="-10"/>
        </w:rPr>
        <w:t xml:space="preserve"> </w:t>
      </w:r>
      <w:r>
        <w:t>having</w:t>
      </w:r>
      <w:r>
        <w:rPr>
          <w:spacing w:val="-10"/>
        </w:rPr>
        <w:t xml:space="preserve"> </w:t>
      </w:r>
      <w:r>
        <w:t>as</w:t>
      </w:r>
      <w:r>
        <w:rPr>
          <w:spacing w:val="-11"/>
        </w:rPr>
        <w:t xml:space="preserve"> </w:t>
      </w:r>
      <w:r>
        <w:t>surety</w:t>
      </w:r>
      <w:r>
        <w:rPr>
          <w:spacing w:val="-9"/>
        </w:rPr>
        <w:t xml:space="preserve"> </w:t>
      </w:r>
      <w:r>
        <w:t>thereon</w:t>
      </w:r>
      <w:r>
        <w:rPr>
          <w:spacing w:val="-10"/>
        </w:rPr>
        <w:t xml:space="preserve"> </w:t>
      </w:r>
      <w:r>
        <w:t>a</w:t>
      </w:r>
      <w:r>
        <w:rPr>
          <w:spacing w:val="-11"/>
        </w:rPr>
        <w:t xml:space="preserve"> </w:t>
      </w:r>
      <w:r>
        <w:t>surety</w:t>
      </w:r>
      <w:r>
        <w:rPr>
          <w:spacing w:val="-10"/>
        </w:rPr>
        <w:t xml:space="preserve"> </w:t>
      </w:r>
      <w:r>
        <w:t>company</w:t>
      </w:r>
      <w:r>
        <w:rPr>
          <w:spacing w:val="-10"/>
        </w:rPr>
        <w:t xml:space="preserve"> </w:t>
      </w:r>
      <w:r>
        <w:t>approved</w:t>
      </w:r>
      <w:r>
        <w:rPr>
          <w:spacing w:val="-10"/>
        </w:rPr>
        <w:t xml:space="preserve"> </w:t>
      </w:r>
      <w:r>
        <w:t>by</w:t>
      </w:r>
      <w:r>
        <w:rPr>
          <w:spacing w:val="-10"/>
        </w:rPr>
        <w:t xml:space="preserve"> </w:t>
      </w:r>
      <w:r>
        <w:t>the Owner,</w:t>
      </w:r>
      <w:r>
        <w:rPr>
          <w:spacing w:val="-12"/>
        </w:rPr>
        <w:t xml:space="preserve"> </w:t>
      </w:r>
      <w:r>
        <w:t>in</w:t>
      </w:r>
      <w:r>
        <w:rPr>
          <w:spacing w:val="-11"/>
        </w:rPr>
        <w:t xml:space="preserve"> </w:t>
      </w:r>
      <w:r>
        <w:t>the</w:t>
      </w:r>
      <w:r>
        <w:rPr>
          <w:spacing w:val="-11"/>
        </w:rPr>
        <w:t xml:space="preserve"> </w:t>
      </w:r>
      <w:r>
        <w:t>amount</w:t>
      </w:r>
      <w:r>
        <w:rPr>
          <w:spacing w:val="-13"/>
        </w:rPr>
        <w:t xml:space="preserve"> </w:t>
      </w:r>
      <w:r>
        <w:t>of</w:t>
      </w:r>
      <w:r>
        <w:rPr>
          <w:spacing w:val="-11"/>
        </w:rPr>
        <w:t xml:space="preserve"> </w:t>
      </w:r>
      <w:r>
        <w:t>ten</w:t>
      </w:r>
      <w:r>
        <w:rPr>
          <w:spacing w:val="-11"/>
        </w:rPr>
        <w:t xml:space="preserve"> </w:t>
      </w:r>
      <w:r>
        <w:t>percent</w:t>
      </w:r>
      <w:r>
        <w:rPr>
          <w:spacing w:val="-10"/>
        </w:rPr>
        <w:t xml:space="preserve"> </w:t>
      </w:r>
      <w:r>
        <w:t>(10%)</w:t>
      </w:r>
      <w:r>
        <w:rPr>
          <w:spacing w:val="-12"/>
        </w:rPr>
        <w:t xml:space="preserve"> </w:t>
      </w:r>
      <w:r>
        <w:t>of</w:t>
      </w:r>
      <w:r>
        <w:rPr>
          <w:spacing w:val="-11"/>
        </w:rPr>
        <w:t xml:space="preserve"> </w:t>
      </w:r>
      <w:r>
        <w:t>the</w:t>
      </w:r>
      <w:r>
        <w:rPr>
          <w:spacing w:val="-12"/>
        </w:rPr>
        <w:t xml:space="preserve"> </w:t>
      </w:r>
      <w:r>
        <w:t>Bid.</w:t>
      </w:r>
      <w:r>
        <w:rPr>
          <w:spacing w:val="53"/>
        </w:rPr>
        <w:t xml:space="preserve"> </w:t>
      </w:r>
      <w:r>
        <w:t>Bid</w:t>
      </w:r>
      <w:r>
        <w:rPr>
          <w:spacing w:val="-11"/>
        </w:rPr>
        <w:t xml:space="preserve"> </w:t>
      </w:r>
      <w:r>
        <w:t>Bonds</w:t>
      </w:r>
      <w:r>
        <w:rPr>
          <w:spacing w:val="-12"/>
        </w:rPr>
        <w:t xml:space="preserve"> </w:t>
      </w:r>
      <w:r>
        <w:t>shall</w:t>
      </w:r>
      <w:r>
        <w:rPr>
          <w:spacing w:val="-11"/>
        </w:rPr>
        <w:t xml:space="preserve"> </w:t>
      </w:r>
      <w:r>
        <w:t>be</w:t>
      </w:r>
      <w:r>
        <w:rPr>
          <w:spacing w:val="-12"/>
        </w:rPr>
        <w:t xml:space="preserve"> </w:t>
      </w:r>
      <w:r>
        <w:t>valid</w:t>
      </w:r>
      <w:r>
        <w:rPr>
          <w:spacing w:val="-11"/>
        </w:rPr>
        <w:t xml:space="preserve"> </w:t>
      </w:r>
      <w:r>
        <w:t>for</w:t>
      </w:r>
      <w:r>
        <w:rPr>
          <w:spacing w:val="-13"/>
        </w:rPr>
        <w:t xml:space="preserve"> </w:t>
      </w:r>
      <w:r>
        <w:t>at</w:t>
      </w:r>
      <w:r>
        <w:rPr>
          <w:spacing w:val="-11"/>
        </w:rPr>
        <w:t xml:space="preserve"> </w:t>
      </w:r>
      <w:r>
        <w:t>least ninety (90) days after the date of the receipt of Bids. Such cash, check or Bid Bond will be returned to all except the three (3) lowest Bidders within fifteen (15) business days after the opening of Bids. The remaining checks, or Bid Bonds will be returned promptly after the Owner and the accepted Bidder have executed the Contract, or if no award has been made within ninety (90) days after the date of the opening of Bids, upon demand</w:t>
      </w:r>
      <w:r>
        <w:rPr>
          <w:spacing w:val="-47"/>
        </w:rPr>
        <w:t xml:space="preserve"> </w:t>
      </w:r>
      <w:r>
        <w:t>of the</w:t>
      </w:r>
      <w:r>
        <w:rPr>
          <w:spacing w:val="-8"/>
        </w:rPr>
        <w:t xml:space="preserve"> </w:t>
      </w:r>
      <w:r>
        <w:t>Bidder</w:t>
      </w:r>
      <w:r>
        <w:rPr>
          <w:spacing w:val="-8"/>
        </w:rPr>
        <w:t xml:space="preserve"> </w:t>
      </w:r>
      <w:r>
        <w:t>at</w:t>
      </w:r>
      <w:r>
        <w:rPr>
          <w:spacing w:val="-8"/>
        </w:rPr>
        <w:t xml:space="preserve"> </w:t>
      </w:r>
      <w:r>
        <w:t>any</w:t>
      </w:r>
      <w:r>
        <w:rPr>
          <w:spacing w:val="-8"/>
        </w:rPr>
        <w:t xml:space="preserve"> </w:t>
      </w:r>
      <w:r>
        <w:t>time</w:t>
      </w:r>
      <w:r>
        <w:rPr>
          <w:spacing w:val="-9"/>
        </w:rPr>
        <w:t xml:space="preserve"> </w:t>
      </w:r>
      <w:r>
        <w:t>thereafter,</w:t>
      </w:r>
      <w:r>
        <w:rPr>
          <w:spacing w:val="-8"/>
        </w:rPr>
        <w:t xml:space="preserve"> </w:t>
      </w:r>
      <w:r>
        <w:t>so</w:t>
      </w:r>
      <w:r>
        <w:rPr>
          <w:spacing w:val="-7"/>
        </w:rPr>
        <w:t xml:space="preserve"> </w:t>
      </w:r>
      <w:r>
        <w:t>long</w:t>
      </w:r>
      <w:r>
        <w:rPr>
          <w:spacing w:val="-6"/>
        </w:rPr>
        <w:t xml:space="preserve"> </w:t>
      </w:r>
      <w:r>
        <w:t>as</w:t>
      </w:r>
      <w:r>
        <w:rPr>
          <w:spacing w:val="-8"/>
        </w:rPr>
        <w:t xml:space="preserve"> </w:t>
      </w:r>
      <w:r>
        <w:t>he</w:t>
      </w:r>
      <w:r>
        <w:rPr>
          <w:spacing w:val="-8"/>
        </w:rPr>
        <w:t xml:space="preserve"> </w:t>
      </w:r>
      <w:r>
        <w:t>has</w:t>
      </w:r>
      <w:r>
        <w:rPr>
          <w:spacing w:val="-7"/>
        </w:rPr>
        <w:t xml:space="preserve"> </w:t>
      </w:r>
      <w:r>
        <w:t>not</w:t>
      </w:r>
      <w:r>
        <w:rPr>
          <w:spacing w:val="-9"/>
        </w:rPr>
        <w:t xml:space="preserve"> </w:t>
      </w:r>
      <w:r>
        <w:t>been</w:t>
      </w:r>
      <w:r>
        <w:rPr>
          <w:spacing w:val="-6"/>
        </w:rPr>
        <w:t xml:space="preserve"> </w:t>
      </w:r>
      <w:r>
        <w:t>notified</w:t>
      </w:r>
      <w:r>
        <w:rPr>
          <w:spacing w:val="-7"/>
        </w:rPr>
        <w:t xml:space="preserve"> </w:t>
      </w:r>
      <w:r>
        <w:t>of</w:t>
      </w:r>
      <w:r>
        <w:rPr>
          <w:spacing w:val="-6"/>
        </w:rPr>
        <w:t xml:space="preserve"> </w:t>
      </w:r>
      <w:r>
        <w:t>the</w:t>
      </w:r>
      <w:r>
        <w:rPr>
          <w:spacing w:val="-8"/>
        </w:rPr>
        <w:t xml:space="preserve"> </w:t>
      </w:r>
      <w:r>
        <w:t>acceptance</w:t>
      </w:r>
      <w:r>
        <w:rPr>
          <w:spacing w:val="-7"/>
        </w:rPr>
        <w:t xml:space="preserve"> </w:t>
      </w:r>
      <w:r>
        <w:t>of his Bid.</w:t>
      </w:r>
    </w:p>
    <w:p w14:paraId="6A851C7E" w14:textId="77777777" w:rsidR="00606696" w:rsidRDefault="00606696">
      <w:pPr>
        <w:pStyle w:val="BodyText"/>
      </w:pPr>
    </w:p>
    <w:p w14:paraId="0FA2F567" w14:textId="77777777" w:rsidR="00606696" w:rsidRDefault="005F7DB9">
      <w:pPr>
        <w:pStyle w:val="Heading3"/>
        <w:numPr>
          <w:ilvl w:val="0"/>
          <w:numId w:val="59"/>
        </w:numPr>
        <w:tabs>
          <w:tab w:val="left" w:pos="967"/>
          <w:tab w:val="left" w:pos="968"/>
        </w:tabs>
        <w:ind w:left="968"/>
        <w:jc w:val="left"/>
        <w:rPr>
          <w:u w:val="none"/>
        </w:rPr>
      </w:pPr>
      <w:r>
        <w:rPr>
          <w:u w:val="thick"/>
        </w:rPr>
        <w:t>LIQUIDATED DAMAGES FOR FAILURE TO ENTER INTO</w:t>
      </w:r>
      <w:r>
        <w:rPr>
          <w:spacing w:val="-6"/>
          <w:u w:val="thick"/>
        </w:rPr>
        <w:t xml:space="preserve"> </w:t>
      </w:r>
      <w:r>
        <w:rPr>
          <w:u w:val="thick"/>
        </w:rPr>
        <w:t>CONTRACT</w:t>
      </w:r>
    </w:p>
    <w:p w14:paraId="79AD2BE8" w14:textId="77777777" w:rsidR="00606696" w:rsidRDefault="00606696">
      <w:pPr>
        <w:pStyle w:val="BodyText"/>
        <w:spacing w:before="9"/>
        <w:rPr>
          <w:b/>
          <w:sz w:val="15"/>
        </w:rPr>
      </w:pPr>
    </w:p>
    <w:p w14:paraId="037A6C08" w14:textId="77777777" w:rsidR="00606696" w:rsidRDefault="005F7DB9">
      <w:pPr>
        <w:pStyle w:val="BodyText"/>
        <w:spacing w:before="100"/>
        <w:ind w:left="967" w:right="405"/>
        <w:jc w:val="both"/>
      </w:pPr>
      <w:r>
        <w:t>The successful Bidder, upon his failure or refusal to execute and deliver the Contract, Bonds, and certificates required within ten (10) calendar days from the date of the Notice of Award, shall forfeit to the Owner, as liquidated damages for such failure or refusal, the difference between his bid and the amount of the contract actually entered into with another</w:t>
      </w:r>
      <w:r>
        <w:rPr>
          <w:spacing w:val="-7"/>
        </w:rPr>
        <w:t xml:space="preserve"> </w:t>
      </w:r>
      <w:r>
        <w:t>party</w:t>
      </w:r>
      <w:r>
        <w:rPr>
          <w:spacing w:val="-5"/>
        </w:rPr>
        <w:t xml:space="preserve"> </w:t>
      </w:r>
      <w:r>
        <w:t>should</w:t>
      </w:r>
      <w:r>
        <w:rPr>
          <w:spacing w:val="-7"/>
        </w:rPr>
        <w:t xml:space="preserve"> </w:t>
      </w:r>
      <w:r>
        <w:t>he</w:t>
      </w:r>
      <w:r>
        <w:rPr>
          <w:spacing w:val="-7"/>
        </w:rPr>
        <w:t xml:space="preserve"> </w:t>
      </w:r>
      <w:r>
        <w:t>not</w:t>
      </w:r>
      <w:r>
        <w:rPr>
          <w:spacing w:val="-6"/>
        </w:rPr>
        <w:t xml:space="preserve"> </w:t>
      </w:r>
      <w:r>
        <w:t>enter</w:t>
      </w:r>
      <w:r>
        <w:rPr>
          <w:spacing w:val="-5"/>
        </w:rPr>
        <w:t xml:space="preserve"> </w:t>
      </w:r>
      <w:r>
        <w:t>into</w:t>
      </w:r>
      <w:r>
        <w:rPr>
          <w:spacing w:val="-6"/>
        </w:rPr>
        <w:t xml:space="preserve"> </w:t>
      </w:r>
      <w:r>
        <w:t>a</w:t>
      </w:r>
      <w:r>
        <w:rPr>
          <w:spacing w:val="-7"/>
        </w:rPr>
        <w:t xml:space="preserve"> </w:t>
      </w:r>
      <w:r>
        <w:t>contract</w:t>
      </w:r>
      <w:r>
        <w:rPr>
          <w:spacing w:val="-4"/>
        </w:rPr>
        <w:t xml:space="preserve"> </w:t>
      </w:r>
      <w:r>
        <w:t>at</w:t>
      </w:r>
      <w:r>
        <w:rPr>
          <w:spacing w:val="-6"/>
        </w:rPr>
        <w:t xml:space="preserve"> </w:t>
      </w:r>
      <w:r>
        <w:t>the</w:t>
      </w:r>
      <w:r>
        <w:rPr>
          <w:spacing w:val="-7"/>
        </w:rPr>
        <w:t xml:space="preserve"> </w:t>
      </w:r>
      <w:r>
        <w:t>bid</w:t>
      </w:r>
      <w:r>
        <w:rPr>
          <w:spacing w:val="-6"/>
        </w:rPr>
        <w:t xml:space="preserve"> </w:t>
      </w:r>
      <w:r>
        <w:t>price</w:t>
      </w:r>
      <w:r>
        <w:rPr>
          <w:spacing w:val="-6"/>
        </w:rPr>
        <w:t xml:space="preserve"> </w:t>
      </w:r>
      <w:r>
        <w:t>and</w:t>
      </w:r>
      <w:r>
        <w:rPr>
          <w:spacing w:val="-6"/>
        </w:rPr>
        <w:t xml:space="preserve"> </w:t>
      </w:r>
      <w:r>
        <w:t>provide</w:t>
      </w:r>
      <w:r>
        <w:rPr>
          <w:spacing w:val="-7"/>
        </w:rPr>
        <w:t xml:space="preserve"> </w:t>
      </w:r>
      <w:r>
        <w:t>the</w:t>
      </w:r>
      <w:r>
        <w:rPr>
          <w:spacing w:val="-6"/>
        </w:rPr>
        <w:t xml:space="preserve"> </w:t>
      </w:r>
      <w:r>
        <w:t>required payment and performance bonds and certificates of insurance. Liquidated damages for failure to enter into the contract shall not exceed the amount of the Bid</w:t>
      </w:r>
      <w:r>
        <w:rPr>
          <w:spacing w:val="-14"/>
        </w:rPr>
        <w:t xml:space="preserve"> </w:t>
      </w:r>
      <w:r>
        <w:t>Bond.</w:t>
      </w:r>
    </w:p>
    <w:p w14:paraId="0A8F0F0E" w14:textId="77777777" w:rsidR="00606696" w:rsidRDefault="00606696">
      <w:pPr>
        <w:pStyle w:val="BodyText"/>
      </w:pPr>
    </w:p>
    <w:p w14:paraId="2D413CA4" w14:textId="77777777" w:rsidR="00606696" w:rsidRDefault="005F7DB9">
      <w:pPr>
        <w:pStyle w:val="Heading3"/>
        <w:numPr>
          <w:ilvl w:val="0"/>
          <w:numId w:val="59"/>
        </w:numPr>
        <w:tabs>
          <w:tab w:val="left" w:pos="967"/>
          <w:tab w:val="left" w:pos="968"/>
        </w:tabs>
        <w:ind w:left="968"/>
        <w:jc w:val="left"/>
        <w:rPr>
          <w:u w:val="none"/>
        </w:rPr>
      </w:pPr>
      <w:r>
        <w:rPr>
          <w:u w:val="thick"/>
        </w:rPr>
        <w:t>SECURITY FOR FAITHFUL PERFORMANCE AND</w:t>
      </w:r>
      <w:r>
        <w:rPr>
          <w:spacing w:val="-4"/>
          <w:u w:val="thick"/>
        </w:rPr>
        <w:t xml:space="preserve"> </w:t>
      </w:r>
      <w:r>
        <w:rPr>
          <w:u w:val="thick"/>
        </w:rPr>
        <w:t>PAYMENT</w:t>
      </w:r>
    </w:p>
    <w:p w14:paraId="3AC02E07" w14:textId="77777777" w:rsidR="00606696" w:rsidRDefault="00606696">
      <w:pPr>
        <w:pStyle w:val="BodyText"/>
        <w:spacing w:before="8"/>
        <w:rPr>
          <w:b/>
          <w:sz w:val="15"/>
        </w:rPr>
      </w:pPr>
    </w:p>
    <w:p w14:paraId="79B2A333" w14:textId="77777777" w:rsidR="00606696" w:rsidRDefault="005F7DB9">
      <w:pPr>
        <w:pStyle w:val="BodyText"/>
        <w:spacing w:before="101"/>
        <w:ind w:left="967" w:right="405"/>
        <w:jc w:val="both"/>
      </w:pPr>
      <w:r>
        <w:t xml:space="preserve">Simultaneously with his delivery of the executed Contract, the Bidder shall furnish </w:t>
      </w:r>
      <w:r>
        <w:rPr>
          <w:b/>
          <w:u w:val="thick"/>
        </w:rPr>
        <w:t>on the</w:t>
      </w:r>
      <w:r>
        <w:rPr>
          <w:b/>
        </w:rPr>
        <w:t xml:space="preserve"> </w:t>
      </w:r>
      <w:r>
        <w:rPr>
          <w:b/>
          <w:u w:val="thick"/>
        </w:rPr>
        <w:t>forms provided herein</w:t>
      </w:r>
      <w:r>
        <w:t xml:space="preserve">, in 100% of the amount of this Contract, 1) a surety bond as security for faithful performance of this Contract, and 2) a surety bond as security for the payment of all persons performing labor on the project under this Contract and persons furnishing materials in connection with this Contract, and 3) a listing of all subcontractors who will be performing or providing more than one-half percent (0.50%) of the contract work, </w:t>
      </w:r>
      <w:r>
        <w:rPr>
          <w:u w:val="single"/>
        </w:rPr>
        <w:t>as specified in the General Conditions included herein</w:t>
      </w:r>
      <w:r>
        <w:t>. The surety on such bond or bonds shall be a duly authorized surety company satisfactory to the Owner, listed on the Treasury Department's most current list (Circular 570 as amended), and authorized to transact business in the State of Arizona.</w:t>
      </w:r>
    </w:p>
    <w:p w14:paraId="552BC181" w14:textId="77777777" w:rsidR="00606696" w:rsidRDefault="00606696">
      <w:pPr>
        <w:jc w:val="both"/>
        <w:sectPr w:rsidR="00606696">
          <w:pgSz w:w="12240" w:h="15840"/>
          <w:pgMar w:top="640" w:right="600" w:bottom="980" w:left="760" w:header="0" w:footer="788" w:gutter="0"/>
          <w:cols w:space="720"/>
        </w:sectPr>
      </w:pPr>
    </w:p>
    <w:p w14:paraId="0AAB53F3" w14:textId="77777777" w:rsidR="00606696" w:rsidRDefault="00606696">
      <w:pPr>
        <w:pStyle w:val="BodyText"/>
        <w:spacing w:before="1"/>
        <w:rPr>
          <w:sz w:val="23"/>
        </w:rPr>
      </w:pPr>
    </w:p>
    <w:p w14:paraId="69C03BD6" w14:textId="77777777" w:rsidR="00606696" w:rsidRDefault="005F7DB9">
      <w:pPr>
        <w:pStyle w:val="Heading3"/>
        <w:numPr>
          <w:ilvl w:val="0"/>
          <w:numId w:val="59"/>
        </w:numPr>
        <w:tabs>
          <w:tab w:val="left" w:pos="967"/>
          <w:tab w:val="left" w:pos="968"/>
        </w:tabs>
        <w:spacing w:before="100"/>
        <w:ind w:left="968"/>
        <w:jc w:val="left"/>
        <w:rPr>
          <w:u w:val="none"/>
        </w:rPr>
      </w:pPr>
      <w:r>
        <w:rPr>
          <w:u w:val="thick"/>
        </w:rPr>
        <w:t>POWER OF</w:t>
      </w:r>
      <w:r>
        <w:rPr>
          <w:spacing w:val="-1"/>
          <w:u w:val="thick"/>
        </w:rPr>
        <w:t xml:space="preserve"> </w:t>
      </w:r>
      <w:r>
        <w:rPr>
          <w:u w:val="thick"/>
        </w:rPr>
        <w:t>ATTORNEY</w:t>
      </w:r>
    </w:p>
    <w:p w14:paraId="0EC4612E" w14:textId="77777777" w:rsidR="00606696" w:rsidRDefault="00606696">
      <w:pPr>
        <w:pStyle w:val="BodyText"/>
        <w:spacing w:before="11"/>
        <w:rPr>
          <w:b/>
          <w:sz w:val="23"/>
        </w:rPr>
      </w:pPr>
    </w:p>
    <w:p w14:paraId="1ED0CC6C" w14:textId="77777777" w:rsidR="00606696" w:rsidRDefault="005F7DB9">
      <w:pPr>
        <w:pStyle w:val="BodyText"/>
        <w:ind w:left="967" w:right="406"/>
        <w:jc w:val="both"/>
      </w:pPr>
      <w:r>
        <w:t>Attorneys-in-fact</w:t>
      </w:r>
      <w:r>
        <w:rPr>
          <w:spacing w:val="-15"/>
        </w:rPr>
        <w:t xml:space="preserve"> </w:t>
      </w:r>
      <w:r>
        <w:t>who</w:t>
      </w:r>
      <w:r>
        <w:rPr>
          <w:spacing w:val="-16"/>
        </w:rPr>
        <w:t xml:space="preserve"> </w:t>
      </w:r>
      <w:r>
        <w:t>sign</w:t>
      </w:r>
      <w:r>
        <w:rPr>
          <w:spacing w:val="-16"/>
        </w:rPr>
        <w:t xml:space="preserve"> </w:t>
      </w:r>
      <w:r>
        <w:t>Bid</w:t>
      </w:r>
      <w:r>
        <w:rPr>
          <w:spacing w:val="-16"/>
        </w:rPr>
        <w:t xml:space="preserve"> </w:t>
      </w:r>
      <w:r>
        <w:t>Bonds</w:t>
      </w:r>
      <w:r>
        <w:rPr>
          <w:spacing w:val="-16"/>
        </w:rPr>
        <w:t xml:space="preserve"> </w:t>
      </w:r>
      <w:r>
        <w:t>or</w:t>
      </w:r>
      <w:r>
        <w:rPr>
          <w:spacing w:val="-15"/>
        </w:rPr>
        <w:t xml:space="preserve"> </w:t>
      </w:r>
      <w:r>
        <w:t>Contract</w:t>
      </w:r>
      <w:r>
        <w:rPr>
          <w:spacing w:val="-15"/>
        </w:rPr>
        <w:t xml:space="preserve"> </w:t>
      </w:r>
      <w:r>
        <w:t>bonds</w:t>
      </w:r>
      <w:r>
        <w:rPr>
          <w:spacing w:val="-16"/>
        </w:rPr>
        <w:t xml:space="preserve"> </w:t>
      </w:r>
      <w:r>
        <w:t>must</w:t>
      </w:r>
      <w:r>
        <w:rPr>
          <w:spacing w:val="-15"/>
        </w:rPr>
        <w:t xml:space="preserve"> </w:t>
      </w:r>
      <w:r>
        <w:t>file</w:t>
      </w:r>
      <w:r>
        <w:rPr>
          <w:spacing w:val="-15"/>
        </w:rPr>
        <w:t xml:space="preserve"> </w:t>
      </w:r>
      <w:r>
        <w:t>with</w:t>
      </w:r>
      <w:r>
        <w:rPr>
          <w:spacing w:val="-15"/>
        </w:rPr>
        <w:t xml:space="preserve"> </w:t>
      </w:r>
      <w:r>
        <w:t>each</w:t>
      </w:r>
      <w:r>
        <w:rPr>
          <w:spacing w:val="-16"/>
        </w:rPr>
        <w:t xml:space="preserve"> </w:t>
      </w:r>
      <w:r>
        <w:t>bond</w:t>
      </w:r>
      <w:r>
        <w:rPr>
          <w:spacing w:val="-15"/>
        </w:rPr>
        <w:t xml:space="preserve"> </w:t>
      </w:r>
      <w:r>
        <w:t>a</w:t>
      </w:r>
      <w:r>
        <w:rPr>
          <w:spacing w:val="-15"/>
        </w:rPr>
        <w:t xml:space="preserve"> </w:t>
      </w:r>
      <w:r>
        <w:t>certified and effectively dated copy of their</w:t>
      </w:r>
      <w:r>
        <w:rPr>
          <w:spacing w:val="-6"/>
        </w:rPr>
        <w:t xml:space="preserve"> </w:t>
      </w:r>
      <w:r>
        <w:t>power-of-attorney.</w:t>
      </w:r>
    </w:p>
    <w:p w14:paraId="4B3F133D" w14:textId="77777777" w:rsidR="00606696" w:rsidRDefault="00606696">
      <w:pPr>
        <w:pStyle w:val="BodyText"/>
        <w:spacing w:before="1"/>
      </w:pPr>
    </w:p>
    <w:p w14:paraId="4DD1FA5A" w14:textId="77777777" w:rsidR="00606696" w:rsidRDefault="005F7DB9">
      <w:pPr>
        <w:pStyle w:val="Heading3"/>
        <w:numPr>
          <w:ilvl w:val="0"/>
          <w:numId w:val="59"/>
        </w:numPr>
        <w:tabs>
          <w:tab w:val="left" w:pos="967"/>
          <w:tab w:val="left" w:pos="968"/>
        </w:tabs>
        <w:ind w:left="968"/>
        <w:jc w:val="left"/>
        <w:rPr>
          <w:u w:val="none"/>
        </w:rPr>
      </w:pPr>
      <w:r>
        <w:rPr>
          <w:u w:val="thick"/>
        </w:rPr>
        <w:t>LAWS AND REGULATIONS</w:t>
      </w:r>
    </w:p>
    <w:p w14:paraId="0B7E3DD1" w14:textId="77777777" w:rsidR="00606696" w:rsidRDefault="00606696">
      <w:pPr>
        <w:pStyle w:val="BodyText"/>
        <w:spacing w:before="11"/>
        <w:rPr>
          <w:b/>
          <w:sz w:val="23"/>
        </w:rPr>
      </w:pPr>
    </w:p>
    <w:p w14:paraId="05163CB7" w14:textId="77777777" w:rsidR="00606696" w:rsidRDefault="005F7DB9">
      <w:pPr>
        <w:pStyle w:val="BodyText"/>
        <w:ind w:left="968" w:right="405"/>
        <w:jc w:val="both"/>
      </w:pPr>
      <w:r>
        <w:t>The Bidder's attention is directed to the fact that all applicable Federal Laws, State Laws, municipal ordinances, and the rules and regulations of all authorities having jurisdiction over construction of the project shall apply to the Contract throughout, and they will be deemed to be included in the Contract the same as though herein written out in full.</w:t>
      </w:r>
    </w:p>
    <w:p w14:paraId="4123FE64" w14:textId="77777777" w:rsidR="00606696" w:rsidRDefault="00606696">
      <w:pPr>
        <w:pStyle w:val="BodyText"/>
        <w:spacing w:before="1"/>
      </w:pPr>
    </w:p>
    <w:p w14:paraId="1CE307DD" w14:textId="77777777" w:rsidR="00606696" w:rsidRDefault="005F7DB9">
      <w:pPr>
        <w:pStyle w:val="Heading3"/>
        <w:numPr>
          <w:ilvl w:val="0"/>
          <w:numId w:val="59"/>
        </w:numPr>
        <w:tabs>
          <w:tab w:val="left" w:pos="967"/>
          <w:tab w:val="left" w:pos="968"/>
        </w:tabs>
        <w:ind w:left="968"/>
        <w:jc w:val="left"/>
        <w:rPr>
          <w:u w:val="none"/>
        </w:rPr>
      </w:pPr>
      <w:r>
        <w:rPr>
          <w:u w:val="thick"/>
        </w:rPr>
        <w:t>METHOD OF</w:t>
      </w:r>
      <w:r>
        <w:rPr>
          <w:spacing w:val="-1"/>
          <w:u w:val="thick"/>
        </w:rPr>
        <w:t xml:space="preserve"> </w:t>
      </w:r>
      <w:r>
        <w:rPr>
          <w:u w:val="thick"/>
        </w:rPr>
        <w:t>AWARD</w:t>
      </w:r>
    </w:p>
    <w:p w14:paraId="4CB17257" w14:textId="77777777" w:rsidR="00606696" w:rsidRDefault="00606696">
      <w:pPr>
        <w:pStyle w:val="BodyText"/>
        <w:spacing w:before="11"/>
        <w:rPr>
          <w:b/>
          <w:sz w:val="23"/>
        </w:rPr>
      </w:pPr>
    </w:p>
    <w:p w14:paraId="4E7C5144" w14:textId="77777777" w:rsidR="00606696" w:rsidRDefault="005F7DB9">
      <w:pPr>
        <w:pStyle w:val="ListParagraph"/>
        <w:numPr>
          <w:ilvl w:val="1"/>
          <w:numId w:val="59"/>
        </w:numPr>
        <w:tabs>
          <w:tab w:val="left" w:pos="1688"/>
        </w:tabs>
        <w:spacing w:before="1"/>
        <w:ind w:right="405"/>
        <w:jc w:val="both"/>
        <w:rPr>
          <w:sz w:val="24"/>
        </w:rPr>
      </w:pPr>
      <w:r>
        <w:rPr>
          <w:sz w:val="24"/>
        </w:rPr>
        <w:t>The City will award the Contract on the basis of the Bid or Bids most</w:t>
      </w:r>
      <w:r>
        <w:rPr>
          <w:spacing w:val="-44"/>
          <w:sz w:val="24"/>
        </w:rPr>
        <w:t xml:space="preserve"> </w:t>
      </w:r>
      <w:r>
        <w:rPr>
          <w:sz w:val="24"/>
        </w:rPr>
        <w:t>advantageous to</w:t>
      </w:r>
      <w:r>
        <w:rPr>
          <w:spacing w:val="-17"/>
          <w:sz w:val="24"/>
        </w:rPr>
        <w:t xml:space="preserve"> </w:t>
      </w:r>
      <w:r>
        <w:rPr>
          <w:sz w:val="24"/>
        </w:rPr>
        <w:t>the</w:t>
      </w:r>
      <w:r>
        <w:rPr>
          <w:spacing w:val="-17"/>
          <w:sz w:val="24"/>
        </w:rPr>
        <w:t xml:space="preserve"> </w:t>
      </w:r>
      <w:r>
        <w:rPr>
          <w:sz w:val="24"/>
        </w:rPr>
        <w:t>City.</w:t>
      </w:r>
      <w:r>
        <w:rPr>
          <w:spacing w:val="41"/>
          <w:sz w:val="24"/>
        </w:rPr>
        <w:t xml:space="preserve"> </w:t>
      </w:r>
      <w:r>
        <w:rPr>
          <w:sz w:val="24"/>
        </w:rPr>
        <w:t>In</w:t>
      </w:r>
      <w:r>
        <w:rPr>
          <w:spacing w:val="-18"/>
          <w:sz w:val="24"/>
        </w:rPr>
        <w:t xml:space="preserve"> </w:t>
      </w:r>
      <w:r>
        <w:rPr>
          <w:sz w:val="24"/>
        </w:rPr>
        <w:t>determining</w:t>
      </w:r>
      <w:r>
        <w:rPr>
          <w:spacing w:val="-16"/>
          <w:sz w:val="24"/>
        </w:rPr>
        <w:t xml:space="preserve"> </w:t>
      </w:r>
      <w:r>
        <w:rPr>
          <w:sz w:val="24"/>
        </w:rPr>
        <w:t>whether</w:t>
      </w:r>
      <w:r>
        <w:rPr>
          <w:spacing w:val="-17"/>
          <w:sz w:val="24"/>
        </w:rPr>
        <w:t xml:space="preserve"> </w:t>
      </w:r>
      <w:r>
        <w:rPr>
          <w:sz w:val="24"/>
        </w:rPr>
        <w:t>a</w:t>
      </w:r>
      <w:r>
        <w:rPr>
          <w:spacing w:val="-16"/>
          <w:sz w:val="24"/>
        </w:rPr>
        <w:t xml:space="preserve"> </w:t>
      </w:r>
      <w:r>
        <w:rPr>
          <w:sz w:val="24"/>
        </w:rPr>
        <w:t>Bid</w:t>
      </w:r>
      <w:r>
        <w:rPr>
          <w:spacing w:val="-16"/>
          <w:sz w:val="24"/>
        </w:rPr>
        <w:t xml:space="preserve"> </w:t>
      </w:r>
      <w:r>
        <w:rPr>
          <w:sz w:val="24"/>
        </w:rPr>
        <w:t>is</w:t>
      </w:r>
      <w:r>
        <w:rPr>
          <w:spacing w:val="-19"/>
          <w:sz w:val="24"/>
        </w:rPr>
        <w:t xml:space="preserve"> </w:t>
      </w:r>
      <w:r>
        <w:rPr>
          <w:sz w:val="24"/>
        </w:rPr>
        <w:t>most</w:t>
      </w:r>
      <w:r>
        <w:rPr>
          <w:spacing w:val="-16"/>
          <w:sz w:val="24"/>
        </w:rPr>
        <w:t xml:space="preserve"> </w:t>
      </w:r>
      <w:r>
        <w:rPr>
          <w:sz w:val="24"/>
        </w:rPr>
        <w:t>advantageous,</w:t>
      </w:r>
      <w:r>
        <w:rPr>
          <w:spacing w:val="-18"/>
          <w:sz w:val="24"/>
        </w:rPr>
        <w:t xml:space="preserve"> </w:t>
      </w:r>
      <w:r>
        <w:rPr>
          <w:sz w:val="24"/>
        </w:rPr>
        <w:t>in</w:t>
      </w:r>
      <w:r>
        <w:rPr>
          <w:spacing w:val="-17"/>
          <w:sz w:val="24"/>
        </w:rPr>
        <w:t xml:space="preserve"> </w:t>
      </w:r>
      <w:r>
        <w:rPr>
          <w:sz w:val="24"/>
        </w:rPr>
        <w:t>addition</w:t>
      </w:r>
      <w:r>
        <w:rPr>
          <w:spacing w:val="-17"/>
          <w:sz w:val="24"/>
        </w:rPr>
        <w:t xml:space="preserve"> </w:t>
      </w:r>
      <w:r>
        <w:rPr>
          <w:sz w:val="24"/>
        </w:rPr>
        <w:t>to</w:t>
      </w:r>
      <w:r>
        <w:rPr>
          <w:spacing w:val="-17"/>
          <w:sz w:val="24"/>
        </w:rPr>
        <w:t xml:space="preserve"> </w:t>
      </w:r>
      <w:r>
        <w:rPr>
          <w:sz w:val="24"/>
        </w:rPr>
        <w:t>price, the City may consider the following:</w:t>
      </w:r>
    </w:p>
    <w:p w14:paraId="1246797E" w14:textId="77777777" w:rsidR="00606696" w:rsidRDefault="00606696">
      <w:pPr>
        <w:pStyle w:val="BodyText"/>
      </w:pPr>
    </w:p>
    <w:p w14:paraId="34AF9DCE" w14:textId="77777777" w:rsidR="00606696" w:rsidRDefault="005F7DB9">
      <w:pPr>
        <w:pStyle w:val="ListParagraph"/>
        <w:numPr>
          <w:ilvl w:val="2"/>
          <w:numId w:val="59"/>
        </w:numPr>
        <w:tabs>
          <w:tab w:val="left" w:pos="2407"/>
          <w:tab w:val="left" w:pos="2408"/>
        </w:tabs>
        <w:ind w:right="405" w:hanging="645"/>
        <w:rPr>
          <w:sz w:val="24"/>
        </w:rPr>
      </w:pPr>
      <w:r>
        <w:rPr>
          <w:sz w:val="24"/>
        </w:rPr>
        <w:t>The</w:t>
      </w:r>
      <w:r>
        <w:rPr>
          <w:spacing w:val="-20"/>
          <w:sz w:val="24"/>
        </w:rPr>
        <w:t xml:space="preserve"> </w:t>
      </w:r>
      <w:r>
        <w:rPr>
          <w:sz w:val="24"/>
        </w:rPr>
        <w:t>ability,</w:t>
      </w:r>
      <w:r>
        <w:rPr>
          <w:spacing w:val="-21"/>
          <w:sz w:val="24"/>
        </w:rPr>
        <w:t xml:space="preserve"> </w:t>
      </w:r>
      <w:r>
        <w:rPr>
          <w:sz w:val="24"/>
        </w:rPr>
        <w:t>capacity,</w:t>
      </w:r>
      <w:r>
        <w:rPr>
          <w:spacing w:val="-18"/>
          <w:sz w:val="24"/>
        </w:rPr>
        <w:t xml:space="preserve"> </w:t>
      </w:r>
      <w:r>
        <w:rPr>
          <w:sz w:val="24"/>
        </w:rPr>
        <w:t>and</w:t>
      </w:r>
      <w:r>
        <w:rPr>
          <w:spacing w:val="-19"/>
          <w:sz w:val="24"/>
        </w:rPr>
        <w:t xml:space="preserve"> </w:t>
      </w:r>
      <w:r>
        <w:rPr>
          <w:sz w:val="24"/>
        </w:rPr>
        <w:t>skill</w:t>
      </w:r>
      <w:r>
        <w:rPr>
          <w:spacing w:val="-20"/>
          <w:sz w:val="24"/>
        </w:rPr>
        <w:t xml:space="preserve"> </w:t>
      </w:r>
      <w:r>
        <w:rPr>
          <w:sz w:val="24"/>
        </w:rPr>
        <w:t>of</w:t>
      </w:r>
      <w:r>
        <w:rPr>
          <w:spacing w:val="-19"/>
          <w:sz w:val="24"/>
        </w:rPr>
        <w:t xml:space="preserve"> </w:t>
      </w:r>
      <w:r>
        <w:rPr>
          <w:sz w:val="24"/>
        </w:rPr>
        <w:t>the</w:t>
      </w:r>
      <w:r>
        <w:rPr>
          <w:spacing w:val="-19"/>
          <w:sz w:val="24"/>
        </w:rPr>
        <w:t xml:space="preserve"> </w:t>
      </w:r>
      <w:r>
        <w:rPr>
          <w:sz w:val="24"/>
        </w:rPr>
        <w:t>Bidder</w:t>
      </w:r>
      <w:r>
        <w:rPr>
          <w:spacing w:val="-20"/>
          <w:sz w:val="24"/>
        </w:rPr>
        <w:t xml:space="preserve"> </w:t>
      </w:r>
      <w:r>
        <w:rPr>
          <w:sz w:val="24"/>
        </w:rPr>
        <w:t>to</w:t>
      </w:r>
      <w:r>
        <w:rPr>
          <w:spacing w:val="-18"/>
          <w:sz w:val="24"/>
        </w:rPr>
        <w:t xml:space="preserve"> </w:t>
      </w:r>
      <w:r>
        <w:rPr>
          <w:sz w:val="24"/>
        </w:rPr>
        <w:t>perform</w:t>
      </w:r>
      <w:r>
        <w:rPr>
          <w:spacing w:val="-21"/>
          <w:sz w:val="24"/>
        </w:rPr>
        <w:t xml:space="preserve"> </w:t>
      </w:r>
      <w:r>
        <w:rPr>
          <w:sz w:val="24"/>
        </w:rPr>
        <w:t>the</w:t>
      </w:r>
      <w:r>
        <w:rPr>
          <w:spacing w:val="-19"/>
          <w:sz w:val="24"/>
        </w:rPr>
        <w:t xml:space="preserve"> </w:t>
      </w:r>
      <w:r>
        <w:rPr>
          <w:sz w:val="24"/>
        </w:rPr>
        <w:t>Contract</w:t>
      </w:r>
      <w:r>
        <w:rPr>
          <w:spacing w:val="-21"/>
          <w:sz w:val="24"/>
        </w:rPr>
        <w:t xml:space="preserve"> </w:t>
      </w:r>
      <w:r>
        <w:rPr>
          <w:sz w:val="24"/>
        </w:rPr>
        <w:t>or</w:t>
      </w:r>
      <w:r>
        <w:rPr>
          <w:spacing w:val="-19"/>
          <w:sz w:val="24"/>
        </w:rPr>
        <w:t xml:space="preserve"> </w:t>
      </w:r>
      <w:r>
        <w:rPr>
          <w:sz w:val="24"/>
        </w:rPr>
        <w:t>provide the service</w:t>
      </w:r>
      <w:r>
        <w:rPr>
          <w:spacing w:val="-2"/>
          <w:sz w:val="24"/>
        </w:rPr>
        <w:t xml:space="preserve"> </w:t>
      </w:r>
      <w:r>
        <w:rPr>
          <w:sz w:val="24"/>
        </w:rPr>
        <w:t>indicated;</w:t>
      </w:r>
    </w:p>
    <w:p w14:paraId="5045C92B" w14:textId="77777777" w:rsidR="00606696" w:rsidRDefault="00606696">
      <w:pPr>
        <w:pStyle w:val="BodyText"/>
      </w:pPr>
    </w:p>
    <w:p w14:paraId="20434E97" w14:textId="77777777" w:rsidR="00606696" w:rsidRDefault="005F7DB9">
      <w:pPr>
        <w:pStyle w:val="ListParagraph"/>
        <w:numPr>
          <w:ilvl w:val="2"/>
          <w:numId w:val="59"/>
        </w:numPr>
        <w:tabs>
          <w:tab w:val="left" w:pos="2407"/>
          <w:tab w:val="left" w:pos="2408"/>
        </w:tabs>
        <w:ind w:right="407" w:hanging="645"/>
        <w:rPr>
          <w:sz w:val="24"/>
        </w:rPr>
      </w:pPr>
      <w:r>
        <w:rPr>
          <w:sz w:val="24"/>
        </w:rPr>
        <w:t>Whether</w:t>
      </w:r>
      <w:r>
        <w:rPr>
          <w:spacing w:val="-21"/>
          <w:sz w:val="24"/>
        </w:rPr>
        <w:t xml:space="preserve"> </w:t>
      </w:r>
      <w:r>
        <w:rPr>
          <w:sz w:val="24"/>
        </w:rPr>
        <w:t>the</w:t>
      </w:r>
      <w:r>
        <w:rPr>
          <w:spacing w:val="-21"/>
          <w:sz w:val="24"/>
        </w:rPr>
        <w:t xml:space="preserve"> </w:t>
      </w:r>
      <w:r>
        <w:rPr>
          <w:sz w:val="24"/>
        </w:rPr>
        <w:t>Bidder</w:t>
      </w:r>
      <w:r>
        <w:rPr>
          <w:spacing w:val="-21"/>
          <w:sz w:val="24"/>
        </w:rPr>
        <w:t xml:space="preserve"> </w:t>
      </w:r>
      <w:r>
        <w:rPr>
          <w:sz w:val="24"/>
        </w:rPr>
        <w:t>can</w:t>
      </w:r>
      <w:r>
        <w:rPr>
          <w:spacing w:val="-21"/>
          <w:sz w:val="24"/>
        </w:rPr>
        <w:t xml:space="preserve"> </w:t>
      </w:r>
      <w:r>
        <w:rPr>
          <w:sz w:val="24"/>
        </w:rPr>
        <w:t>perform</w:t>
      </w:r>
      <w:r>
        <w:rPr>
          <w:spacing w:val="-21"/>
          <w:sz w:val="24"/>
        </w:rPr>
        <w:t xml:space="preserve"> </w:t>
      </w:r>
      <w:r>
        <w:rPr>
          <w:sz w:val="24"/>
        </w:rPr>
        <w:t>the</w:t>
      </w:r>
      <w:r>
        <w:rPr>
          <w:spacing w:val="-20"/>
          <w:sz w:val="24"/>
        </w:rPr>
        <w:t xml:space="preserve"> </w:t>
      </w:r>
      <w:r>
        <w:rPr>
          <w:sz w:val="24"/>
        </w:rPr>
        <w:t>Contract</w:t>
      </w:r>
      <w:r>
        <w:rPr>
          <w:spacing w:val="-22"/>
          <w:sz w:val="24"/>
        </w:rPr>
        <w:t xml:space="preserve"> </w:t>
      </w:r>
      <w:r>
        <w:rPr>
          <w:sz w:val="24"/>
        </w:rPr>
        <w:t>or</w:t>
      </w:r>
      <w:r>
        <w:rPr>
          <w:spacing w:val="-21"/>
          <w:sz w:val="24"/>
        </w:rPr>
        <w:t xml:space="preserve"> </w:t>
      </w:r>
      <w:r>
        <w:rPr>
          <w:sz w:val="24"/>
        </w:rPr>
        <w:t>provide</w:t>
      </w:r>
      <w:r>
        <w:rPr>
          <w:spacing w:val="-22"/>
          <w:sz w:val="24"/>
        </w:rPr>
        <w:t xml:space="preserve"> </w:t>
      </w:r>
      <w:r>
        <w:rPr>
          <w:sz w:val="24"/>
        </w:rPr>
        <w:t>the</w:t>
      </w:r>
      <w:r>
        <w:rPr>
          <w:spacing w:val="-21"/>
          <w:sz w:val="24"/>
        </w:rPr>
        <w:t xml:space="preserve"> </w:t>
      </w:r>
      <w:r>
        <w:rPr>
          <w:sz w:val="24"/>
        </w:rPr>
        <w:t>service</w:t>
      </w:r>
      <w:r>
        <w:rPr>
          <w:spacing w:val="-21"/>
          <w:sz w:val="24"/>
        </w:rPr>
        <w:t xml:space="preserve"> </w:t>
      </w:r>
      <w:r>
        <w:rPr>
          <w:sz w:val="24"/>
        </w:rPr>
        <w:t>promptly, and within the time specified without delay or</w:t>
      </w:r>
      <w:r>
        <w:rPr>
          <w:spacing w:val="-9"/>
          <w:sz w:val="24"/>
        </w:rPr>
        <w:t xml:space="preserve"> </w:t>
      </w:r>
      <w:r>
        <w:rPr>
          <w:sz w:val="24"/>
        </w:rPr>
        <w:t>interference;</w:t>
      </w:r>
    </w:p>
    <w:p w14:paraId="512AB3C5" w14:textId="77777777" w:rsidR="00606696" w:rsidRDefault="00606696">
      <w:pPr>
        <w:pStyle w:val="BodyText"/>
        <w:spacing w:before="11"/>
        <w:rPr>
          <w:sz w:val="23"/>
        </w:rPr>
      </w:pPr>
    </w:p>
    <w:p w14:paraId="6E3F8041" w14:textId="77777777" w:rsidR="00606696" w:rsidRDefault="005F7DB9">
      <w:pPr>
        <w:pStyle w:val="ListParagraph"/>
        <w:numPr>
          <w:ilvl w:val="2"/>
          <w:numId w:val="59"/>
        </w:numPr>
        <w:tabs>
          <w:tab w:val="left" w:pos="2407"/>
          <w:tab w:val="left" w:pos="2408"/>
        </w:tabs>
        <w:spacing w:before="1"/>
        <w:ind w:right="406" w:hanging="645"/>
        <w:rPr>
          <w:sz w:val="24"/>
        </w:rPr>
      </w:pPr>
      <w:r>
        <w:rPr>
          <w:sz w:val="24"/>
        </w:rPr>
        <w:t>The character, integrity, reputation, judgment, experience, and efficiency of the</w:t>
      </w:r>
      <w:r>
        <w:rPr>
          <w:spacing w:val="-1"/>
          <w:sz w:val="24"/>
        </w:rPr>
        <w:t xml:space="preserve"> </w:t>
      </w:r>
      <w:r>
        <w:rPr>
          <w:sz w:val="24"/>
        </w:rPr>
        <w:t>Bidder;</w:t>
      </w:r>
    </w:p>
    <w:p w14:paraId="152828D7" w14:textId="77777777" w:rsidR="00606696" w:rsidRDefault="00606696">
      <w:pPr>
        <w:pStyle w:val="BodyText"/>
      </w:pPr>
    </w:p>
    <w:p w14:paraId="40B370E2" w14:textId="77777777" w:rsidR="00606696" w:rsidRDefault="005F7DB9">
      <w:pPr>
        <w:pStyle w:val="ListParagraph"/>
        <w:numPr>
          <w:ilvl w:val="2"/>
          <w:numId w:val="59"/>
        </w:numPr>
        <w:tabs>
          <w:tab w:val="left" w:pos="2407"/>
          <w:tab w:val="left" w:pos="2408"/>
        </w:tabs>
        <w:ind w:hanging="645"/>
        <w:rPr>
          <w:sz w:val="24"/>
        </w:rPr>
      </w:pPr>
      <w:r>
        <w:rPr>
          <w:sz w:val="24"/>
        </w:rPr>
        <w:t>The quality of performance on previous</w:t>
      </w:r>
      <w:r>
        <w:rPr>
          <w:spacing w:val="-6"/>
          <w:sz w:val="24"/>
        </w:rPr>
        <w:t xml:space="preserve"> </w:t>
      </w:r>
      <w:r>
        <w:rPr>
          <w:sz w:val="24"/>
        </w:rPr>
        <w:t>contracts;</w:t>
      </w:r>
    </w:p>
    <w:p w14:paraId="3EFE7175" w14:textId="77777777" w:rsidR="00606696" w:rsidRDefault="00606696">
      <w:pPr>
        <w:pStyle w:val="BodyText"/>
        <w:spacing w:before="11"/>
        <w:rPr>
          <w:sz w:val="23"/>
        </w:rPr>
      </w:pPr>
    </w:p>
    <w:p w14:paraId="425369CC" w14:textId="77777777" w:rsidR="00606696" w:rsidRDefault="005F7DB9">
      <w:pPr>
        <w:pStyle w:val="ListParagraph"/>
        <w:numPr>
          <w:ilvl w:val="2"/>
          <w:numId w:val="59"/>
        </w:numPr>
        <w:tabs>
          <w:tab w:val="left" w:pos="2407"/>
          <w:tab w:val="left" w:pos="2408"/>
        </w:tabs>
        <w:spacing w:before="1"/>
        <w:ind w:hanging="645"/>
        <w:rPr>
          <w:sz w:val="24"/>
        </w:rPr>
      </w:pPr>
      <w:r>
        <w:rPr>
          <w:sz w:val="24"/>
        </w:rPr>
        <w:t>The previous compliance with laws and ordinances by the</w:t>
      </w:r>
      <w:r>
        <w:rPr>
          <w:spacing w:val="-9"/>
          <w:sz w:val="24"/>
        </w:rPr>
        <w:t xml:space="preserve"> </w:t>
      </w:r>
      <w:r>
        <w:rPr>
          <w:sz w:val="24"/>
        </w:rPr>
        <w:t>Bidder;</w:t>
      </w:r>
    </w:p>
    <w:p w14:paraId="150E9E37" w14:textId="77777777" w:rsidR="00606696" w:rsidRDefault="00606696">
      <w:pPr>
        <w:pStyle w:val="BodyText"/>
      </w:pPr>
    </w:p>
    <w:p w14:paraId="6CD8550E" w14:textId="77777777" w:rsidR="00606696" w:rsidRDefault="005F7DB9">
      <w:pPr>
        <w:pStyle w:val="ListParagraph"/>
        <w:numPr>
          <w:ilvl w:val="2"/>
          <w:numId w:val="59"/>
        </w:numPr>
        <w:tabs>
          <w:tab w:val="left" w:pos="2407"/>
          <w:tab w:val="left" w:pos="2408"/>
        </w:tabs>
        <w:ind w:right="404" w:hanging="645"/>
        <w:rPr>
          <w:sz w:val="24"/>
        </w:rPr>
      </w:pPr>
      <w:r>
        <w:rPr>
          <w:sz w:val="24"/>
        </w:rPr>
        <w:t>The financial responsibility of the Bidder to perform under the Contract or provide the</w:t>
      </w:r>
      <w:r>
        <w:rPr>
          <w:spacing w:val="-2"/>
          <w:sz w:val="24"/>
        </w:rPr>
        <w:t xml:space="preserve"> </w:t>
      </w:r>
      <w:r>
        <w:rPr>
          <w:sz w:val="24"/>
        </w:rPr>
        <w:t>service;</w:t>
      </w:r>
    </w:p>
    <w:p w14:paraId="4243F950" w14:textId="77777777" w:rsidR="00606696" w:rsidRDefault="00606696">
      <w:pPr>
        <w:pStyle w:val="BodyText"/>
        <w:spacing w:before="11"/>
        <w:rPr>
          <w:sz w:val="23"/>
        </w:rPr>
      </w:pPr>
    </w:p>
    <w:p w14:paraId="44C05C63" w14:textId="77777777" w:rsidR="00606696" w:rsidRDefault="005F7DB9">
      <w:pPr>
        <w:pStyle w:val="ListParagraph"/>
        <w:numPr>
          <w:ilvl w:val="2"/>
          <w:numId w:val="59"/>
        </w:numPr>
        <w:tabs>
          <w:tab w:val="left" w:pos="2407"/>
          <w:tab w:val="left" w:pos="2408"/>
        </w:tabs>
        <w:spacing w:before="1"/>
        <w:ind w:hanging="645"/>
        <w:rPr>
          <w:sz w:val="24"/>
        </w:rPr>
      </w:pPr>
      <w:r>
        <w:rPr>
          <w:sz w:val="24"/>
        </w:rPr>
        <w:t>The limitations of any license the Bidder may be required to</w:t>
      </w:r>
      <w:r>
        <w:rPr>
          <w:spacing w:val="-14"/>
          <w:sz w:val="24"/>
        </w:rPr>
        <w:t xml:space="preserve"> </w:t>
      </w:r>
      <w:r>
        <w:rPr>
          <w:sz w:val="24"/>
        </w:rPr>
        <w:t>possess;</w:t>
      </w:r>
    </w:p>
    <w:p w14:paraId="22A51224" w14:textId="77777777" w:rsidR="00606696" w:rsidRDefault="00606696">
      <w:pPr>
        <w:pStyle w:val="BodyText"/>
      </w:pPr>
    </w:p>
    <w:p w14:paraId="31B5B031" w14:textId="77777777" w:rsidR="00606696" w:rsidRDefault="005F7DB9">
      <w:pPr>
        <w:pStyle w:val="ListParagraph"/>
        <w:numPr>
          <w:ilvl w:val="2"/>
          <w:numId w:val="59"/>
        </w:numPr>
        <w:tabs>
          <w:tab w:val="left" w:pos="2407"/>
          <w:tab w:val="left" w:pos="2408"/>
        </w:tabs>
        <w:ind w:hanging="645"/>
        <w:rPr>
          <w:sz w:val="24"/>
        </w:rPr>
      </w:pPr>
      <w:r>
        <w:rPr>
          <w:sz w:val="24"/>
        </w:rPr>
        <w:t>The quality, availability, and adaptability of the product or</w:t>
      </w:r>
      <w:r>
        <w:rPr>
          <w:spacing w:val="-9"/>
          <w:sz w:val="24"/>
        </w:rPr>
        <w:t xml:space="preserve"> </w:t>
      </w:r>
      <w:r>
        <w:rPr>
          <w:sz w:val="24"/>
        </w:rPr>
        <w:t>service;</w:t>
      </w:r>
    </w:p>
    <w:p w14:paraId="22351BB9" w14:textId="77777777" w:rsidR="00606696" w:rsidRDefault="00606696">
      <w:pPr>
        <w:pStyle w:val="BodyText"/>
      </w:pPr>
    </w:p>
    <w:p w14:paraId="6A754C77" w14:textId="77777777" w:rsidR="00606696" w:rsidRDefault="005F7DB9">
      <w:pPr>
        <w:pStyle w:val="ListParagraph"/>
        <w:numPr>
          <w:ilvl w:val="2"/>
          <w:numId w:val="59"/>
        </w:numPr>
        <w:tabs>
          <w:tab w:val="left" w:pos="2407"/>
          <w:tab w:val="left" w:pos="2408"/>
        </w:tabs>
        <w:ind w:hanging="645"/>
        <w:rPr>
          <w:sz w:val="24"/>
        </w:rPr>
      </w:pPr>
      <w:r>
        <w:rPr>
          <w:sz w:val="24"/>
        </w:rPr>
        <w:t>The ability of the Bidder to provide future maintenance and/or</w:t>
      </w:r>
      <w:r>
        <w:rPr>
          <w:spacing w:val="-12"/>
          <w:sz w:val="24"/>
        </w:rPr>
        <w:t xml:space="preserve"> </w:t>
      </w:r>
      <w:r>
        <w:rPr>
          <w:sz w:val="24"/>
        </w:rPr>
        <w:t>service;</w:t>
      </w:r>
    </w:p>
    <w:p w14:paraId="31035D47" w14:textId="77777777" w:rsidR="00606696" w:rsidRDefault="00606696">
      <w:pPr>
        <w:pStyle w:val="BodyText"/>
      </w:pPr>
    </w:p>
    <w:p w14:paraId="691E43C8" w14:textId="77777777" w:rsidR="00606696" w:rsidRDefault="005F7DB9">
      <w:pPr>
        <w:pStyle w:val="ListParagraph"/>
        <w:numPr>
          <w:ilvl w:val="2"/>
          <w:numId w:val="59"/>
        </w:numPr>
        <w:tabs>
          <w:tab w:val="left" w:pos="2407"/>
          <w:tab w:val="left" w:pos="2408"/>
        </w:tabs>
        <w:rPr>
          <w:sz w:val="24"/>
        </w:rPr>
      </w:pPr>
      <w:r>
        <w:rPr>
          <w:sz w:val="24"/>
        </w:rPr>
        <w:t>The number and scope of any conditions attached to the Bid;</w:t>
      </w:r>
      <w:r>
        <w:rPr>
          <w:spacing w:val="-11"/>
          <w:sz w:val="24"/>
        </w:rPr>
        <w:t xml:space="preserve"> </w:t>
      </w:r>
      <w:r>
        <w:rPr>
          <w:sz w:val="24"/>
        </w:rPr>
        <w:t>and;</w:t>
      </w:r>
    </w:p>
    <w:p w14:paraId="491B4B70" w14:textId="77777777" w:rsidR="00606696" w:rsidRDefault="00606696">
      <w:pPr>
        <w:pStyle w:val="BodyText"/>
      </w:pPr>
    </w:p>
    <w:p w14:paraId="3729E43A" w14:textId="77777777" w:rsidR="00606696" w:rsidRDefault="005F7DB9">
      <w:pPr>
        <w:pStyle w:val="ListParagraph"/>
        <w:numPr>
          <w:ilvl w:val="2"/>
          <w:numId w:val="59"/>
        </w:numPr>
        <w:tabs>
          <w:tab w:val="left" w:pos="2407"/>
          <w:tab w:val="left" w:pos="2408"/>
        </w:tabs>
        <w:spacing w:before="1"/>
        <w:rPr>
          <w:sz w:val="24"/>
        </w:rPr>
      </w:pPr>
      <w:r>
        <w:rPr>
          <w:sz w:val="24"/>
        </w:rPr>
        <w:t>The</w:t>
      </w:r>
      <w:r>
        <w:rPr>
          <w:spacing w:val="14"/>
          <w:sz w:val="24"/>
        </w:rPr>
        <w:t xml:space="preserve"> </w:t>
      </w:r>
      <w:r>
        <w:rPr>
          <w:sz w:val="24"/>
        </w:rPr>
        <w:t>life</w:t>
      </w:r>
      <w:r>
        <w:rPr>
          <w:spacing w:val="13"/>
          <w:sz w:val="24"/>
        </w:rPr>
        <w:t xml:space="preserve"> </w:t>
      </w:r>
      <w:r>
        <w:rPr>
          <w:sz w:val="24"/>
        </w:rPr>
        <w:t>cycle,</w:t>
      </w:r>
      <w:r>
        <w:rPr>
          <w:spacing w:val="14"/>
          <w:sz w:val="24"/>
        </w:rPr>
        <w:t xml:space="preserve"> </w:t>
      </w:r>
      <w:r>
        <w:rPr>
          <w:sz w:val="24"/>
        </w:rPr>
        <w:t>maintenance,</w:t>
      </w:r>
      <w:r>
        <w:rPr>
          <w:spacing w:val="15"/>
          <w:sz w:val="24"/>
        </w:rPr>
        <w:t xml:space="preserve"> </w:t>
      </w:r>
      <w:r>
        <w:rPr>
          <w:sz w:val="24"/>
        </w:rPr>
        <w:t>and</w:t>
      </w:r>
      <w:r>
        <w:rPr>
          <w:spacing w:val="13"/>
          <w:sz w:val="24"/>
        </w:rPr>
        <w:t xml:space="preserve"> </w:t>
      </w:r>
      <w:r>
        <w:rPr>
          <w:sz w:val="24"/>
        </w:rPr>
        <w:t>performance</w:t>
      </w:r>
      <w:r>
        <w:rPr>
          <w:spacing w:val="13"/>
          <w:sz w:val="24"/>
        </w:rPr>
        <w:t xml:space="preserve"> </w:t>
      </w:r>
      <w:r>
        <w:rPr>
          <w:sz w:val="24"/>
        </w:rPr>
        <w:t>of</w:t>
      </w:r>
      <w:r>
        <w:rPr>
          <w:spacing w:val="14"/>
          <w:sz w:val="24"/>
        </w:rPr>
        <w:t xml:space="preserve"> </w:t>
      </w:r>
      <w:r>
        <w:rPr>
          <w:sz w:val="24"/>
        </w:rPr>
        <w:t>the</w:t>
      </w:r>
      <w:r>
        <w:rPr>
          <w:spacing w:val="15"/>
          <w:sz w:val="24"/>
        </w:rPr>
        <w:t xml:space="preserve"> </w:t>
      </w:r>
      <w:r>
        <w:rPr>
          <w:sz w:val="24"/>
        </w:rPr>
        <w:t>equipment</w:t>
      </w:r>
      <w:r>
        <w:rPr>
          <w:spacing w:val="13"/>
          <w:sz w:val="24"/>
        </w:rPr>
        <w:t xml:space="preserve"> </w:t>
      </w:r>
      <w:r>
        <w:rPr>
          <w:sz w:val="24"/>
        </w:rPr>
        <w:t>or</w:t>
      </w:r>
      <w:r>
        <w:rPr>
          <w:spacing w:val="14"/>
          <w:sz w:val="24"/>
        </w:rPr>
        <w:t xml:space="preserve"> </w:t>
      </w:r>
      <w:r>
        <w:rPr>
          <w:sz w:val="24"/>
        </w:rPr>
        <w:t>product</w:t>
      </w:r>
    </w:p>
    <w:p w14:paraId="5D25450F" w14:textId="77777777" w:rsidR="00606696" w:rsidRDefault="00606696">
      <w:pPr>
        <w:rPr>
          <w:sz w:val="24"/>
        </w:rPr>
        <w:sectPr w:rsidR="00606696">
          <w:pgSz w:w="12240" w:h="15840"/>
          <w:pgMar w:top="1500" w:right="600" w:bottom="980" w:left="760" w:header="0" w:footer="788" w:gutter="0"/>
          <w:cols w:space="720"/>
        </w:sectPr>
      </w:pPr>
    </w:p>
    <w:p w14:paraId="79D72EEE" w14:textId="77777777" w:rsidR="00606696" w:rsidRDefault="005F7DB9">
      <w:pPr>
        <w:pStyle w:val="BodyText"/>
        <w:spacing w:before="80"/>
        <w:ind w:left="2408"/>
      </w:pPr>
      <w:proofErr w:type="gramStart"/>
      <w:r>
        <w:t>being</w:t>
      </w:r>
      <w:proofErr w:type="gramEnd"/>
      <w:r>
        <w:t xml:space="preserve"> offered.</w:t>
      </w:r>
    </w:p>
    <w:p w14:paraId="4F306289" w14:textId="77777777" w:rsidR="00606696" w:rsidRDefault="00606696">
      <w:pPr>
        <w:pStyle w:val="BodyText"/>
      </w:pPr>
    </w:p>
    <w:p w14:paraId="0E410833" w14:textId="77777777" w:rsidR="00606696" w:rsidRDefault="005F7DB9">
      <w:pPr>
        <w:pStyle w:val="Heading3"/>
        <w:numPr>
          <w:ilvl w:val="0"/>
          <w:numId w:val="59"/>
        </w:numPr>
        <w:tabs>
          <w:tab w:val="left" w:pos="967"/>
          <w:tab w:val="left" w:pos="968"/>
        </w:tabs>
        <w:ind w:left="968"/>
        <w:jc w:val="left"/>
        <w:rPr>
          <w:u w:val="none"/>
        </w:rPr>
      </w:pPr>
      <w:r>
        <w:rPr>
          <w:u w:val="thick"/>
        </w:rPr>
        <w:t>OBLIGATION OF THE</w:t>
      </w:r>
      <w:r>
        <w:rPr>
          <w:spacing w:val="-1"/>
          <w:u w:val="thick"/>
        </w:rPr>
        <w:t xml:space="preserve"> </w:t>
      </w:r>
      <w:r>
        <w:rPr>
          <w:u w:val="thick"/>
        </w:rPr>
        <w:t>BIDDER</w:t>
      </w:r>
    </w:p>
    <w:p w14:paraId="6FE44B9D" w14:textId="77777777" w:rsidR="00606696" w:rsidRDefault="00606696">
      <w:pPr>
        <w:pStyle w:val="BodyText"/>
        <w:spacing w:before="8"/>
        <w:rPr>
          <w:b/>
          <w:sz w:val="15"/>
        </w:rPr>
      </w:pPr>
    </w:p>
    <w:p w14:paraId="2435C3FE" w14:textId="77777777" w:rsidR="00606696" w:rsidRDefault="005F7DB9">
      <w:pPr>
        <w:pStyle w:val="BodyText"/>
        <w:spacing w:before="101"/>
        <w:ind w:left="968" w:right="404"/>
        <w:jc w:val="both"/>
      </w:pPr>
      <w:r>
        <w:t>At the time of the opening of Bids, each Bidder will be presumed to have inspected the site</w:t>
      </w:r>
      <w:r>
        <w:rPr>
          <w:spacing w:val="-11"/>
        </w:rPr>
        <w:t xml:space="preserve"> </w:t>
      </w:r>
      <w:r>
        <w:t>and</w:t>
      </w:r>
      <w:r>
        <w:rPr>
          <w:spacing w:val="-10"/>
        </w:rPr>
        <w:t xml:space="preserve"> </w:t>
      </w:r>
      <w:r>
        <w:t>to</w:t>
      </w:r>
      <w:r>
        <w:rPr>
          <w:spacing w:val="-12"/>
        </w:rPr>
        <w:t xml:space="preserve"> </w:t>
      </w:r>
      <w:r>
        <w:t>have</w:t>
      </w:r>
      <w:r>
        <w:rPr>
          <w:spacing w:val="-10"/>
        </w:rPr>
        <w:t xml:space="preserve"> </w:t>
      </w:r>
      <w:r>
        <w:t>read</w:t>
      </w:r>
      <w:r>
        <w:rPr>
          <w:spacing w:val="-10"/>
        </w:rPr>
        <w:t xml:space="preserve"> </w:t>
      </w:r>
      <w:r>
        <w:t>and</w:t>
      </w:r>
      <w:r>
        <w:rPr>
          <w:spacing w:val="-11"/>
        </w:rPr>
        <w:t xml:space="preserve"> </w:t>
      </w:r>
      <w:r>
        <w:t>to</w:t>
      </w:r>
      <w:r>
        <w:rPr>
          <w:spacing w:val="-11"/>
        </w:rPr>
        <w:t xml:space="preserve"> </w:t>
      </w:r>
      <w:r>
        <w:t>be</w:t>
      </w:r>
      <w:r>
        <w:rPr>
          <w:spacing w:val="-10"/>
        </w:rPr>
        <w:t xml:space="preserve"> </w:t>
      </w:r>
      <w:r>
        <w:t>thoroughly</w:t>
      </w:r>
      <w:r>
        <w:rPr>
          <w:spacing w:val="-10"/>
        </w:rPr>
        <w:t xml:space="preserve"> </w:t>
      </w:r>
      <w:r>
        <w:t>familiar</w:t>
      </w:r>
      <w:r>
        <w:rPr>
          <w:spacing w:val="-10"/>
        </w:rPr>
        <w:t xml:space="preserve"> </w:t>
      </w:r>
      <w:r>
        <w:t>with</w:t>
      </w:r>
      <w:r>
        <w:rPr>
          <w:spacing w:val="-11"/>
        </w:rPr>
        <w:t xml:space="preserve"> </w:t>
      </w:r>
      <w:r>
        <w:t>the</w:t>
      </w:r>
      <w:r>
        <w:rPr>
          <w:spacing w:val="-11"/>
        </w:rPr>
        <w:t xml:space="preserve"> </w:t>
      </w:r>
      <w:r>
        <w:t>Plans</w:t>
      </w:r>
      <w:r>
        <w:rPr>
          <w:spacing w:val="-12"/>
        </w:rPr>
        <w:t xml:space="preserve"> </w:t>
      </w:r>
      <w:r>
        <w:t>and</w:t>
      </w:r>
      <w:r>
        <w:rPr>
          <w:spacing w:val="-10"/>
        </w:rPr>
        <w:t xml:space="preserve"> </w:t>
      </w:r>
      <w:r>
        <w:t>Contract</w:t>
      </w:r>
      <w:r>
        <w:rPr>
          <w:spacing w:val="-9"/>
        </w:rPr>
        <w:t xml:space="preserve"> </w:t>
      </w:r>
      <w:r>
        <w:t>documents (including</w:t>
      </w:r>
      <w:r>
        <w:rPr>
          <w:spacing w:val="-11"/>
        </w:rPr>
        <w:t xml:space="preserve"> </w:t>
      </w:r>
      <w:r>
        <w:t>all</w:t>
      </w:r>
      <w:r>
        <w:rPr>
          <w:spacing w:val="-11"/>
        </w:rPr>
        <w:t xml:space="preserve"> </w:t>
      </w:r>
      <w:r>
        <w:t>Addenda,</w:t>
      </w:r>
      <w:r>
        <w:rPr>
          <w:spacing w:val="-11"/>
        </w:rPr>
        <w:t xml:space="preserve"> </w:t>
      </w:r>
      <w:r>
        <w:t>if</w:t>
      </w:r>
      <w:r>
        <w:rPr>
          <w:spacing w:val="-10"/>
        </w:rPr>
        <w:t xml:space="preserve"> </w:t>
      </w:r>
      <w:r>
        <w:t>applicable).</w:t>
      </w:r>
      <w:r>
        <w:rPr>
          <w:spacing w:val="53"/>
        </w:rPr>
        <w:t xml:space="preserve"> </w:t>
      </w:r>
      <w:r>
        <w:t>The</w:t>
      </w:r>
      <w:r>
        <w:rPr>
          <w:spacing w:val="-12"/>
        </w:rPr>
        <w:t xml:space="preserve"> </w:t>
      </w:r>
      <w:r>
        <w:t>failure</w:t>
      </w:r>
      <w:r>
        <w:rPr>
          <w:spacing w:val="-10"/>
        </w:rPr>
        <w:t xml:space="preserve"> </w:t>
      </w:r>
      <w:r>
        <w:t>or</w:t>
      </w:r>
      <w:r>
        <w:rPr>
          <w:spacing w:val="-13"/>
        </w:rPr>
        <w:t xml:space="preserve"> </w:t>
      </w:r>
      <w:r>
        <w:t>omission</w:t>
      </w:r>
      <w:r>
        <w:rPr>
          <w:spacing w:val="-11"/>
        </w:rPr>
        <w:t xml:space="preserve"> </w:t>
      </w:r>
      <w:r>
        <w:t>of</w:t>
      </w:r>
      <w:r>
        <w:rPr>
          <w:spacing w:val="-11"/>
        </w:rPr>
        <w:t xml:space="preserve"> </w:t>
      </w:r>
      <w:r>
        <w:t>the</w:t>
      </w:r>
      <w:r>
        <w:rPr>
          <w:spacing w:val="-13"/>
        </w:rPr>
        <w:t xml:space="preserve"> </w:t>
      </w:r>
      <w:r>
        <w:t>Bidder</w:t>
      </w:r>
      <w:r>
        <w:rPr>
          <w:spacing w:val="-11"/>
        </w:rPr>
        <w:t xml:space="preserve"> </w:t>
      </w:r>
      <w:r>
        <w:t>to</w:t>
      </w:r>
      <w:r>
        <w:rPr>
          <w:spacing w:val="-10"/>
        </w:rPr>
        <w:t xml:space="preserve"> </w:t>
      </w:r>
      <w:r>
        <w:t>examine</w:t>
      </w:r>
      <w:r>
        <w:rPr>
          <w:spacing w:val="-11"/>
        </w:rPr>
        <w:t xml:space="preserve"> </w:t>
      </w:r>
      <w:r>
        <w:t>any form, instrument or document, or site changes due to natural causes, shall in no way relieve any Bidder from any obligation in respect to his Bid. Site changes due to natural causes prior to Bid opening shall not be cause for Bid alteration or</w:t>
      </w:r>
      <w:r>
        <w:rPr>
          <w:spacing w:val="-18"/>
        </w:rPr>
        <w:t xml:space="preserve"> </w:t>
      </w:r>
      <w:r>
        <w:t>withdrawal.</w:t>
      </w:r>
    </w:p>
    <w:p w14:paraId="3DACA7CA" w14:textId="77777777" w:rsidR="00606696" w:rsidRDefault="00606696">
      <w:pPr>
        <w:pStyle w:val="BodyText"/>
        <w:spacing w:before="11"/>
        <w:rPr>
          <w:sz w:val="23"/>
        </w:rPr>
      </w:pPr>
    </w:p>
    <w:p w14:paraId="23ADB2EC" w14:textId="77777777" w:rsidR="00606696" w:rsidRDefault="005F7DB9">
      <w:pPr>
        <w:pStyle w:val="Heading3"/>
        <w:numPr>
          <w:ilvl w:val="0"/>
          <w:numId w:val="59"/>
        </w:numPr>
        <w:tabs>
          <w:tab w:val="left" w:pos="967"/>
          <w:tab w:val="left" w:pos="968"/>
        </w:tabs>
        <w:ind w:left="968"/>
        <w:jc w:val="left"/>
        <w:rPr>
          <w:u w:val="none"/>
        </w:rPr>
      </w:pPr>
      <w:r>
        <w:rPr>
          <w:u w:val="thick"/>
        </w:rPr>
        <w:t>TIME OF COMPLETION AND LIQUIDATED</w:t>
      </w:r>
      <w:r>
        <w:rPr>
          <w:spacing w:val="-5"/>
          <w:u w:val="thick"/>
        </w:rPr>
        <w:t xml:space="preserve"> </w:t>
      </w:r>
      <w:r>
        <w:rPr>
          <w:u w:val="thick"/>
        </w:rPr>
        <w:t>DAMAGES</w:t>
      </w:r>
    </w:p>
    <w:p w14:paraId="59B5C699" w14:textId="77777777" w:rsidR="00606696" w:rsidRDefault="00606696">
      <w:pPr>
        <w:pStyle w:val="BodyText"/>
        <w:spacing w:before="8"/>
        <w:rPr>
          <w:b/>
          <w:sz w:val="15"/>
        </w:rPr>
      </w:pPr>
    </w:p>
    <w:p w14:paraId="2D90C4A2" w14:textId="458D92BE" w:rsidR="00606696" w:rsidRDefault="005F7DB9">
      <w:pPr>
        <w:pStyle w:val="BodyText"/>
        <w:spacing w:before="101"/>
        <w:ind w:left="968" w:right="404"/>
        <w:jc w:val="both"/>
      </w:pPr>
      <w:r>
        <w:t>The</w:t>
      </w:r>
      <w:r>
        <w:rPr>
          <w:spacing w:val="-4"/>
        </w:rPr>
        <w:t xml:space="preserve"> </w:t>
      </w:r>
      <w:r>
        <w:t>Bidder</w:t>
      </w:r>
      <w:r>
        <w:rPr>
          <w:spacing w:val="-4"/>
        </w:rPr>
        <w:t xml:space="preserve"> </w:t>
      </w:r>
      <w:r>
        <w:t>must</w:t>
      </w:r>
      <w:r>
        <w:rPr>
          <w:spacing w:val="-2"/>
        </w:rPr>
        <w:t xml:space="preserve"> </w:t>
      </w:r>
      <w:r>
        <w:t>agree</w:t>
      </w:r>
      <w:r>
        <w:rPr>
          <w:spacing w:val="-3"/>
        </w:rPr>
        <w:t xml:space="preserve"> </w:t>
      </w:r>
      <w:r>
        <w:t>to</w:t>
      </w:r>
      <w:r>
        <w:rPr>
          <w:spacing w:val="-4"/>
        </w:rPr>
        <w:t xml:space="preserve"> </w:t>
      </w:r>
      <w:r>
        <w:t>commence</w:t>
      </w:r>
      <w:r>
        <w:rPr>
          <w:spacing w:val="-2"/>
        </w:rPr>
        <w:t xml:space="preserve"> </w:t>
      </w:r>
      <w:r>
        <w:t>work</w:t>
      </w:r>
      <w:r>
        <w:rPr>
          <w:spacing w:val="-5"/>
        </w:rPr>
        <w:t xml:space="preserve"> </w:t>
      </w:r>
      <w:r>
        <w:t>on</w:t>
      </w:r>
      <w:r>
        <w:rPr>
          <w:spacing w:val="-3"/>
        </w:rPr>
        <w:t xml:space="preserve"> </w:t>
      </w:r>
      <w:r>
        <w:t>or</w:t>
      </w:r>
      <w:r>
        <w:rPr>
          <w:spacing w:val="-4"/>
        </w:rPr>
        <w:t xml:space="preserve"> </w:t>
      </w:r>
      <w:r>
        <w:t>before</w:t>
      </w:r>
      <w:r>
        <w:rPr>
          <w:spacing w:val="-3"/>
        </w:rPr>
        <w:t xml:space="preserve"> </w:t>
      </w:r>
      <w:r>
        <w:t>a</w:t>
      </w:r>
      <w:r>
        <w:rPr>
          <w:spacing w:val="-3"/>
        </w:rPr>
        <w:t xml:space="preserve"> </w:t>
      </w:r>
      <w:r>
        <w:t>date</w:t>
      </w:r>
      <w:r>
        <w:rPr>
          <w:spacing w:val="-3"/>
        </w:rPr>
        <w:t xml:space="preserve"> </w:t>
      </w:r>
      <w:r>
        <w:t>to</w:t>
      </w:r>
      <w:r>
        <w:rPr>
          <w:spacing w:val="-4"/>
        </w:rPr>
        <w:t xml:space="preserve"> </w:t>
      </w:r>
      <w:r>
        <w:t>be</w:t>
      </w:r>
      <w:r>
        <w:rPr>
          <w:spacing w:val="-2"/>
        </w:rPr>
        <w:t xml:space="preserve"> </w:t>
      </w:r>
      <w:r>
        <w:t>specified</w:t>
      </w:r>
      <w:r>
        <w:rPr>
          <w:spacing w:val="-5"/>
        </w:rPr>
        <w:t xml:space="preserve"> </w:t>
      </w:r>
      <w:r>
        <w:t>in</w:t>
      </w:r>
      <w:r>
        <w:rPr>
          <w:spacing w:val="-3"/>
        </w:rPr>
        <w:t xml:space="preserve"> </w:t>
      </w:r>
      <w:r>
        <w:t>a</w:t>
      </w:r>
      <w:r>
        <w:rPr>
          <w:spacing w:val="-4"/>
        </w:rPr>
        <w:t xml:space="preserve"> </w:t>
      </w:r>
      <w:r>
        <w:t>written "Notice</w:t>
      </w:r>
      <w:r>
        <w:rPr>
          <w:spacing w:val="-14"/>
        </w:rPr>
        <w:t xml:space="preserve"> </w:t>
      </w:r>
      <w:r>
        <w:t>to</w:t>
      </w:r>
      <w:r>
        <w:rPr>
          <w:spacing w:val="-15"/>
        </w:rPr>
        <w:t xml:space="preserve"> </w:t>
      </w:r>
      <w:r>
        <w:t>Proceed"</w:t>
      </w:r>
      <w:r>
        <w:rPr>
          <w:spacing w:val="-14"/>
        </w:rPr>
        <w:t xml:space="preserve"> </w:t>
      </w:r>
      <w:r>
        <w:t>from</w:t>
      </w:r>
      <w:r>
        <w:rPr>
          <w:spacing w:val="-13"/>
        </w:rPr>
        <w:t xml:space="preserve"> </w:t>
      </w:r>
      <w:r>
        <w:t>the</w:t>
      </w:r>
      <w:r>
        <w:rPr>
          <w:spacing w:val="-14"/>
        </w:rPr>
        <w:t xml:space="preserve"> </w:t>
      </w:r>
      <w:r>
        <w:t>Owner,</w:t>
      </w:r>
      <w:r>
        <w:rPr>
          <w:spacing w:val="-13"/>
        </w:rPr>
        <w:t xml:space="preserve"> </w:t>
      </w:r>
      <w:r>
        <w:t>and</w:t>
      </w:r>
      <w:r>
        <w:rPr>
          <w:spacing w:val="-13"/>
        </w:rPr>
        <w:t xml:space="preserve"> </w:t>
      </w:r>
      <w:r>
        <w:t>to</w:t>
      </w:r>
      <w:r>
        <w:rPr>
          <w:spacing w:val="-14"/>
        </w:rPr>
        <w:t xml:space="preserve"> </w:t>
      </w:r>
      <w:r>
        <w:t>complete</w:t>
      </w:r>
      <w:r>
        <w:rPr>
          <w:spacing w:val="-14"/>
        </w:rPr>
        <w:t xml:space="preserve"> </w:t>
      </w:r>
      <w:r>
        <w:t>the</w:t>
      </w:r>
      <w:r>
        <w:rPr>
          <w:spacing w:val="-14"/>
        </w:rPr>
        <w:t xml:space="preserve"> </w:t>
      </w:r>
      <w:r>
        <w:t>work</w:t>
      </w:r>
      <w:r>
        <w:rPr>
          <w:spacing w:val="-13"/>
        </w:rPr>
        <w:t xml:space="preserve"> </w:t>
      </w:r>
      <w:r>
        <w:t>within</w:t>
      </w:r>
      <w:r>
        <w:rPr>
          <w:spacing w:val="-13"/>
        </w:rPr>
        <w:t xml:space="preserve"> </w:t>
      </w:r>
      <w:r w:rsidR="007B4400">
        <w:rPr>
          <w:b/>
          <w:u w:val="thick"/>
        </w:rPr>
        <w:t xml:space="preserve">160 </w:t>
      </w:r>
      <w:r>
        <w:rPr>
          <w:b/>
          <w:u w:val="thick"/>
        </w:rPr>
        <w:t>calendar</w:t>
      </w:r>
      <w:r>
        <w:rPr>
          <w:b/>
          <w:spacing w:val="-13"/>
          <w:u w:val="thick"/>
        </w:rPr>
        <w:t xml:space="preserve"> </w:t>
      </w:r>
      <w:r>
        <w:rPr>
          <w:b/>
          <w:u w:val="thick"/>
        </w:rPr>
        <w:t>days</w:t>
      </w:r>
      <w:r>
        <w:rPr>
          <w:b/>
        </w:rPr>
        <w:t xml:space="preserve"> </w:t>
      </w:r>
      <w:r>
        <w:t>of the date of the Notice to</w:t>
      </w:r>
      <w:r>
        <w:rPr>
          <w:spacing w:val="-2"/>
        </w:rPr>
        <w:t xml:space="preserve"> </w:t>
      </w:r>
      <w:r>
        <w:t>Proceed.</w:t>
      </w:r>
    </w:p>
    <w:p w14:paraId="25D447A8" w14:textId="77777777" w:rsidR="00606696" w:rsidRDefault="00606696">
      <w:pPr>
        <w:pStyle w:val="BodyText"/>
      </w:pPr>
    </w:p>
    <w:p w14:paraId="5BCDB279" w14:textId="77777777" w:rsidR="00606696" w:rsidRDefault="005F7DB9">
      <w:pPr>
        <w:pStyle w:val="BodyText"/>
        <w:ind w:left="968" w:right="406"/>
        <w:jc w:val="both"/>
      </w:pPr>
      <w:r>
        <w:t>The</w:t>
      </w:r>
      <w:r>
        <w:rPr>
          <w:spacing w:val="-12"/>
        </w:rPr>
        <w:t xml:space="preserve"> </w:t>
      </w:r>
      <w:r>
        <w:t>Bidder</w:t>
      </w:r>
      <w:r>
        <w:rPr>
          <w:spacing w:val="-14"/>
        </w:rPr>
        <w:t xml:space="preserve"> </w:t>
      </w:r>
      <w:r>
        <w:t>further</w:t>
      </w:r>
      <w:r>
        <w:rPr>
          <w:spacing w:val="-13"/>
        </w:rPr>
        <w:t xml:space="preserve"> </w:t>
      </w:r>
      <w:r>
        <w:t>agrees</w:t>
      </w:r>
      <w:r>
        <w:rPr>
          <w:spacing w:val="-12"/>
        </w:rPr>
        <w:t xml:space="preserve"> </w:t>
      </w:r>
      <w:r>
        <w:t>to</w:t>
      </w:r>
      <w:r>
        <w:rPr>
          <w:spacing w:val="-11"/>
        </w:rPr>
        <w:t xml:space="preserve"> </w:t>
      </w:r>
      <w:r>
        <w:t>pay</w:t>
      </w:r>
      <w:r>
        <w:rPr>
          <w:spacing w:val="-12"/>
        </w:rPr>
        <w:t xml:space="preserve"> </w:t>
      </w:r>
      <w:r>
        <w:t>as</w:t>
      </w:r>
      <w:r>
        <w:rPr>
          <w:spacing w:val="-12"/>
        </w:rPr>
        <w:t xml:space="preserve"> </w:t>
      </w:r>
      <w:r>
        <w:t>liquidated</w:t>
      </w:r>
      <w:r>
        <w:rPr>
          <w:spacing w:val="-10"/>
        </w:rPr>
        <w:t xml:space="preserve"> </w:t>
      </w:r>
      <w:r>
        <w:t>damages,</w:t>
      </w:r>
      <w:r>
        <w:rPr>
          <w:spacing w:val="-12"/>
        </w:rPr>
        <w:t xml:space="preserve"> </w:t>
      </w:r>
      <w:r>
        <w:t>the</w:t>
      </w:r>
      <w:r>
        <w:rPr>
          <w:spacing w:val="-12"/>
        </w:rPr>
        <w:t xml:space="preserve"> </w:t>
      </w:r>
      <w:r>
        <w:t>sum</w:t>
      </w:r>
      <w:r>
        <w:rPr>
          <w:spacing w:val="-13"/>
        </w:rPr>
        <w:t xml:space="preserve"> </w:t>
      </w:r>
      <w:r>
        <w:t>indicated</w:t>
      </w:r>
      <w:r>
        <w:rPr>
          <w:spacing w:val="-12"/>
        </w:rPr>
        <w:t xml:space="preserve"> </w:t>
      </w:r>
      <w:r>
        <w:t>in</w:t>
      </w:r>
      <w:r>
        <w:rPr>
          <w:spacing w:val="-12"/>
        </w:rPr>
        <w:t xml:space="preserve"> </w:t>
      </w:r>
      <w:r>
        <w:t>the</w:t>
      </w:r>
      <w:r>
        <w:rPr>
          <w:spacing w:val="-12"/>
        </w:rPr>
        <w:t xml:space="preserve"> </w:t>
      </w:r>
      <w:r>
        <w:rPr>
          <w:u w:val="single"/>
        </w:rPr>
        <w:t>following</w:t>
      </w:r>
      <w:r>
        <w:t xml:space="preserve"> Schedule of Liquidated Damages for each consecutive calendar day thereafter, plus any additional costs incurred by the Engineer as provided in Section 17 of the General Conditions, that the Contract remains incomplete. For the purposes of determining the Liquidated Damages for the project, the Original Contract Amount shall be that which is included in the Contract between the Owner and the Contractor for the</w:t>
      </w:r>
      <w:r>
        <w:rPr>
          <w:spacing w:val="-18"/>
        </w:rPr>
        <w:t xml:space="preserve"> </w:t>
      </w:r>
      <w:r>
        <w:t>project.</w:t>
      </w:r>
    </w:p>
    <w:p w14:paraId="7D44BFDE" w14:textId="77777777" w:rsidR="00606696" w:rsidRDefault="00606696">
      <w:pPr>
        <w:pStyle w:val="BodyText"/>
      </w:pPr>
    </w:p>
    <w:tbl>
      <w:tblPr>
        <w:tblW w:w="0" w:type="auto"/>
        <w:tblInd w:w="12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60"/>
        <w:gridCol w:w="2970"/>
        <w:gridCol w:w="3276"/>
      </w:tblGrid>
      <w:tr w:rsidR="00606696" w14:paraId="760E4825" w14:textId="77777777">
        <w:trPr>
          <w:trHeight w:val="467"/>
        </w:trPr>
        <w:tc>
          <w:tcPr>
            <w:tcW w:w="9306" w:type="dxa"/>
            <w:gridSpan w:val="3"/>
            <w:tcBorders>
              <w:bottom w:val="single" w:sz="12" w:space="0" w:color="000000"/>
            </w:tcBorders>
          </w:tcPr>
          <w:p w14:paraId="5181A7C6" w14:textId="77777777" w:rsidR="00606696" w:rsidRDefault="005F7DB9">
            <w:pPr>
              <w:pStyle w:val="TableParagraph"/>
              <w:spacing w:before="120"/>
              <w:ind w:left="2390"/>
              <w:rPr>
                <w:rFonts w:ascii="Tahoma"/>
                <w:b/>
                <w:sz w:val="24"/>
              </w:rPr>
            </w:pPr>
            <w:r>
              <w:rPr>
                <w:rFonts w:ascii="Tahoma"/>
                <w:b/>
                <w:sz w:val="24"/>
              </w:rPr>
              <w:t>SCHEDULE OF LIQUIDATED DAMAGES</w:t>
            </w:r>
          </w:p>
        </w:tc>
      </w:tr>
      <w:tr w:rsidR="00606696" w14:paraId="2DF49674" w14:textId="77777777">
        <w:trPr>
          <w:trHeight w:val="467"/>
        </w:trPr>
        <w:tc>
          <w:tcPr>
            <w:tcW w:w="6030" w:type="dxa"/>
            <w:gridSpan w:val="2"/>
            <w:tcBorders>
              <w:top w:val="single" w:sz="12" w:space="0" w:color="000000"/>
              <w:bottom w:val="single" w:sz="12" w:space="0" w:color="000000"/>
            </w:tcBorders>
          </w:tcPr>
          <w:p w14:paraId="1CF29EE4" w14:textId="77777777" w:rsidR="00606696" w:rsidRDefault="005F7DB9">
            <w:pPr>
              <w:pStyle w:val="TableParagraph"/>
              <w:spacing w:before="121"/>
              <w:ind w:left="1674"/>
              <w:rPr>
                <w:rFonts w:ascii="Tahoma"/>
                <w:sz w:val="24"/>
              </w:rPr>
            </w:pPr>
            <w:r>
              <w:rPr>
                <w:rFonts w:ascii="Tahoma"/>
                <w:sz w:val="24"/>
              </w:rPr>
              <w:t>Original Contract Amount</w:t>
            </w:r>
          </w:p>
        </w:tc>
        <w:tc>
          <w:tcPr>
            <w:tcW w:w="3276" w:type="dxa"/>
            <w:tcBorders>
              <w:top w:val="single" w:sz="12" w:space="0" w:color="000000"/>
              <w:bottom w:val="single" w:sz="12" w:space="0" w:color="000000"/>
            </w:tcBorders>
          </w:tcPr>
          <w:p w14:paraId="22C65697" w14:textId="77777777" w:rsidR="00606696" w:rsidRDefault="005F7DB9">
            <w:pPr>
              <w:pStyle w:val="TableParagraph"/>
              <w:spacing w:before="121"/>
              <w:ind w:left="939"/>
              <w:rPr>
                <w:rFonts w:ascii="Tahoma"/>
                <w:sz w:val="24"/>
              </w:rPr>
            </w:pPr>
            <w:r>
              <w:rPr>
                <w:rFonts w:ascii="Tahoma"/>
                <w:sz w:val="24"/>
              </w:rPr>
              <w:t>Daily Charges</w:t>
            </w:r>
          </w:p>
        </w:tc>
      </w:tr>
      <w:tr w:rsidR="00606696" w14:paraId="658E3E63" w14:textId="77777777">
        <w:trPr>
          <w:trHeight w:val="467"/>
        </w:trPr>
        <w:tc>
          <w:tcPr>
            <w:tcW w:w="3060" w:type="dxa"/>
            <w:tcBorders>
              <w:top w:val="single" w:sz="12" w:space="0" w:color="000000"/>
            </w:tcBorders>
          </w:tcPr>
          <w:p w14:paraId="1B3CB171" w14:textId="77777777" w:rsidR="00606696" w:rsidRDefault="005F7DB9">
            <w:pPr>
              <w:pStyle w:val="TableParagraph"/>
              <w:spacing w:before="121"/>
              <w:ind w:left="631" w:right="618"/>
              <w:jc w:val="center"/>
              <w:rPr>
                <w:rFonts w:ascii="Tahoma"/>
                <w:sz w:val="24"/>
              </w:rPr>
            </w:pPr>
            <w:r>
              <w:rPr>
                <w:rFonts w:ascii="Tahoma"/>
                <w:sz w:val="24"/>
              </w:rPr>
              <w:t>From More Than</w:t>
            </w:r>
          </w:p>
        </w:tc>
        <w:tc>
          <w:tcPr>
            <w:tcW w:w="2970" w:type="dxa"/>
            <w:tcBorders>
              <w:top w:val="single" w:sz="12" w:space="0" w:color="000000"/>
            </w:tcBorders>
          </w:tcPr>
          <w:p w14:paraId="026FF29A" w14:textId="77777777" w:rsidR="00606696" w:rsidRDefault="005F7DB9">
            <w:pPr>
              <w:pStyle w:val="TableParagraph"/>
              <w:spacing w:before="121"/>
              <w:ind w:left="569" w:right="556"/>
              <w:jc w:val="center"/>
              <w:rPr>
                <w:rFonts w:ascii="Tahoma"/>
                <w:sz w:val="24"/>
              </w:rPr>
            </w:pPr>
            <w:r>
              <w:rPr>
                <w:rFonts w:ascii="Tahoma"/>
                <w:sz w:val="24"/>
              </w:rPr>
              <w:t>To and Including</w:t>
            </w:r>
          </w:p>
        </w:tc>
        <w:tc>
          <w:tcPr>
            <w:tcW w:w="3276" w:type="dxa"/>
            <w:tcBorders>
              <w:top w:val="single" w:sz="12" w:space="0" w:color="000000"/>
            </w:tcBorders>
          </w:tcPr>
          <w:p w14:paraId="1BBABA6A" w14:textId="77777777" w:rsidR="00606696" w:rsidRDefault="005F7DB9">
            <w:pPr>
              <w:pStyle w:val="TableParagraph"/>
              <w:spacing w:before="121"/>
              <w:ind w:left="119"/>
              <w:rPr>
                <w:rFonts w:ascii="Tahoma"/>
                <w:sz w:val="24"/>
              </w:rPr>
            </w:pPr>
            <w:r>
              <w:rPr>
                <w:rFonts w:ascii="Tahoma"/>
                <w:sz w:val="24"/>
              </w:rPr>
              <w:t>Calendar Day or Fixed Rate</w:t>
            </w:r>
          </w:p>
        </w:tc>
      </w:tr>
      <w:tr w:rsidR="00606696" w14:paraId="0B591104" w14:textId="77777777">
        <w:trPr>
          <w:trHeight w:val="468"/>
        </w:trPr>
        <w:tc>
          <w:tcPr>
            <w:tcW w:w="3060" w:type="dxa"/>
          </w:tcPr>
          <w:p w14:paraId="1CFC508E" w14:textId="77777777" w:rsidR="00606696" w:rsidRDefault="005F7DB9">
            <w:pPr>
              <w:pStyle w:val="TableParagraph"/>
              <w:spacing w:before="122"/>
              <w:ind w:left="13"/>
              <w:jc w:val="center"/>
              <w:rPr>
                <w:rFonts w:ascii="Tahoma"/>
                <w:sz w:val="24"/>
              </w:rPr>
            </w:pPr>
            <w:r>
              <w:rPr>
                <w:rFonts w:ascii="Tahoma"/>
                <w:sz w:val="24"/>
              </w:rPr>
              <w:t>0</w:t>
            </w:r>
          </w:p>
        </w:tc>
        <w:tc>
          <w:tcPr>
            <w:tcW w:w="2970" w:type="dxa"/>
          </w:tcPr>
          <w:p w14:paraId="16AB2357" w14:textId="77777777" w:rsidR="00606696" w:rsidRDefault="005F7DB9">
            <w:pPr>
              <w:pStyle w:val="TableParagraph"/>
              <w:spacing w:before="122"/>
              <w:ind w:left="569" w:right="556"/>
              <w:jc w:val="center"/>
              <w:rPr>
                <w:rFonts w:ascii="Tahoma"/>
                <w:sz w:val="24"/>
              </w:rPr>
            </w:pPr>
            <w:r>
              <w:rPr>
                <w:rFonts w:ascii="Tahoma"/>
                <w:sz w:val="24"/>
              </w:rPr>
              <w:t>25,000</w:t>
            </w:r>
          </w:p>
        </w:tc>
        <w:tc>
          <w:tcPr>
            <w:tcW w:w="3276" w:type="dxa"/>
          </w:tcPr>
          <w:p w14:paraId="3E778C95" w14:textId="77777777" w:rsidR="00606696" w:rsidRDefault="005F7DB9">
            <w:pPr>
              <w:pStyle w:val="TableParagraph"/>
              <w:spacing w:before="122"/>
              <w:ind w:left="1318" w:right="1305"/>
              <w:jc w:val="center"/>
              <w:rPr>
                <w:rFonts w:ascii="Tahoma"/>
                <w:sz w:val="24"/>
              </w:rPr>
            </w:pPr>
            <w:r>
              <w:rPr>
                <w:rFonts w:ascii="Tahoma"/>
                <w:sz w:val="24"/>
              </w:rPr>
              <w:t>210</w:t>
            </w:r>
          </w:p>
        </w:tc>
      </w:tr>
      <w:tr w:rsidR="00606696" w14:paraId="211A2EBA" w14:textId="77777777">
        <w:trPr>
          <w:trHeight w:val="467"/>
        </w:trPr>
        <w:tc>
          <w:tcPr>
            <w:tcW w:w="3060" w:type="dxa"/>
          </w:tcPr>
          <w:p w14:paraId="72EE749B" w14:textId="77777777" w:rsidR="00606696" w:rsidRDefault="005F7DB9">
            <w:pPr>
              <w:pStyle w:val="TableParagraph"/>
              <w:spacing w:before="120"/>
              <w:ind w:left="631" w:right="617"/>
              <w:jc w:val="center"/>
              <w:rPr>
                <w:rFonts w:ascii="Tahoma"/>
                <w:sz w:val="24"/>
              </w:rPr>
            </w:pPr>
            <w:r>
              <w:rPr>
                <w:rFonts w:ascii="Tahoma"/>
                <w:sz w:val="24"/>
              </w:rPr>
              <w:t>25,000</w:t>
            </w:r>
          </w:p>
        </w:tc>
        <w:tc>
          <w:tcPr>
            <w:tcW w:w="2970" w:type="dxa"/>
          </w:tcPr>
          <w:p w14:paraId="40FC5A51" w14:textId="77777777" w:rsidR="00606696" w:rsidRDefault="005F7DB9">
            <w:pPr>
              <w:pStyle w:val="TableParagraph"/>
              <w:spacing w:before="120"/>
              <w:ind w:left="569" w:right="556"/>
              <w:jc w:val="center"/>
              <w:rPr>
                <w:rFonts w:ascii="Tahoma"/>
                <w:sz w:val="24"/>
              </w:rPr>
            </w:pPr>
            <w:r>
              <w:rPr>
                <w:rFonts w:ascii="Tahoma"/>
                <w:sz w:val="24"/>
              </w:rPr>
              <w:t>50,000</w:t>
            </w:r>
          </w:p>
        </w:tc>
        <w:tc>
          <w:tcPr>
            <w:tcW w:w="3276" w:type="dxa"/>
          </w:tcPr>
          <w:p w14:paraId="2C21A095" w14:textId="77777777" w:rsidR="00606696" w:rsidRDefault="005F7DB9">
            <w:pPr>
              <w:pStyle w:val="TableParagraph"/>
              <w:spacing w:before="120"/>
              <w:ind w:left="1318" w:right="1305"/>
              <w:jc w:val="center"/>
              <w:rPr>
                <w:rFonts w:ascii="Tahoma"/>
                <w:sz w:val="24"/>
              </w:rPr>
            </w:pPr>
            <w:r>
              <w:rPr>
                <w:rFonts w:ascii="Tahoma"/>
                <w:sz w:val="24"/>
              </w:rPr>
              <w:t>250</w:t>
            </w:r>
          </w:p>
        </w:tc>
      </w:tr>
      <w:tr w:rsidR="00606696" w14:paraId="6B2DED4B" w14:textId="77777777">
        <w:trPr>
          <w:trHeight w:val="467"/>
        </w:trPr>
        <w:tc>
          <w:tcPr>
            <w:tcW w:w="3060" w:type="dxa"/>
          </w:tcPr>
          <w:p w14:paraId="047F4AB3" w14:textId="77777777" w:rsidR="00606696" w:rsidRDefault="005F7DB9">
            <w:pPr>
              <w:pStyle w:val="TableParagraph"/>
              <w:spacing w:before="120"/>
              <w:ind w:left="631" w:right="617"/>
              <w:jc w:val="center"/>
              <w:rPr>
                <w:rFonts w:ascii="Tahoma"/>
                <w:sz w:val="24"/>
              </w:rPr>
            </w:pPr>
            <w:r>
              <w:rPr>
                <w:rFonts w:ascii="Tahoma"/>
                <w:sz w:val="24"/>
              </w:rPr>
              <w:t>50,000</w:t>
            </w:r>
          </w:p>
        </w:tc>
        <w:tc>
          <w:tcPr>
            <w:tcW w:w="2970" w:type="dxa"/>
          </w:tcPr>
          <w:p w14:paraId="22616030" w14:textId="77777777" w:rsidR="00606696" w:rsidRDefault="005F7DB9">
            <w:pPr>
              <w:pStyle w:val="TableParagraph"/>
              <w:spacing w:before="120"/>
              <w:ind w:left="567" w:right="556"/>
              <w:jc w:val="center"/>
              <w:rPr>
                <w:rFonts w:ascii="Tahoma"/>
                <w:sz w:val="24"/>
              </w:rPr>
            </w:pPr>
            <w:r>
              <w:rPr>
                <w:rFonts w:ascii="Tahoma"/>
                <w:sz w:val="24"/>
              </w:rPr>
              <w:t>100,000</w:t>
            </w:r>
          </w:p>
        </w:tc>
        <w:tc>
          <w:tcPr>
            <w:tcW w:w="3276" w:type="dxa"/>
          </w:tcPr>
          <w:p w14:paraId="0CB3DCE5" w14:textId="77777777" w:rsidR="00606696" w:rsidRDefault="005F7DB9">
            <w:pPr>
              <w:pStyle w:val="TableParagraph"/>
              <w:spacing w:before="120"/>
              <w:ind w:left="1318" w:right="1305"/>
              <w:jc w:val="center"/>
              <w:rPr>
                <w:rFonts w:ascii="Tahoma"/>
                <w:sz w:val="24"/>
              </w:rPr>
            </w:pPr>
            <w:r>
              <w:rPr>
                <w:rFonts w:ascii="Tahoma"/>
                <w:sz w:val="24"/>
              </w:rPr>
              <w:t>280</w:t>
            </w:r>
          </w:p>
        </w:tc>
      </w:tr>
      <w:tr w:rsidR="00606696" w14:paraId="538B2597" w14:textId="77777777">
        <w:trPr>
          <w:trHeight w:val="467"/>
        </w:trPr>
        <w:tc>
          <w:tcPr>
            <w:tcW w:w="3060" w:type="dxa"/>
          </w:tcPr>
          <w:p w14:paraId="5BF5479C" w14:textId="77777777" w:rsidR="00606696" w:rsidRDefault="005F7DB9">
            <w:pPr>
              <w:pStyle w:val="TableParagraph"/>
              <w:spacing w:before="122"/>
              <w:ind w:left="631" w:right="618"/>
              <w:jc w:val="center"/>
              <w:rPr>
                <w:rFonts w:ascii="Tahoma"/>
                <w:sz w:val="24"/>
              </w:rPr>
            </w:pPr>
            <w:r>
              <w:rPr>
                <w:rFonts w:ascii="Tahoma"/>
                <w:sz w:val="24"/>
              </w:rPr>
              <w:t>100,000</w:t>
            </w:r>
          </w:p>
        </w:tc>
        <w:tc>
          <w:tcPr>
            <w:tcW w:w="2970" w:type="dxa"/>
          </w:tcPr>
          <w:p w14:paraId="6BC92521" w14:textId="77777777" w:rsidR="00606696" w:rsidRDefault="005F7DB9">
            <w:pPr>
              <w:pStyle w:val="TableParagraph"/>
              <w:spacing w:before="122"/>
              <w:ind w:left="567" w:right="556"/>
              <w:jc w:val="center"/>
              <w:rPr>
                <w:rFonts w:ascii="Tahoma"/>
                <w:sz w:val="24"/>
              </w:rPr>
            </w:pPr>
            <w:r>
              <w:rPr>
                <w:rFonts w:ascii="Tahoma"/>
                <w:sz w:val="24"/>
              </w:rPr>
              <w:t>500,000</w:t>
            </w:r>
          </w:p>
        </w:tc>
        <w:tc>
          <w:tcPr>
            <w:tcW w:w="3276" w:type="dxa"/>
          </w:tcPr>
          <w:p w14:paraId="1EA24DB0" w14:textId="77777777" w:rsidR="00606696" w:rsidRDefault="005F7DB9">
            <w:pPr>
              <w:pStyle w:val="TableParagraph"/>
              <w:spacing w:before="122"/>
              <w:ind w:left="1318" w:right="1305"/>
              <w:jc w:val="center"/>
              <w:rPr>
                <w:rFonts w:ascii="Tahoma"/>
                <w:sz w:val="24"/>
              </w:rPr>
            </w:pPr>
            <w:r>
              <w:rPr>
                <w:rFonts w:ascii="Tahoma"/>
                <w:sz w:val="24"/>
              </w:rPr>
              <w:t>430</w:t>
            </w:r>
          </w:p>
        </w:tc>
      </w:tr>
      <w:tr w:rsidR="00606696" w14:paraId="2C32C339" w14:textId="77777777">
        <w:trPr>
          <w:trHeight w:val="468"/>
        </w:trPr>
        <w:tc>
          <w:tcPr>
            <w:tcW w:w="3060" w:type="dxa"/>
          </w:tcPr>
          <w:p w14:paraId="1C2DE4BB" w14:textId="77777777" w:rsidR="00606696" w:rsidRDefault="005F7DB9">
            <w:pPr>
              <w:pStyle w:val="TableParagraph"/>
              <w:spacing w:before="122"/>
              <w:ind w:left="631" w:right="618"/>
              <w:jc w:val="center"/>
              <w:rPr>
                <w:rFonts w:ascii="Tahoma"/>
                <w:sz w:val="24"/>
              </w:rPr>
            </w:pPr>
            <w:r>
              <w:rPr>
                <w:rFonts w:ascii="Tahoma"/>
                <w:sz w:val="24"/>
              </w:rPr>
              <w:t>500,000</w:t>
            </w:r>
          </w:p>
        </w:tc>
        <w:tc>
          <w:tcPr>
            <w:tcW w:w="2970" w:type="dxa"/>
          </w:tcPr>
          <w:p w14:paraId="27AC895D" w14:textId="77777777" w:rsidR="00606696" w:rsidRDefault="005F7DB9">
            <w:pPr>
              <w:pStyle w:val="TableParagraph"/>
              <w:spacing w:before="122"/>
              <w:ind w:left="569" w:right="555"/>
              <w:jc w:val="center"/>
              <w:rPr>
                <w:rFonts w:ascii="Tahoma"/>
                <w:sz w:val="24"/>
              </w:rPr>
            </w:pPr>
            <w:r>
              <w:rPr>
                <w:rFonts w:ascii="Tahoma"/>
                <w:sz w:val="24"/>
              </w:rPr>
              <w:t>1,000,000</w:t>
            </w:r>
          </w:p>
        </w:tc>
        <w:tc>
          <w:tcPr>
            <w:tcW w:w="3276" w:type="dxa"/>
          </w:tcPr>
          <w:p w14:paraId="211E8DCD" w14:textId="77777777" w:rsidR="00606696" w:rsidRDefault="005F7DB9">
            <w:pPr>
              <w:pStyle w:val="TableParagraph"/>
              <w:spacing w:before="122"/>
              <w:ind w:left="1318" w:right="1305"/>
              <w:jc w:val="center"/>
              <w:rPr>
                <w:rFonts w:ascii="Tahoma"/>
                <w:sz w:val="24"/>
              </w:rPr>
            </w:pPr>
            <w:r>
              <w:rPr>
                <w:rFonts w:ascii="Tahoma"/>
                <w:sz w:val="24"/>
              </w:rPr>
              <w:t>570</w:t>
            </w:r>
          </w:p>
        </w:tc>
      </w:tr>
      <w:tr w:rsidR="00606696" w14:paraId="6BBE9F28" w14:textId="77777777">
        <w:trPr>
          <w:trHeight w:val="513"/>
        </w:trPr>
        <w:tc>
          <w:tcPr>
            <w:tcW w:w="3060" w:type="dxa"/>
          </w:tcPr>
          <w:p w14:paraId="32781BB4" w14:textId="77777777" w:rsidR="00606696" w:rsidRDefault="005F7DB9">
            <w:pPr>
              <w:pStyle w:val="TableParagraph"/>
              <w:spacing w:before="120"/>
              <w:ind w:left="631" w:right="618"/>
              <w:jc w:val="center"/>
              <w:rPr>
                <w:rFonts w:ascii="Tahoma"/>
                <w:sz w:val="24"/>
              </w:rPr>
            </w:pPr>
            <w:r>
              <w:rPr>
                <w:rFonts w:ascii="Tahoma"/>
                <w:sz w:val="24"/>
              </w:rPr>
              <w:t>1,000,000</w:t>
            </w:r>
          </w:p>
        </w:tc>
        <w:tc>
          <w:tcPr>
            <w:tcW w:w="2970" w:type="dxa"/>
          </w:tcPr>
          <w:p w14:paraId="44CB927F" w14:textId="77777777" w:rsidR="00606696" w:rsidRDefault="005F7DB9">
            <w:pPr>
              <w:pStyle w:val="TableParagraph"/>
              <w:spacing w:before="120"/>
              <w:ind w:left="569" w:right="555"/>
              <w:jc w:val="center"/>
              <w:rPr>
                <w:rFonts w:ascii="Tahoma"/>
                <w:sz w:val="24"/>
              </w:rPr>
            </w:pPr>
            <w:r>
              <w:rPr>
                <w:rFonts w:ascii="Tahoma"/>
                <w:sz w:val="24"/>
              </w:rPr>
              <w:t>2,000,000</w:t>
            </w:r>
          </w:p>
        </w:tc>
        <w:tc>
          <w:tcPr>
            <w:tcW w:w="3276" w:type="dxa"/>
          </w:tcPr>
          <w:p w14:paraId="50BFDE43" w14:textId="77777777" w:rsidR="00606696" w:rsidRDefault="005F7DB9">
            <w:pPr>
              <w:pStyle w:val="TableParagraph"/>
              <w:spacing w:before="120"/>
              <w:ind w:left="1318" w:right="1305"/>
              <w:jc w:val="center"/>
              <w:rPr>
                <w:rFonts w:ascii="Tahoma"/>
                <w:sz w:val="24"/>
              </w:rPr>
            </w:pPr>
            <w:r>
              <w:rPr>
                <w:rFonts w:ascii="Tahoma"/>
                <w:sz w:val="24"/>
              </w:rPr>
              <w:t>710</w:t>
            </w:r>
          </w:p>
        </w:tc>
      </w:tr>
      <w:tr w:rsidR="00606696" w14:paraId="09B4035B" w14:textId="77777777">
        <w:trPr>
          <w:trHeight w:val="468"/>
        </w:trPr>
        <w:tc>
          <w:tcPr>
            <w:tcW w:w="3060" w:type="dxa"/>
          </w:tcPr>
          <w:p w14:paraId="0AECB42D" w14:textId="77777777" w:rsidR="00606696" w:rsidRDefault="005F7DB9">
            <w:pPr>
              <w:pStyle w:val="TableParagraph"/>
              <w:spacing w:before="122"/>
              <w:ind w:left="631" w:right="618"/>
              <w:jc w:val="center"/>
              <w:rPr>
                <w:rFonts w:ascii="Tahoma"/>
                <w:sz w:val="24"/>
              </w:rPr>
            </w:pPr>
            <w:r>
              <w:rPr>
                <w:rFonts w:ascii="Tahoma"/>
                <w:sz w:val="24"/>
              </w:rPr>
              <w:t>2,000,000</w:t>
            </w:r>
          </w:p>
        </w:tc>
        <w:tc>
          <w:tcPr>
            <w:tcW w:w="2970" w:type="dxa"/>
          </w:tcPr>
          <w:p w14:paraId="35C8D287" w14:textId="77777777" w:rsidR="00606696" w:rsidRDefault="005F7DB9">
            <w:pPr>
              <w:pStyle w:val="TableParagraph"/>
              <w:spacing w:before="122"/>
              <w:ind w:left="569" w:right="555"/>
              <w:jc w:val="center"/>
              <w:rPr>
                <w:rFonts w:ascii="Tahoma"/>
                <w:sz w:val="24"/>
              </w:rPr>
            </w:pPr>
            <w:r>
              <w:rPr>
                <w:rFonts w:ascii="Tahoma"/>
                <w:sz w:val="24"/>
              </w:rPr>
              <w:t>5,000,000</w:t>
            </w:r>
          </w:p>
        </w:tc>
        <w:tc>
          <w:tcPr>
            <w:tcW w:w="3276" w:type="dxa"/>
          </w:tcPr>
          <w:p w14:paraId="74415703" w14:textId="77777777" w:rsidR="00606696" w:rsidRDefault="005F7DB9">
            <w:pPr>
              <w:pStyle w:val="TableParagraph"/>
              <w:spacing w:before="122"/>
              <w:ind w:left="1318" w:right="1305"/>
              <w:jc w:val="center"/>
              <w:rPr>
                <w:rFonts w:ascii="Tahoma"/>
                <w:sz w:val="24"/>
              </w:rPr>
            </w:pPr>
            <w:r>
              <w:rPr>
                <w:rFonts w:ascii="Tahoma"/>
                <w:sz w:val="24"/>
              </w:rPr>
              <w:t>1,070</w:t>
            </w:r>
          </w:p>
        </w:tc>
      </w:tr>
      <w:tr w:rsidR="00606696" w14:paraId="3085A342" w14:textId="77777777">
        <w:trPr>
          <w:trHeight w:val="467"/>
        </w:trPr>
        <w:tc>
          <w:tcPr>
            <w:tcW w:w="3060" w:type="dxa"/>
          </w:tcPr>
          <w:p w14:paraId="59F177E0" w14:textId="77777777" w:rsidR="00606696" w:rsidRDefault="005F7DB9">
            <w:pPr>
              <w:pStyle w:val="TableParagraph"/>
              <w:spacing w:before="120"/>
              <w:ind w:left="631" w:right="618"/>
              <w:jc w:val="center"/>
              <w:rPr>
                <w:rFonts w:ascii="Tahoma"/>
                <w:sz w:val="24"/>
              </w:rPr>
            </w:pPr>
            <w:r>
              <w:rPr>
                <w:rFonts w:ascii="Tahoma"/>
                <w:sz w:val="24"/>
              </w:rPr>
              <w:t>5,000,000</w:t>
            </w:r>
          </w:p>
        </w:tc>
        <w:tc>
          <w:tcPr>
            <w:tcW w:w="2970" w:type="dxa"/>
          </w:tcPr>
          <w:p w14:paraId="1F90A099" w14:textId="77777777" w:rsidR="00606696" w:rsidRDefault="005F7DB9">
            <w:pPr>
              <w:pStyle w:val="TableParagraph"/>
              <w:spacing w:before="120"/>
              <w:ind w:left="568" w:right="556"/>
              <w:jc w:val="center"/>
              <w:rPr>
                <w:rFonts w:ascii="Tahoma"/>
                <w:sz w:val="24"/>
              </w:rPr>
            </w:pPr>
            <w:r>
              <w:rPr>
                <w:rFonts w:ascii="Tahoma"/>
                <w:sz w:val="24"/>
              </w:rPr>
              <w:t>10,000,000</w:t>
            </w:r>
          </w:p>
        </w:tc>
        <w:tc>
          <w:tcPr>
            <w:tcW w:w="3276" w:type="dxa"/>
          </w:tcPr>
          <w:p w14:paraId="0A6DC75B" w14:textId="77777777" w:rsidR="00606696" w:rsidRDefault="005F7DB9">
            <w:pPr>
              <w:pStyle w:val="TableParagraph"/>
              <w:spacing w:before="120"/>
              <w:ind w:left="1318" w:right="1305"/>
              <w:jc w:val="center"/>
              <w:rPr>
                <w:rFonts w:ascii="Tahoma"/>
                <w:sz w:val="24"/>
              </w:rPr>
            </w:pPr>
            <w:r>
              <w:rPr>
                <w:rFonts w:ascii="Tahoma"/>
                <w:sz w:val="24"/>
              </w:rPr>
              <w:t>1,420</w:t>
            </w:r>
          </w:p>
        </w:tc>
      </w:tr>
      <w:tr w:rsidR="00606696" w14:paraId="677EA808" w14:textId="77777777">
        <w:trPr>
          <w:trHeight w:val="468"/>
        </w:trPr>
        <w:tc>
          <w:tcPr>
            <w:tcW w:w="3060" w:type="dxa"/>
          </w:tcPr>
          <w:p w14:paraId="11D4F378" w14:textId="77777777" w:rsidR="00606696" w:rsidRDefault="005F7DB9">
            <w:pPr>
              <w:pStyle w:val="TableParagraph"/>
              <w:spacing w:before="120"/>
              <w:ind w:left="631" w:right="617"/>
              <w:jc w:val="center"/>
              <w:rPr>
                <w:rFonts w:ascii="Tahoma"/>
                <w:sz w:val="24"/>
              </w:rPr>
            </w:pPr>
            <w:r>
              <w:rPr>
                <w:rFonts w:ascii="Tahoma"/>
                <w:sz w:val="24"/>
              </w:rPr>
              <w:t>10,000,000</w:t>
            </w:r>
          </w:p>
        </w:tc>
        <w:tc>
          <w:tcPr>
            <w:tcW w:w="2970" w:type="dxa"/>
          </w:tcPr>
          <w:p w14:paraId="318D09ED" w14:textId="77777777" w:rsidR="00606696" w:rsidRDefault="005F7DB9">
            <w:pPr>
              <w:pStyle w:val="TableParagraph"/>
              <w:spacing w:before="120"/>
              <w:ind w:left="569" w:right="554"/>
              <w:jc w:val="center"/>
              <w:rPr>
                <w:rFonts w:ascii="Tahoma"/>
                <w:sz w:val="24"/>
              </w:rPr>
            </w:pPr>
            <w:r>
              <w:rPr>
                <w:rFonts w:ascii="Tahoma"/>
                <w:sz w:val="24"/>
              </w:rPr>
              <w:t>---0---</w:t>
            </w:r>
          </w:p>
        </w:tc>
        <w:tc>
          <w:tcPr>
            <w:tcW w:w="3276" w:type="dxa"/>
          </w:tcPr>
          <w:p w14:paraId="0AC29FF1" w14:textId="77777777" w:rsidR="00606696" w:rsidRDefault="005F7DB9">
            <w:pPr>
              <w:pStyle w:val="TableParagraph"/>
              <w:spacing w:before="120"/>
              <w:ind w:left="1318" w:right="1305"/>
              <w:jc w:val="center"/>
              <w:rPr>
                <w:rFonts w:ascii="Tahoma"/>
                <w:sz w:val="24"/>
              </w:rPr>
            </w:pPr>
            <w:r>
              <w:rPr>
                <w:rFonts w:ascii="Tahoma"/>
                <w:sz w:val="24"/>
              </w:rPr>
              <w:t>1,780</w:t>
            </w:r>
          </w:p>
        </w:tc>
      </w:tr>
    </w:tbl>
    <w:p w14:paraId="01011FB0" w14:textId="77777777" w:rsidR="00606696" w:rsidRDefault="00606696">
      <w:pPr>
        <w:jc w:val="center"/>
        <w:rPr>
          <w:sz w:val="24"/>
        </w:rPr>
        <w:sectPr w:rsidR="00606696">
          <w:pgSz w:w="12240" w:h="15840"/>
          <w:pgMar w:top="640" w:right="600" w:bottom="980" w:left="760" w:header="0" w:footer="788" w:gutter="0"/>
          <w:cols w:space="720"/>
        </w:sectPr>
      </w:pPr>
    </w:p>
    <w:p w14:paraId="2329622E" w14:textId="77777777" w:rsidR="00606696" w:rsidRDefault="005F7DB9">
      <w:pPr>
        <w:pStyle w:val="Heading3"/>
        <w:numPr>
          <w:ilvl w:val="0"/>
          <w:numId w:val="59"/>
        </w:numPr>
        <w:tabs>
          <w:tab w:val="left" w:pos="967"/>
          <w:tab w:val="left" w:pos="968"/>
        </w:tabs>
        <w:spacing w:before="80"/>
        <w:ind w:left="968"/>
        <w:jc w:val="left"/>
        <w:rPr>
          <w:u w:val="none"/>
        </w:rPr>
      </w:pPr>
      <w:r>
        <w:rPr>
          <w:u w:val="thick"/>
        </w:rPr>
        <w:t>CONDITIONS OF</w:t>
      </w:r>
      <w:r>
        <w:rPr>
          <w:spacing w:val="-2"/>
          <w:u w:val="thick"/>
        </w:rPr>
        <w:t xml:space="preserve"> </w:t>
      </w:r>
      <w:r>
        <w:rPr>
          <w:u w:val="thick"/>
        </w:rPr>
        <w:t>WORK</w:t>
      </w:r>
    </w:p>
    <w:p w14:paraId="05A83DE1" w14:textId="77777777" w:rsidR="00606696" w:rsidRDefault="00606696">
      <w:pPr>
        <w:pStyle w:val="BodyText"/>
        <w:spacing w:before="8"/>
        <w:rPr>
          <w:b/>
          <w:sz w:val="15"/>
        </w:rPr>
      </w:pPr>
    </w:p>
    <w:p w14:paraId="225AA470" w14:textId="77777777" w:rsidR="00606696" w:rsidRDefault="005F7DB9">
      <w:pPr>
        <w:pStyle w:val="BodyText"/>
        <w:spacing w:before="100"/>
        <w:ind w:left="968" w:right="405"/>
        <w:jc w:val="both"/>
      </w:pPr>
      <w:r>
        <w:t>Each Bidder must inform himself fully of the conditions relating to the construction of the project and the employment of labor thereon. Failure to do so will not relieve a</w:t>
      </w:r>
      <w:r>
        <w:rPr>
          <w:spacing w:val="-52"/>
        </w:rPr>
        <w:t xml:space="preserve"> </w:t>
      </w:r>
      <w:r>
        <w:t>successful Bidder of his obligation to furnish all material and labor necessary to carry out the provisions of his Contract. Insofar as possible, the Contractor, in carrying out his work, must employ such methods or means as will not cause any interruption of or interference with the work of any other Contractor.</w:t>
      </w:r>
    </w:p>
    <w:p w14:paraId="0A6327A8" w14:textId="77777777" w:rsidR="00606696" w:rsidRDefault="00606696">
      <w:pPr>
        <w:pStyle w:val="BodyText"/>
      </w:pPr>
    </w:p>
    <w:p w14:paraId="18F51464" w14:textId="77777777" w:rsidR="00606696" w:rsidRDefault="005F7DB9">
      <w:pPr>
        <w:pStyle w:val="Heading3"/>
        <w:numPr>
          <w:ilvl w:val="0"/>
          <w:numId w:val="59"/>
        </w:numPr>
        <w:tabs>
          <w:tab w:val="left" w:pos="967"/>
          <w:tab w:val="left" w:pos="968"/>
        </w:tabs>
        <w:spacing w:before="1"/>
        <w:ind w:left="968"/>
        <w:jc w:val="left"/>
        <w:rPr>
          <w:u w:val="none"/>
        </w:rPr>
      </w:pPr>
      <w:r>
        <w:rPr>
          <w:u w:val="thick"/>
        </w:rPr>
        <w:t>ADDENDA AND</w:t>
      </w:r>
      <w:r>
        <w:rPr>
          <w:spacing w:val="-2"/>
          <w:u w:val="thick"/>
        </w:rPr>
        <w:t xml:space="preserve"> </w:t>
      </w:r>
      <w:r>
        <w:rPr>
          <w:u w:val="thick"/>
        </w:rPr>
        <w:t>INTERPRETATIONS</w:t>
      </w:r>
    </w:p>
    <w:p w14:paraId="0D1BEC94" w14:textId="77777777" w:rsidR="00606696" w:rsidRDefault="00606696">
      <w:pPr>
        <w:pStyle w:val="BodyText"/>
        <w:spacing w:before="11"/>
        <w:rPr>
          <w:b/>
          <w:sz w:val="23"/>
        </w:rPr>
      </w:pPr>
    </w:p>
    <w:p w14:paraId="034F93FE" w14:textId="77777777" w:rsidR="00606696" w:rsidRDefault="005F7DB9">
      <w:pPr>
        <w:pStyle w:val="BodyText"/>
        <w:ind w:left="968"/>
        <w:jc w:val="both"/>
      </w:pPr>
      <w:r>
        <w:t>All questions that arise relating to this solicitation shall be directed in writing to:</w:t>
      </w:r>
    </w:p>
    <w:p w14:paraId="1EED252B" w14:textId="77777777" w:rsidR="00606696" w:rsidRDefault="005F7DB9">
      <w:pPr>
        <w:pStyle w:val="BodyText"/>
        <w:ind w:left="967" w:right="7901"/>
      </w:pPr>
      <w:r>
        <w:t xml:space="preserve">Shannon Blakey </w:t>
      </w:r>
      <w:hyperlink r:id="rId20">
        <w:r>
          <w:t>blakeys@lhcaz.gov</w:t>
        </w:r>
      </w:hyperlink>
    </w:p>
    <w:p w14:paraId="0AB7B310" w14:textId="77777777" w:rsidR="00606696" w:rsidRDefault="005F7DB9">
      <w:pPr>
        <w:pStyle w:val="BodyText"/>
        <w:spacing w:before="1"/>
        <w:ind w:left="968" w:right="7206"/>
      </w:pPr>
      <w:r>
        <w:t>Public Works Department Lake Havasu City</w:t>
      </w:r>
    </w:p>
    <w:p w14:paraId="445D23C6" w14:textId="77777777" w:rsidR="00606696" w:rsidRDefault="005F7DB9">
      <w:pPr>
        <w:pStyle w:val="BodyText"/>
        <w:ind w:left="968" w:right="6921"/>
      </w:pPr>
      <w:r>
        <w:t>2330 McCulloch Blvd. North Lake Havasu City, AZ 86403</w:t>
      </w:r>
    </w:p>
    <w:p w14:paraId="4432328B" w14:textId="77777777" w:rsidR="00606696" w:rsidRDefault="00606696">
      <w:pPr>
        <w:pStyle w:val="BodyText"/>
        <w:spacing w:before="12"/>
        <w:rPr>
          <w:sz w:val="23"/>
        </w:rPr>
      </w:pPr>
    </w:p>
    <w:p w14:paraId="54C9C4EE" w14:textId="77777777" w:rsidR="00606696" w:rsidRDefault="005F7DB9">
      <w:pPr>
        <w:pStyle w:val="BodyText"/>
        <w:spacing w:line="289" w:lineRule="exact"/>
        <w:ind w:left="968"/>
      </w:pPr>
      <w:r>
        <w:t>To be considered, written inquiries shall be received by the above-referenced contact by</w:t>
      </w:r>
    </w:p>
    <w:p w14:paraId="5B94AE68" w14:textId="2F07B2B8" w:rsidR="00606696" w:rsidRDefault="006132B8">
      <w:pPr>
        <w:pStyle w:val="BodyText"/>
        <w:tabs>
          <w:tab w:val="left" w:pos="3412"/>
        </w:tabs>
        <w:ind w:left="967" w:right="406"/>
        <w:jc w:val="both"/>
      </w:pPr>
      <w:r>
        <w:rPr>
          <w:b/>
          <w:u w:val="thick"/>
        </w:rPr>
        <w:t xml:space="preserve">August </w:t>
      </w:r>
      <w:r w:rsidR="00280564">
        <w:rPr>
          <w:b/>
          <w:u w:val="thick"/>
        </w:rPr>
        <w:t>9</w:t>
      </w:r>
      <w:r>
        <w:rPr>
          <w:b/>
          <w:u w:val="thick"/>
        </w:rPr>
        <w:t>, 2021</w:t>
      </w:r>
      <w:r w:rsidR="005F7DB9">
        <w:rPr>
          <w:b/>
        </w:rPr>
        <w:t>, 3:00 p.m. Arizona Time</w:t>
      </w:r>
      <w:r w:rsidR="005F7DB9">
        <w:t>. Inquiries received will then be answered in an Addendum. Any and all such interpretations and any supplemental instructions will be in the form of written Addenda to the Specifications which, if issued, will</w:t>
      </w:r>
      <w:r w:rsidR="005F7DB9">
        <w:rPr>
          <w:spacing w:val="-10"/>
        </w:rPr>
        <w:t xml:space="preserve"> </w:t>
      </w:r>
      <w:r w:rsidR="005F7DB9">
        <w:t>be</w:t>
      </w:r>
      <w:r w:rsidR="005F7DB9">
        <w:rPr>
          <w:spacing w:val="-11"/>
        </w:rPr>
        <w:t xml:space="preserve"> </w:t>
      </w:r>
      <w:r w:rsidR="005F7DB9">
        <w:t>available</w:t>
      </w:r>
      <w:r w:rsidR="005F7DB9">
        <w:rPr>
          <w:spacing w:val="-10"/>
        </w:rPr>
        <w:t xml:space="preserve"> </w:t>
      </w:r>
      <w:r w:rsidR="005F7DB9">
        <w:t>to</w:t>
      </w:r>
      <w:r w:rsidR="005F7DB9">
        <w:rPr>
          <w:spacing w:val="-10"/>
        </w:rPr>
        <w:t xml:space="preserve"> </w:t>
      </w:r>
      <w:r w:rsidR="005F7DB9">
        <w:t>all</w:t>
      </w:r>
      <w:r w:rsidR="005F7DB9">
        <w:rPr>
          <w:spacing w:val="-10"/>
        </w:rPr>
        <w:t xml:space="preserve"> </w:t>
      </w:r>
      <w:r w:rsidR="005F7DB9">
        <w:t>prospective</w:t>
      </w:r>
      <w:r w:rsidR="005F7DB9">
        <w:rPr>
          <w:spacing w:val="-11"/>
        </w:rPr>
        <w:t xml:space="preserve"> </w:t>
      </w:r>
      <w:r w:rsidR="005F7DB9">
        <w:t>Bidders,</w:t>
      </w:r>
      <w:r w:rsidR="005F7DB9">
        <w:rPr>
          <w:spacing w:val="-11"/>
        </w:rPr>
        <w:t xml:space="preserve"> </w:t>
      </w:r>
      <w:r w:rsidR="005F7DB9">
        <w:t>not</w:t>
      </w:r>
      <w:r w:rsidR="005F7DB9">
        <w:rPr>
          <w:spacing w:val="-9"/>
        </w:rPr>
        <w:t xml:space="preserve"> </w:t>
      </w:r>
      <w:r w:rsidR="005F7DB9">
        <w:t>later</w:t>
      </w:r>
      <w:r w:rsidR="005F7DB9">
        <w:rPr>
          <w:spacing w:val="-9"/>
        </w:rPr>
        <w:t xml:space="preserve"> </w:t>
      </w:r>
      <w:r w:rsidR="005F7DB9">
        <w:t>than</w:t>
      </w:r>
      <w:r w:rsidR="005F7DB9">
        <w:rPr>
          <w:spacing w:val="-12"/>
        </w:rPr>
        <w:t xml:space="preserve"> </w:t>
      </w:r>
      <w:r w:rsidR="005F7DB9">
        <w:t>five</w:t>
      </w:r>
      <w:r w:rsidR="005F7DB9">
        <w:rPr>
          <w:spacing w:val="-11"/>
        </w:rPr>
        <w:t xml:space="preserve"> </w:t>
      </w:r>
      <w:r w:rsidR="005F7DB9">
        <w:t>(5)</w:t>
      </w:r>
      <w:r w:rsidR="005F7DB9">
        <w:rPr>
          <w:spacing w:val="-9"/>
        </w:rPr>
        <w:t xml:space="preserve"> </w:t>
      </w:r>
      <w:r w:rsidR="005F7DB9">
        <w:t>calendar</w:t>
      </w:r>
      <w:r w:rsidR="005F7DB9">
        <w:rPr>
          <w:spacing w:val="-11"/>
        </w:rPr>
        <w:t xml:space="preserve"> </w:t>
      </w:r>
      <w:r w:rsidR="005F7DB9">
        <w:t>days</w:t>
      </w:r>
      <w:r w:rsidR="005F7DB9">
        <w:rPr>
          <w:spacing w:val="-11"/>
        </w:rPr>
        <w:t xml:space="preserve"> </w:t>
      </w:r>
      <w:r w:rsidR="005F7DB9">
        <w:t>prior</w:t>
      </w:r>
      <w:r w:rsidR="005F7DB9">
        <w:rPr>
          <w:spacing w:val="-11"/>
        </w:rPr>
        <w:t xml:space="preserve"> </w:t>
      </w:r>
      <w:r w:rsidR="005F7DB9">
        <w:t>to</w:t>
      </w:r>
      <w:r w:rsidR="005F7DB9">
        <w:rPr>
          <w:spacing w:val="-11"/>
        </w:rPr>
        <w:t xml:space="preserve"> </w:t>
      </w:r>
      <w:r w:rsidR="005F7DB9">
        <w:t>the date</w:t>
      </w:r>
      <w:r w:rsidR="005F7DB9">
        <w:rPr>
          <w:spacing w:val="-18"/>
        </w:rPr>
        <w:t xml:space="preserve"> </w:t>
      </w:r>
      <w:r w:rsidR="005F7DB9">
        <w:t>fixed</w:t>
      </w:r>
      <w:r w:rsidR="005F7DB9">
        <w:rPr>
          <w:spacing w:val="-18"/>
        </w:rPr>
        <w:t xml:space="preserve"> </w:t>
      </w:r>
      <w:r w:rsidR="005F7DB9">
        <w:t>for</w:t>
      </w:r>
      <w:r w:rsidR="005F7DB9">
        <w:rPr>
          <w:spacing w:val="-16"/>
        </w:rPr>
        <w:t xml:space="preserve"> </w:t>
      </w:r>
      <w:r w:rsidR="005F7DB9">
        <w:t>the</w:t>
      </w:r>
      <w:r w:rsidR="005F7DB9">
        <w:rPr>
          <w:spacing w:val="-18"/>
        </w:rPr>
        <w:t xml:space="preserve"> </w:t>
      </w:r>
      <w:r w:rsidR="005F7DB9">
        <w:t>opening</w:t>
      </w:r>
      <w:r w:rsidR="005F7DB9">
        <w:rPr>
          <w:spacing w:val="-17"/>
        </w:rPr>
        <w:t xml:space="preserve"> </w:t>
      </w:r>
      <w:r w:rsidR="005F7DB9">
        <w:t>of</w:t>
      </w:r>
      <w:r w:rsidR="005F7DB9">
        <w:rPr>
          <w:spacing w:val="-17"/>
        </w:rPr>
        <w:t xml:space="preserve"> </w:t>
      </w:r>
      <w:r w:rsidR="005F7DB9">
        <w:t>Bids.</w:t>
      </w:r>
      <w:r w:rsidR="005F7DB9">
        <w:rPr>
          <w:spacing w:val="40"/>
        </w:rPr>
        <w:t xml:space="preserve"> </w:t>
      </w:r>
      <w:r w:rsidR="005F7DB9">
        <w:t>Failure</w:t>
      </w:r>
      <w:r w:rsidR="005F7DB9">
        <w:rPr>
          <w:spacing w:val="-17"/>
        </w:rPr>
        <w:t xml:space="preserve"> </w:t>
      </w:r>
      <w:r w:rsidR="005F7DB9">
        <w:t>of</w:t>
      </w:r>
      <w:r w:rsidR="005F7DB9">
        <w:rPr>
          <w:spacing w:val="-17"/>
        </w:rPr>
        <w:t xml:space="preserve"> </w:t>
      </w:r>
      <w:r w:rsidR="005F7DB9">
        <w:t>any</w:t>
      </w:r>
      <w:r w:rsidR="005F7DB9">
        <w:rPr>
          <w:spacing w:val="-16"/>
        </w:rPr>
        <w:t xml:space="preserve"> </w:t>
      </w:r>
      <w:r w:rsidR="005F7DB9">
        <w:t>Bidder</w:t>
      </w:r>
      <w:r w:rsidR="005F7DB9">
        <w:rPr>
          <w:spacing w:val="-17"/>
        </w:rPr>
        <w:t xml:space="preserve"> </w:t>
      </w:r>
      <w:r w:rsidR="005F7DB9">
        <w:t>to</w:t>
      </w:r>
      <w:r w:rsidR="005F7DB9">
        <w:rPr>
          <w:spacing w:val="-17"/>
        </w:rPr>
        <w:t xml:space="preserve"> </w:t>
      </w:r>
      <w:r w:rsidR="005F7DB9">
        <w:t>incorporate</w:t>
      </w:r>
      <w:r w:rsidR="005F7DB9">
        <w:rPr>
          <w:spacing w:val="-17"/>
        </w:rPr>
        <w:t xml:space="preserve"> </w:t>
      </w:r>
      <w:r w:rsidR="005F7DB9">
        <w:t>any</w:t>
      </w:r>
      <w:r w:rsidR="005F7DB9">
        <w:rPr>
          <w:spacing w:val="-17"/>
        </w:rPr>
        <w:t xml:space="preserve"> </w:t>
      </w:r>
      <w:r w:rsidR="005F7DB9">
        <w:t>such</w:t>
      </w:r>
      <w:r w:rsidR="005F7DB9">
        <w:rPr>
          <w:spacing w:val="-17"/>
        </w:rPr>
        <w:t xml:space="preserve"> </w:t>
      </w:r>
      <w:r w:rsidR="005F7DB9">
        <w:t>Addendum or interpretation shall not relieve such Bidder from any obligation under his/her Bid as submitted. All Addenda so issued shall become part of the Contract</w:t>
      </w:r>
      <w:r w:rsidR="005F7DB9">
        <w:rPr>
          <w:spacing w:val="-17"/>
        </w:rPr>
        <w:t xml:space="preserve"> </w:t>
      </w:r>
      <w:r w:rsidR="005F7DB9">
        <w:t>documents.</w:t>
      </w:r>
    </w:p>
    <w:p w14:paraId="71F3C4B6" w14:textId="77777777" w:rsidR="00606696" w:rsidRDefault="00606696">
      <w:pPr>
        <w:pStyle w:val="BodyText"/>
        <w:spacing w:before="11"/>
        <w:rPr>
          <w:sz w:val="23"/>
        </w:rPr>
      </w:pPr>
    </w:p>
    <w:p w14:paraId="2FCE80C4" w14:textId="77777777" w:rsidR="00606696" w:rsidRDefault="005F7DB9">
      <w:pPr>
        <w:pStyle w:val="BodyText"/>
        <w:ind w:left="967" w:right="406"/>
        <w:jc w:val="both"/>
      </w:pPr>
      <w:r>
        <w:t xml:space="preserve">No informal contact initiated by </w:t>
      </w:r>
      <w:proofErr w:type="spellStart"/>
      <w:r>
        <w:t>offerors</w:t>
      </w:r>
      <w:proofErr w:type="spellEnd"/>
      <w:r>
        <w:t xml:space="preserve"> on this solicitation will be allowed with members of</w:t>
      </w:r>
      <w:r>
        <w:rPr>
          <w:spacing w:val="-4"/>
        </w:rPr>
        <w:t xml:space="preserve"> </w:t>
      </w:r>
      <w:r>
        <w:t>City</w:t>
      </w:r>
      <w:r>
        <w:rPr>
          <w:spacing w:val="-3"/>
        </w:rPr>
        <w:t xml:space="preserve"> </w:t>
      </w:r>
      <w:r>
        <w:t>staff</w:t>
      </w:r>
      <w:r>
        <w:rPr>
          <w:spacing w:val="-5"/>
        </w:rPr>
        <w:t xml:space="preserve"> </w:t>
      </w:r>
      <w:r>
        <w:t>from</w:t>
      </w:r>
      <w:r>
        <w:rPr>
          <w:spacing w:val="-3"/>
        </w:rPr>
        <w:t xml:space="preserve"> </w:t>
      </w:r>
      <w:r>
        <w:t>the</w:t>
      </w:r>
      <w:r>
        <w:rPr>
          <w:spacing w:val="-4"/>
        </w:rPr>
        <w:t xml:space="preserve"> </w:t>
      </w:r>
      <w:r>
        <w:t>date</w:t>
      </w:r>
      <w:r>
        <w:rPr>
          <w:spacing w:val="-4"/>
        </w:rPr>
        <w:t xml:space="preserve"> </w:t>
      </w:r>
      <w:r>
        <w:t>of</w:t>
      </w:r>
      <w:r>
        <w:rPr>
          <w:spacing w:val="-5"/>
        </w:rPr>
        <w:t xml:space="preserve"> </w:t>
      </w:r>
      <w:r>
        <w:t>distribution</w:t>
      </w:r>
      <w:r>
        <w:rPr>
          <w:spacing w:val="-4"/>
        </w:rPr>
        <w:t xml:space="preserve"> </w:t>
      </w:r>
      <w:r>
        <w:t>of</w:t>
      </w:r>
      <w:r>
        <w:rPr>
          <w:spacing w:val="-5"/>
        </w:rPr>
        <w:t xml:space="preserve"> </w:t>
      </w:r>
      <w:r>
        <w:t>this</w:t>
      </w:r>
      <w:r>
        <w:rPr>
          <w:spacing w:val="-4"/>
        </w:rPr>
        <w:t xml:space="preserve"> </w:t>
      </w:r>
      <w:r>
        <w:t>solicitation</w:t>
      </w:r>
      <w:r>
        <w:rPr>
          <w:spacing w:val="-5"/>
        </w:rPr>
        <w:t xml:space="preserve"> </w:t>
      </w:r>
      <w:r>
        <w:t>until</w:t>
      </w:r>
      <w:r>
        <w:rPr>
          <w:spacing w:val="-3"/>
        </w:rPr>
        <w:t xml:space="preserve"> </w:t>
      </w:r>
      <w:r>
        <w:t>after</w:t>
      </w:r>
      <w:r>
        <w:rPr>
          <w:spacing w:val="-4"/>
        </w:rPr>
        <w:t xml:space="preserve"> </w:t>
      </w:r>
      <w:r>
        <w:t>the</w:t>
      </w:r>
      <w:r>
        <w:rPr>
          <w:spacing w:val="-3"/>
        </w:rPr>
        <w:t xml:space="preserve"> </w:t>
      </w:r>
      <w:r>
        <w:t>closing</w:t>
      </w:r>
      <w:r>
        <w:rPr>
          <w:spacing w:val="-5"/>
        </w:rPr>
        <w:t xml:space="preserve"> </w:t>
      </w:r>
      <w:r>
        <w:t>date</w:t>
      </w:r>
      <w:r>
        <w:rPr>
          <w:spacing w:val="-4"/>
        </w:rPr>
        <w:t xml:space="preserve"> </w:t>
      </w:r>
      <w:r>
        <w:t>and time for the submissions of quotations. All questions or issues related to this solicitation shall be submitted in</w:t>
      </w:r>
      <w:r>
        <w:rPr>
          <w:spacing w:val="-5"/>
        </w:rPr>
        <w:t xml:space="preserve"> </w:t>
      </w:r>
      <w:r>
        <w:t>writing.</w:t>
      </w:r>
    </w:p>
    <w:p w14:paraId="202EA26B" w14:textId="77777777" w:rsidR="00606696" w:rsidRDefault="00606696">
      <w:pPr>
        <w:pStyle w:val="BodyText"/>
        <w:rPr>
          <w:sz w:val="28"/>
        </w:rPr>
      </w:pPr>
    </w:p>
    <w:p w14:paraId="381993BA" w14:textId="77777777" w:rsidR="00606696" w:rsidRDefault="005F7DB9">
      <w:pPr>
        <w:pStyle w:val="Heading3"/>
        <w:numPr>
          <w:ilvl w:val="0"/>
          <w:numId w:val="59"/>
        </w:numPr>
        <w:tabs>
          <w:tab w:val="left" w:pos="967"/>
          <w:tab w:val="left" w:pos="968"/>
        </w:tabs>
        <w:spacing w:before="242"/>
        <w:ind w:left="968"/>
        <w:jc w:val="left"/>
        <w:rPr>
          <w:u w:val="none"/>
        </w:rPr>
      </w:pPr>
      <w:r>
        <w:rPr>
          <w:u w:val="thick"/>
        </w:rPr>
        <w:t>CONFLICT OF INTEREST</w:t>
      </w:r>
    </w:p>
    <w:p w14:paraId="48450A88" w14:textId="77777777" w:rsidR="00606696" w:rsidRDefault="00606696">
      <w:pPr>
        <w:pStyle w:val="BodyText"/>
        <w:spacing w:before="9"/>
        <w:rPr>
          <w:b/>
          <w:sz w:val="15"/>
        </w:rPr>
      </w:pPr>
    </w:p>
    <w:p w14:paraId="1BB1D395" w14:textId="77777777" w:rsidR="00606696" w:rsidRDefault="005F7DB9">
      <w:pPr>
        <w:pStyle w:val="BodyText"/>
        <w:spacing w:before="100"/>
        <w:ind w:left="968" w:right="405"/>
        <w:jc w:val="both"/>
      </w:pPr>
      <w:r>
        <w:t>Pursuant to A.R.S. Section 38-511, this Contract is subject to cancellation by Buyer if any person significantly involved initiating, negotiating, securing, drafting or creating the Contract on behalf of Lake Havasu City is, at any time while the Contract is in effect, an employee of any other party to the Contract in any capacity or a consultant to any other party of the Contract with respect to the subject matter of the Contract.</w:t>
      </w:r>
    </w:p>
    <w:p w14:paraId="100EBC3F" w14:textId="77777777" w:rsidR="00606696" w:rsidRDefault="00606696">
      <w:pPr>
        <w:pStyle w:val="BodyText"/>
        <w:spacing w:before="12"/>
        <w:rPr>
          <w:sz w:val="23"/>
        </w:rPr>
      </w:pPr>
    </w:p>
    <w:p w14:paraId="20586A72" w14:textId="77777777" w:rsidR="00606696" w:rsidRDefault="005F7DB9">
      <w:pPr>
        <w:pStyle w:val="Heading3"/>
        <w:numPr>
          <w:ilvl w:val="0"/>
          <w:numId w:val="59"/>
        </w:numPr>
        <w:tabs>
          <w:tab w:val="left" w:pos="967"/>
          <w:tab w:val="left" w:pos="968"/>
        </w:tabs>
        <w:ind w:left="968"/>
        <w:jc w:val="left"/>
        <w:rPr>
          <w:u w:val="none"/>
        </w:rPr>
      </w:pPr>
      <w:r>
        <w:rPr>
          <w:u w:val="thick"/>
        </w:rPr>
        <w:t>NO</w:t>
      </w:r>
      <w:r>
        <w:rPr>
          <w:spacing w:val="-1"/>
          <w:u w:val="thick"/>
        </w:rPr>
        <w:t xml:space="preserve"> </w:t>
      </w:r>
      <w:r>
        <w:rPr>
          <w:u w:val="thick"/>
        </w:rPr>
        <w:t>COLLUSION</w:t>
      </w:r>
    </w:p>
    <w:p w14:paraId="7AF85BAC" w14:textId="77777777" w:rsidR="00606696" w:rsidRDefault="00606696">
      <w:pPr>
        <w:pStyle w:val="BodyText"/>
        <w:spacing w:before="8"/>
        <w:rPr>
          <w:b/>
          <w:sz w:val="15"/>
        </w:rPr>
      </w:pPr>
    </w:p>
    <w:p w14:paraId="24E1C188" w14:textId="77777777" w:rsidR="00606696" w:rsidRDefault="005F7DB9">
      <w:pPr>
        <w:pStyle w:val="BodyText"/>
        <w:spacing w:before="101"/>
        <w:ind w:left="967" w:right="406"/>
        <w:jc w:val="both"/>
      </w:pPr>
      <w:r>
        <w:t>The bidder will be required to complete, notarize and submit as part of this bid package the "No Collusion Affidavit" form, as attached herein. Failure of the bidder to submit a properly executed affidavit may be grounds for rejection of the bid.</w:t>
      </w:r>
    </w:p>
    <w:p w14:paraId="03CA558D" w14:textId="77777777" w:rsidR="00606696" w:rsidRDefault="00606696">
      <w:pPr>
        <w:jc w:val="both"/>
        <w:sectPr w:rsidR="00606696">
          <w:pgSz w:w="12240" w:h="15840"/>
          <w:pgMar w:top="640" w:right="600" w:bottom="980" w:left="760" w:header="0" w:footer="788" w:gutter="0"/>
          <w:cols w:space="720"/>
        </w:sectPr>
      </w:pPr>
    </w:p>
    <w:p w14:paraId="0440BF38" w14:textId="77777777" w:rsidR="00606696" w:rsidRDefault="005F7DB9">
      <w:pPr>
        <w:pStyle w:val="Heading3"/>
        <w:numPr>
          <w:ilvl w:val="0"/>
          <w:numId w:val="59"/>
        </w:numPr>
        <w:tabs>
          <w:tab w:val="left" w:pos="967"/>
          <w:tab w:val="left" w:pos="968"/>
        </w:tabs>
        <w:spacing w:before="89"/>
        <w:ind w:left="968"/>
        <w:jc w:val="left"/>
        <w:rPr>
          <w:u w:val="none"/>
        </w:rPr>
      </w:pPr>
      <w:r>
        <w:rPr>
          <w:u w:val="thick"/>
        </w:rPr>
        <w:t>EMPLOYMENT ELIGIBILITY VERIFICATION</w:t>
      </w:r>
    </w:p>
    <w:p w14:paraId="42F47546" w14:textId="77777777" w:rsidR="00606696" w:rsidRDefault="00606696">
      <w:pPr>
        <w:pStyle w:val="BodyText"/>
        <w:spacing w:before="8"/>
        <w:rPr>
          <w:b/>
          <w:sz w:val="15"/>
        </w:rPr>
      </w:pPr>
    </w:p>
    <w:p w14:paraId="3743E588" w14:textId="77777777" w:rsidR="00606696" w:rsidRDefault="005F7DB9">
      <w:pPr>
        <w:pStyle w:val="BodyText"/>
        <w:spacing w:before="101"/>
        <w:ind w:left="968" w:right="405"/>
        <w:jc w:val="both"/>
      </w:pPr>
      <w:r>
        <w:t>The bidder will be required to complete, notarize and submit as part of this bid package the "Employer Verification of Employment Eligibility" form, as attached herein. Failure of the</w:t>
      </w:r>
      <w:r>
        <w:rPr>
          <w:spacing w:val="-8"/>
        </w:rPr>
        <w:t xml:space="preserve"> </w:t>
      </w:r>
      <w:r>
        <w:t>bidder</w:t>
      </w:r>
      <w:r>
        <w:rPr>
          <w:spacing w:val="-7"/>
        </w:rPr>
        <w:t xml:space="preserve"> </w:t>
      </w:r>
      <w:r>
        <w:t>to</w:t>
      </w:r>
      <w:r>
        <w:rPr>
          <w:spacing w:val="-5"/>
        </w:rPr>
        <w:t xml:space="preserve"> </w:t>
      </w:r>
      <w:r>
        <w:t>submit</w:t>
      </w:r>
      <w:r>
        <w:rPr>
          <w:spacing w:val="-6"/>
        </w:rPr>
        <w:t xml:space="preserve"> </w:t>
      </w:r>
      <w:r>
        <w:t>a</w:t>
      </w:r>
      <w:r>
        <w:rPr>
          <w:spacing w:val="-7"/>
        </w:rPr>
        <w:t xml:space="preserve"> </w:t>
      </w:r>
      <w:r>
        <w:t>properly</w:t>
      </w:r>
      <w:r>
        <w:rPr>
          <w:spacing w:val="-6"/>
        </w:rPr>
        <w:t xml:space="preserve"> </w:t>
      </w:r>
      <w:r>
        <w:t>executed</w:t>
      </w:r>
      <w:r>
        <w:rPr>
          <w:spacing w:val="-5"/>
        </w:rPr>
        <w:t xml:space="preserve"> </w:t>
      </w:r>
      <w:r>
        <w:t>verification</w:t>
      </w:r>
      <w:r>
        <w:rPr>
          <w:spacing w:val="-6"/>
        </w:rPr>
        <w:t xml:space="preserve"> </w:t>
      </w:r>
      <w:r>
        <w:t>of</w:t>
      </w:r>
      <w:r>
        <w:rPr>
          <w:spacing w:val="-6"/>
        </w:rPr>
        <w:t xml:space="preserve"> </w:t>
      </w:r>
      <w:r>
        <w:t>eligibility</w:t>
      </w:r>
      <w:r>
        <w:rPr>
          <w:spacing w:val="-6"/>
        </w:rPr>
        <w:t xml:space="preserve"> </w:t>
      </w:r>
      <w:r>
        <w:t>form</w:t>
      </w:r>
      <w:r>
        <w:rPr>
          <w:spacing w:val="-5"/>
        </w:rPr>
        <w:t xml:space="preserve"> </w:t>
      </w:r>
      <w:r>
        <w:t>may</w:t>
      </w:r>
      <w:r>
        <w:rPr>
          <w:spacing w:val="-6"/>
        </w:rPr>
        <w:t xml:space="preserve"> </w:t>
      </w:r>
      <w:r>
        <w:t>be</w:t>
      </w:r>
      <w:r>
        <w:rPr>
          <w:spacing w:val="-6"/>
        </w:rPr>
        <w:t xml:space="preserve"> </w:t>
      </w:r>
      <w:r>
        <w:t>grounds</w:t>
      </w:r>
      <w:r>
        <w:rPr>
          <w:spacing w:val="-7"/>
        </w:rPr>
        <w:t xml:space="preserve"> </w:t>
      </w:r>
      <w:r>
        <w:t>for rejection of the</w:t>
      </w:r>
      <w:r>
        <w:rPr>
          <w:spacing w:val="-2"/>
        </w:rPr>
        <w:t xml:space="preserve"> </w:t>
      </w:r>
      <w:r>
        <w:t>bid.</w:t>
      </w:r>
    </w:p>
    <w:p w14:paraId="42C969D9" w14:textId="77777777" w:rsidR="00606696" w:rsidRDefault="00606696">
      <w:pPr>
        <w:pStyle w:val="BodyText"/>
        <w:spacing w:before="11"/>
        <w:rPr>
          <w:sz w:val="23"/>
        </w:rPr>
      </w:pPr>
    </w:p>
    <w:p w14:paraId="43EE82B2" w14:textId="77777777" w:rsidR="00606696" w:rsidRDefault="005F7DB9">
      <w:pPr>
        <w:pStyle w:val="Heading3"/>
        <w:numPr>
          <w:ilvl w:val="0"/>
          <w:numId w:val="59"/>
        </w:numPr>
        <w:tabs>
          <w:tab w:val="left" w:pos="967"/>
          <w:tab w:val="left" w:pos="968"/>
        </w:tabs>
        <w:spacing w:before="1"/>
        <w:ind w:left="968"/>
        <w:jc w:val="left"/>
        <w:rPr>
          <w:u w:val="none"/>
        </w:rPr>
      </w:pPr>
      <w:r>
        <w:rPr>
          <w:u w:val="thick"/>
        </w:rPr>
        <w:t>EXAMINATION OF THE PLANS AND</w:t>
      </w:r>
      <w:r>
        <w:rPr>
          <w:spacing w:val="-3"/>
          <w:u w:val="thick"/>
        </w:rPr>
        <w:t xml:space="preserve"> </w:t>
      </w:r>
      <w:r>
        <w:rPr>
          <w:u w:val="thick"/>
        </w:rPr>
        <w:t>SPECIFICATIONS</w:t>
      </w:r>
    </w:p>
    <w:p w14:paraId="3018D0D7" w14:textId="77777777" w:rsidR="00606696" w:rsidRDefault="00606696">
      <w:pPr>
        <w:pStyle w:val="BodyText"/>
        <w:spacing w:before="8"/>
        <w:rPr>
          <w:b/>
          <w:sz w:val="15"/>
        </w:rPr>
      </w:pPr>
    </w:p>
    <w:p w14:paraId="43108A58" w14:textId="77777777" w:rsidR="00606696" w:rsidRDefault="005F7DB9">
      <w:pPr>
        <w:pStyle w:val="BodyText"/>
        <w:spacing w:before="101"/>
        <w:ind w:left="967"/>
      </w:pPr>
      <w:r>
        <w:t>Each Bid shall be made in accordance with the Plans and Specifications which may be examined at the following locations:</w:t>
      </w:r>
    </w:p>
    <w:p w14:paraId="6C981B52" w14:textId="77777777" w:rsidR="00606696" w:rsidRDefault="00606696">
      <w:pPr>
        <w:pStyle w:val="BodyText"/>
        <w:spacing w:before="11"/>
        <w:rPr>
          <w:sz w:val="23"/>
        </w:rPr>
      </w:pPr>
    </w:p>
    <w:p w14:paraId="225D1253" w14:textId="77777777" w:rsidR="00606696" w:rsidRDefault="005F7DB9">
      <w:pPr>
        <w:pStyle w:val="ListParagraph"/>
        <w:numPr>
          <w:ilvl w:val="1"/>
          <w:numId w:val="59"/>
        </w:numPr>
        <w:tabs>
          <w:tab w:val="left" w:pos="1688"/>
        </w:tabs>
        <w:ind w:right="407"/>
        <w:jc w:val="both"/>
        <w:rPr>
          <w:sz w:val="24"/>
        </w:rPr>
      </w:pPr>
      <w:r>
        <w:rPr>
          <w:sz w:val="24"/>
        </w:rPr>
        <w:t>Lake Havasu City, 2330 N. McCulloch Boulevard, Lake Havasu City, AZ 86403, 928.855.2116</w:t>
      </w:r>
    </w:p>
    <w:p w14:paraId="6794C59A" w14:textId="77777777" w:rsidR="00606696" w:rsidRDefault="00606696">
      <w:pPr>
        <w:pStyle w:val="BodyText"/>
        <w:spacing w:before="1"/>
      </w:pPr>
    </w:p>
    <w:p w14:paraId="516DA1C6" w14:textId="77777777" w:rsidR="00606696" w:rsidRDefault="005F7DB9">
      <w:pPr>
        <w:pStyle w:val="ListParagraph"/>
        <w:numPr>
          <w:ilvl w:val="1"/>
          <w:numId w:val="59"/>
        </w:numPr>
        <w:tabs>
          <w:tab w:val="left" w:pos="1688"/>
          <w:tab w:val="left" w:pos="4159"/>
          <w:tab w:val="left" w:pos="5511"/>
          <w:tab w:val="left" w:pos="7983"/>
        </w:tabs>
        <w:ind w:right="407"/>
        <w:jc w:val="both"/>
        <w:rPr>
          <w:sz w:val="24"/>
        </w:rPr>
      </w:pPr>
      <w:r>
        <w:rPr>
          <w:sz w:val="24"/>
        </w:rPr>
        <w:t>Dodge Data &amp; Analytics, 3315 Central Avenue, Hot Springs, AR, 71913, 871.375.2946,</w:t>
      </w:r>
      <w:r>
        <w:rPr>
          <w:sz w:val="24"/>
        </w:rPr>
        <w:tab/>
        <w:t>FAX</w:t>
      </w:r>
      <w:r>
        <w:rPr>
          <w:sz w:val="24"/>
        </w:rPr>
        <w:tab/>
        <w:t>501.625.3544,</w:t>
      </w:r>
      <w:r>
        <w:rPr>
          <w:sz w:val="24"/>
        </w:rPr>
        <w:tab/>
      </w:r>
      <w:hyperlink r:id="rId21">
        <w:r>
          <w:rPr>
            <w:color w:val="0000FF"/>
            <w:spacing w:val="-1"/>
            <w:sz w:val="24"/>
            <w:u w:val="single" w:color="0000FF"/>
          </w:rPr>
          <w:t>www.construction.com</w:t>
        </w:r>
      </w:hyperlink>
      <w:r>
        <w:rPr>
          <w:spacing w:val="-1"/>
          <w:sz w:val="24"/>
        </w:rPr>
        <w:t>,</w:t>
      </w:r>
      <w:hyperlink r:id="rId22">
        <w:r>
          <w:rPr>
            <w:color w:val="0000FF"/>
            <w:spacing w:val="-1"/>
            <w:sz w:val="24"/>
            <w:u w:val="single" w:color="0000FF"/>
          </w:rPr>
          <w:t xml:space="preserve"> </w:t>
        </w:r>
        <w:r>
          <w:rPr>
            <w:color w:val="0000FF"/>
            <w:sz w:val="24"/>
            <w:u w:val="single" w:color="0000FF"/>
          </w:rPr>
          <w:t>dodge.bidding@construction.com</w:t>
        </w:r>
      </w:hyperlink>
    </w:p>
    <w:p w14:paraId="75E41A4B" w14:textId="77777777" w:rsidR="00606696" w:rsidRDefault="00606696">
      <w:pPr>
        <w:pStyle w:val="BodyText"/>
        <w:spacing w:before="8"/>
        <w:rPr>
          <w:sz w:val="15"/>
        </w:rPr>
      </w:pPr>
    </w:p>
    <w:p w14:paraId="4AD1A8A1" w14:textId="77777777" w:rsidR="00606696" w:rsidRDefault="005F7DB9">
      <w:pPr>
        <w:pStyle w:val="ListParagraph"/>
        <w:numPr>
          <w:ilvl w:val="1"/>
          <w:numId w:val="59"/>
        </w:numPr>
        <w:tabs>
          <w:tab w:val="left" w:pos="1688"/>
        </w:tabs>
        <w:spacing w:before="100"/>
        <w:ind w:right="405"/>
        <w:jc w:val="both"/>
        <w:rPr>
          <w:sz w:val="24"/>
        </w:rPr>
      </w:pPr>
      <w:r>
        <w:rPr>
          <w:sz w:val="24"/>
        </w:rPr>
        <w:t>Colorado River Building Industry Association, 2182 McCulloch Blvd, Suite 3, Lake Havasu City AZ 86403, 928.453.7755, FAX 928.453.3175,</w:t>
      </w:r>
      <w:r>
        <w:rPr>
          <w:color w:val="0000FF"/>
          <w:sz w:val="24"/>
        </w:rPr>
        <w:t xml:space="preserve"> </w:t>
      </w:r>
      <w:hyperlink r:id="rId23">
        <w:r>
          <w:rPr>
            <w:color w:val="0000FF"/>
            <w:sz w:val="24"/>
            <w:u w:val="single" w:color="0000FF"/>
          </w:rPr>
          <w:t>www.crbia.org</w:t>
        </w:r>
      </w:hyperlink>
      <w:r>
        <w:rPr>
          <w:sz w:val="24"/>
        </w:rPr>
        <w:t>,</w:t>
      </w:r>
      <w:hyperlink r:id="rId24">
        <w:r>
          <w:rPr>
            <w:color w:val="0000FF"/>
            <w:sz w:val="24"/>
            <w:u w:val="single" w:color="0000FF"/>
          </w:rPr>
          <w:t xml:space="preserve"> frontdesk@criba.org</w:t>
        </w:r>
      </w:hyperlink>
    </w:p>
    <w:p w14:paraId="683F0C37" w14:textId="77777777" w:rsidR="00606696" w:rsidRDefault="00606696">
      <w:pPr>
        <w:pStyle w:val="BodyText"/>
        <w:spacing w:before="9"/>
        <w:rPr>
          <w:sz w:val="15"/>
        </w:rPr>
      </w:pPr>
    </w:p>
    <w:p w14:paraId="55C4911E" w14:textId="77777777" w:rsidR="00606696" w:rsidRDefault="005F7DB9">
      <w:pPr>
        <w:pStyle w:val="ListParagraph"/>
        <w:numPr>
          <w:ilvl w:val="1"/>
          <w:numId w:val="59"/>
        </w:numPr>
        <w:tabs>
          <w:tab w:val="left" w:pos="1687"/>
          <w:tab w:val="left" w:pos="1688"/>
        </w:tabs>
        <w:spacing w:before="100"/>
        <w:ind w:right="409"/>
        <w:rPr>
          <w:sz w:val="24"/>
        </w:rPr>
      </w:pPr>
      <w:r>
        <w:rPr>
          <w:sz w:val="24"/>
        </w:rPr>
        <w:t>Northern AZ Home Builders, 1500 E. Cedar Avenue, Suite 86, Flagstaff AZ 86004, 928.779.3071, FAX 928.779.4211,</w:t>
      </w:r>
      <w:r>
        <w:rPr>
          <w:color w:val="0000FF"/>
          <w:sz w:val="24"/>
        </w:rPr>
        <w:t xml:space="preserve"> </w:t>
      </w:r>
      <w:hyperlink r:id="rId25">
        <w:r>
          <w:rPr>
            <w:color w:val="0000FF"/>
            <w:sz w:val="24"/>
            <w:u w:val="single" w:color="0000FF"/>
          </w:rPr>
          <w:t>www.nazba.org</w:t>
        </w:r>
      </w:hyperlink>
      <w:r>
        <w:rPr>
          <w:sz w:val="24"/>
        </w:rPr>
        <w:t>,</w:t>
      </w:r>
      <w:hyperlink r:id="rId26">
        <w:r>
          <w:rPr>
            <w:color w:val="0000FF"/>
            <w:spacing w:val="-5"/>
            <w:sz w:val="24"/>
          </w:rPr>
          <w:t xml:space="preserve"> </w:t>
        </w:r>
        <w:r>
          <w:rPr>
            <w:color w:val="0000FF"/>
            <w:sz w:val="24"/>
            <w:u w:val="single" w:color="0000FF"/>
          </w:rPr>
          <w:t>info@nazba.org</w:t>
        </w:r>
      </w:hyperlink>
    </w:p>
    <w:p w14:paraId="70FFFE64" w14:textId="77777777" w:rsidR="00606696" w:rsidRDefault="00606696">
      <w:pPr>
        <w:pStyle w:val="BodyText"/>
        <w:spacing w:before="8"/>
        <w:rPr>
          <w:sz w:val="15"/>
        </w:rPr>
      </w:pPr>
    </w:p>
    <w:p w14:paraId="27CF4202" w14:textId="77777777" w:rsidR="00606696" w:rsidRDefault="005F7DB9">
      <w:pPr>
        <w:pStyle w:val="ListParagraph"/>
        <w:numPr>
          <w:ilvl w:val="1"/>
          <w:numId w:val="59"/>
        </w:numPr>
        <w:tabs>
          <w:tab w:val="left" w:pos="1687"/>
          <w:tab w:val="left" w:pos="1688"/>
        </w:tabs>
        <w:spacing w:before="101"/>
        <w:ind w:right="407"/>
        <w:rPr>
          <w:sz w:val="24"/>
        </w:rPr>
      </w:pPr>
      <w:r>
        <w:rPr>
          <w:sz w:val="24"/>
        </w:rPr>
        <w:t>Performance Graphics Blueprinting, 4140 Lynn Drive, Suite 107, Fort Mohave, AZ, 86426, 928.763.6860, FAX 928.763.6835,</w:t>
      </w:r>
      <w:r>
        <w:rPr>
          <w:color w:val="0000FF"/>
          <w:spacing w:val="-6"/>
          <w:sz w:val="24"/>
        </w:rPr>
        <w:t xml:space="preserve"> </w:t>
      </w:r>
      <w:hyperlink r:id="rId27">
        <w:r>
          <w:rPr>
            <w:color w:val="0000FF"/>
            <w:sz w:val="24"/>
            <w:u w:val="single" w:color="0000FF"/>
          </w:rPr>
          <w:t>prints@pgblueprinting.net</w:t>
        </w:r>
      </w:hyperlink>
    </w:p>
    <w:p w14:paraId="55240DFB" w14:textId="77777777" w:rsidR="00606696" w:rsidRDefault="00606696">
      <w:pPr>
        <w:pStyle w:val="BodyText"/>
        <w:spacing w:before="8"/>
        <w:rPr>
          <w:sz w:val="15"/>
        </w:rPr>
      </w:pPr>
    </w:p>
    <w:p w14:paraId="63394C6B" w14:textId="77777777" w:rsidR="00606696" w:rsidRDefault="005F7DB9">
      <w:pPr>
        <w:pStyle w:val="ListParagraph"/>
        <w:numPr>
          <w:ilvl w:val="1"/>
          <w:numId w:val="59"/>
        </w:numPr>
        <w:tabs>
          <w:tab w:val="left" w:pos="1688"/>
        </w:tabs>
        <w:spacing w:before="100"/>
        <w:ind w:right="405"/>
        <w:jc w:val="both"/>
        <w:rPr>
          <w:sz w:val="24"/>
        </w:rPr>
      </w:pPr>
      <w:r>
        <w:rPr>
          <w:sz w:val="24"/>
        </w:rPr>
        <w:t>Construction Market Data, 30 Technology Parkway South, Suite 500, Norcross, GA 30092-2912, 800.876.4045, FAX 800.303.8629,</w:t>
      </w:r>
      <w:r>
        <w:rPr>
          <w:color w:val="0000FF"/>
          <w:sz w:val="24"/>
        </w:rPr>
        <w:t xml:space="preserve"> </w:t>
      </w:r>
      <w:hyperlink r:id="rId28">
        <w:r>
          <w:rPr>
            <w:color w:val="0000FF"/>
            <w:sz w:val="24"/>
            <w:u w:val="single" w:color="0000FF"/>
          </w:rPr>
          <w:t>www.cmdgroup.com</w:t>
        </w:r>
      </w:hyperlink>
      <w:r>
        <w:rPr>
          <w:sz w:val="24"/>
        </w:rPr>
        <w:t>,</w:t>
      </w:r>
      <w:hyperlink r:id="rId29">
        <w:r>
          <w:rPr>
            <w:color w:val="0000FF"/>
            <w:sz w:val="24"/>
            <w:u w:val="single" w:color="0000FF"/>
          </w:rPr>
          <w:t xml:space="preserve"> projects@cmdgroup.com</w:t>
        </w:r>
      </w:hyperlink>
    </w:p>
    <w:p w14:paraId="283596D7" w14:textId="77777777" w:rsidR="00606696" w:rsidRDefault="00606696">
      <w:pPr>
        <w:pStyle w:val="BodyText"/>
        <w:spacing w:before="9"/>
        <w:rPr>
          <w:sz w:val="15"/>
        </w:rPr>
      </w:pPr>
    </w:p>
    <w:p w14:paraId="2AE87426" w14:textId="77777777" w:rsidR="00606696" w:rsidRDefault="005F7DB9">
      <w:pPr>
        <w:pStyle w:val="BodyText"/>
        <w:tabs>
          <w:tab w:val="left" w:pos="1687"/>
        </w:tabs>
        <w:spacing w:before="100" w:line="289" w:lineRule="exact"/>
        <w:ind w:left="968"/>
      </w:pPr>
      <w:r>
        <w:t>G.</w:t>
      </w:r>
      <w:r>
        <w:tab/>
      </w:r>
      <w:proofErr w:type="spellStart"/>
      <w:r>
        <w:t>ISqFt</w:t>
      </w:r>
      <w:proofErr w:type="spellEnd"/>
      <w:r>
        <w:t>,</w:t>
      </w:r>
      <w:r>
        <w:rPr>
          <w:spacing w:val="13"/>
        </w:rPr>
        <w:t xml:space="preserve"> </w:t>
      </w:r>
      <w:r>
        <w:t>3301</w:t>
      </w:r>
      <w:r>
        <w:rPr>
          <w:spacing w:val="12"/>
        </w:rPr>
        <w:t xml:space="preserve"> </w:t>
      </w:r>
      <w:r>
        <w:t>N</w:t>
      </w:r>
      <w:r>
        <w:rPr>
          <w:spacing w:val="13"/>
        </w:rPr>
        <w:t xml:space="preserve"> </w:t>
      </w:r>
      <w:r>
        <w:t>24</w:t>
      </w:r>
      <w:proofErr w:type="spellStart"/>
      <w:r>
        <w:rPr>
          <w:position w:val="8"/>
          <w:sz w:val="16"/>
        </w:rPr>
        <w:t>th</w:t>
      </w:r>
      <w:proofErr w:type="spellEnd"/>
      <w:r>
        <w:rPr>
          <w:spacing w:val="8"/>
          <w:position w:val="8"/>
          <w:sz w:val="16"/>
        </w:rPr>
        <w:t xml:space="preserve"> </w:t>
      </w:r>
      <w:r>
        <w:t>Street,</w:t>
      </w:r>
      <w:r>
        <w:rPr>
          <w:spacing w:val="13"/>
        </w:rPr>
        <w:t xml:space="preserve"> </w:t>
      </w:r>
      <w:r>
        <w:t>Phoenix,</w:t>
      </w:r>
      <w:r>
        <w:rPr>
          <w:spacing w:val="12"/>
        </w:rPr>
        <w:t xml:space="preserve"> </w:t>
      </w:r>
      <w:r>
        <w:t>AZ,</w:t>
      </w:r>
      <w:r>
        <w:rPr>
          <w:spacing w:val="13"/>
        </w:rPr>
        <w:t xml:space="preserve"> </w:t>
      </w:r>
      <w:r>
        <w:t>85016,</w:t>
      </w:r>
      <w:r>
        <w:rPr>
          <w:spacing w:val="13"/>
        </w:rPr>
        <w:t xml:space="preserve"> </w:t>
      </w:r>
      <w:r>
        <w:t>800.364.2059,</w:t>
      </w:r>
      <w:r>
        <w:rPr>
          <w:spacing w:val="13"/>
        </w:rPr>
        <w:t xml:space="preserve"> </w:t>
      </w:r>
      <w:r>
        <w:t>FAX</w:t>
      </w:r>
      <w:r>
        <w:rPr>
          <w:spacing w:val="13"/>
        </w:rPr>
        <w:t xml:space="preserve"> </w:t>
      </w:r>
      <w:r>
        <w:t>800.792.7508,</w:t>
      </w:r>
    </w:p>
    <w:p w14:paraId="32BC9891" w14:textId="77777777" w:rsidR="00606696" w:rsidRDefault="00183E73">
      <w:pPr>
        <w:pStyle w:val="BodyText"/>
        <w:spacing w:line="289" w:lineRule="exact"/>
        <w:ind w:left="1687"/>
      </w:pPr>
      <w:hyperlink r:id="rId30">
        <w:r w:rsidR="005F7DB9">
          <w:rPr>
            <w:color w:val="0000FF"/>
            <w:u w:val="single" w:color="0000FF"/>
          </w:rPr>
          <w:t>www.isqft.com</w:t>
        </w:r>
      </w:hyperlink>
      <w:r w:rsidR="005F7DB9">
        <w:t xml:space="preserve">, </w:t>
      </w:r>
      <w:hyperlink r:id="rId31">
        <w:r w:rsidR="005F7DB9">
          <w:rPr>
            <w:color w:val="0000FF"/>
            <w:u w:val="single" w:color="0000FF"/>
          </w:rPr>
          <w:t>arizonaplanroom@isqft.com</w:t>
        </w:r>
      </w:hyperlink>
    </w:p>
    <w:p w14:paraId="0835C673" w14:textId="77777777" w:rsidR="00606696" w:rsidRDefault="00606696">
      <w:pPr>
        <w:pStyle w:val="BodyText"/>
        <w:spacing w:before="9"/>
        <w:rPr>
          <w:sz w:val="15"/>
        </w:rPr>
      </w:pPr>
    </w:p>
    <w:p w14:paraId="120AE01A" w14:textId="77777777" w:rsidR="00606696" w:rsidRDefault="005F7DB9">
      <w:pPr>
        <w:pStyle w:val="ListParagraph"/>
        <w:numPr>
          <w:ilvl w:val="0"/>
          <w:numId w:val="58"/>
        </w:numPr>
        <w:tabs>
          <w:tab w:val="left" w:pos="1687"/>
          <w:tab w:val="left" w:pos="1688"/>
        </w:tabs>
        <w:spacing w:before="100"/>
        <w:ind w:right="625"/>
        <w:rPr>
          <w:sz w:val="24"/>
        </w:rPr>
      </w:pPr>
      <w:r>
        <w:rPr>
          <w:sz w:val="24"/>
        </w:rPr>
        <w:t>Integrated Digital Technologies, LLC, 4633 E Broadway Blvd., Tucson, AZ</w:t>
      </w:r>
      <w:r>
        <w:rPr>
          <w:spacing w:val="-35"/>
          <w:sz w:val="24"/>
        </w:rPr>
        <w:t xml:space="preserve"> </w:t>
      </w:r>
      <w:r>
        <w:rPr>
          <w:sz w:val="24"/>
        </w:rPr>
        <w:t>85711, PO Box 13086, Tucson AZ,85732, 520.319.0988,</w:t>
      </w:r>
    </w:p>
    <w:p w14:paraId="4644135F" w14:textId="77777777" w:rsidR="00606696" w:rsidRDefault="005F7DB9">
      <w:pPr>
        <w:pStyle w:val="BodyText"/>
        <w:ind w:left="1687"/>
      </w:pPr>
      <w:r>
        <w:t>FAX, 520.319.1430</w:t>
      </w:r>
      <w:proofErr w:type="gramStart"/>
      <w:r>
        <w:t>,</w:t>
      </w:r>
      <w:proofErr w:type="gramEnd"/>
      <w:r w:rsidR="001F2724">
        <w:fldChar w:fldCharType="begin"/>
      </w:r>
      <w:r w:rsidR="001F2724">
        <w:instrText xml:space="preserve"> HYPERLINK "http://www.contractorsplanroom.com/" \h </w:instrText>
      </w:r>
      <w:r w:rsidR="001F2724">
        <w:fldChar w:fldCharType="separate"/>
      </w:r>
      <w:r>
        <w:rPr>
          <w:color w:val="0000FF"/>
          <w:u w:val="single" w:color="0000FF"/>
        </w:rPr>
        <w:t>www.contractorsplanroom.com</w:t>
      </w:r>
      <w:r w:rsidR="001F2724">
        <w:rPr>
          <w:color w:val="0000FF"/>
          <w:u w:val="single" w:color="0000FF"/>
        </w:rPr>
        <w:fldChar w:fldCharType="end"/>
      </w:r>
      <w:r>
        <w:t xml:space="preserve">, </w:t>
      </w:r>
      <w:hyperlink r:id="rId32">
        <w:r>
          <w:rPr>
            <w:color w:val="0000FF"/>
            <w:u w:val="single" w:color="0000FF"/>
          </w:rPr>
          <w:t>content@idtplans.com</w:t>
        </w:r>
      </w:hyperlink>
    </w:p>
    <w:p w14:paraId="3CA7F9C1" w14:textId="77777777" w:rsidR="00606696" w:rsidRDefault="00606696">
      <w:pPr>
        <w:pStyle w:val="BodyText"/>
        <w:spacing w:before="9"/>
        <w:rPr>
          <w:sz w:val="15"/>
        </w:rPr>
      </w:pPr>
    </w:p>
    <w:p w14:paraId="13253D94" w14:textId="77777777" w:rsidR="00606696" w:rsidRDefault="005F7DB9">
      <w:pPr>
        <w:pStyle w:val="ListParagraph"/>
        <w:numPr>
          <w:ilvl w:val="0"/>
          <w:numId w:val="58"/>
        </w:numPr>
        <w:tabs>
          <w:tab w:val="left" w:pos="1688"/>
        </w:tabs>
        <w:spacing w:before="100"/>
        <w:ind w:right="405"/>
        <w:jc w:val="both"/>
        <w:rPr>
          <w:sz w:val="24"/>
        </w:rPr>
      </w:pPr>
      <w:r>
        <w:rPr>
          <w:sz w:val="24"/>
        </w:rPr>
        <w:t>Yuma/Southwest Contractors Association, 350 W. 16</w:t>
      </w:r>
      <w:proofErr w:type="spellStart"/>
      <w:r>
        <w:rPr>
          <w:position w:val="8"/>
          <w:sz w:val="16"/>
        </w:rPr>
        <w:t>th</w:t>
      </w:r>
      <w:proofErr w:type="spellEnd"/>
      <w:r>
        <w:rPr>
          <w:position w:val="8"/>
          <w:sz w:val="16"/>
        </w:rPr>
        <w:t xml:space="preserve"> </w:t>
      </w:r>
      <w:r>
        <w:rPr>
          <w:sz w:val="24"/>
        </w:rPr>
        <w:t>Street, Suite 207, Yuma, AZ 85364, Phone: 928-539-9035, Fax: 928-539-9036,</w:t>
      </w:r>
      <w:r>
        <w:rPr>
          <w:color w:val="0000FF"/>
          <w:sz w:val="24"/>
        </w:rPr>
        <w:t xml:space="preserve"> </w:t>
      </w:r>
      <w:hyperlink r:id="rId33">
        <w:r>
          <w:rPr>
            <w:color w:val="0000FF"/>
            <w:sz w:val="24"/>
            <w:u w:val="single" w:color="0000FF"/>
          </w:rPr>
          <w:t>www.yswca.com</w:t>
        </w:r>
      </w:hyperlink>
      <w:r>
        <w:rPr>
          <w:sz w:val="24"/>
        </w:rPr>
        <w:t>,</w:t>
      </w:r>
      <w:hyperlink r:id="rId34">
        <w:r>
          <w:rPr>
            <w:color w:val="0000FF"/>
            <w:sz w:val="24"/>
            <w:u w:val="single" w:color="0000FF"/>
          </w:rPr>
          <w:t xml:space="preserve"> plans@yswca.com</w:t>
        </w:r>
      </w:hyperlink>
    </w:p>
    <w:p w14:paraId="16B80FCA" w14:textId="77777777" w:rsidR="00606696" w:rsidRDefault="00606696">
      <w:pPr>
        <w:jc w:val="both"/>
        <w:rPr>
          <w:sz w:val="24"/>
        </w:rPr>
        <w:sectPr w:rsidR="00606696">
          <w:pgSz w:w="12240" w:h="15840"/>
          <w:pgMar w:top="920" w:right="600" w:bottom="980" w:left="760" w:header="0" w:footer="788" w:gutter="0"/>
          <w:cols w:space="720"/>
        </w:sectPr>
      </w:pPr>
    </w:p>
    <w:p w14:paraId="2E4274A0" w14:textId="77777777" w:rsidR="00606696" w:rsidRDefault="005F7DB9">
      <w:pPr>
        <w:pStyle w:val="ListParagraph"/>
        <w:numPr>
          <w:ilvl w:val="0"/>
          <w:numId w:val="58"/>
        </w:numPr>
        <w:tabs>
          <w:tab w:val="left" w:pos="1687"/>
          <w:tab w:val="left" w:pos="1688"/>
        </w:tabs>
        <w:spacing w:before="80" w:line="289" w:lineRule="exact"/>
        <w:rPr>
          <w:sz w:val="24"/>
        </w:rPr>
      </w:pPr>
      <w:r>
        <w:rPr>
          <w:sz w:val="24"/>
        </w:rPr>
        <w:t>Arizona Builders Exchange, 1700 N. McClintock Drive, Tempe, AZ,</w:t>
      </w:r>
      <w:r>
        <w:rPr>
          <w:spacing w:val="-10"/>
          <w:sz w:val="24"/>
        </w:rPr>
        <w:t xml:space="preserve"> </w:t>
      </w:r>
      <w:r>
        <w:rPr>
          <w:sz w:val="24"/>
        </w:rPr>
        <w:t>85281,</w:t>
      </w:r>
    </w:p>
    <w:p w14:paraId="4680F976" w14:textId="77777777" w:rsidR="00606696" w:rsidRDefault="005F7DB9">
      <w:pPr>
        <w:pStyle w:val="BodyText"/>
        <w:spacing w:line="289" w:lineRule="exact"/>
        <w:ind w:left="1688"/>
      </w:pPr>
      <w:r>
        <w:t>(480) 227-2620,</w:t>
      </w:r>
      <w:r>
        <w:rPr>
          <w:color w:val="0000FF"/>
        </w:rPr>
        <w:t xml:space="preserve"> </w:t>
      </w:r>
      <w:hyperlink r:id="rId35">
        <w:r>
          <w:rPr>
            <w:color w:val="0000FF"/>
            <w:u w:val="single" w:color="0000FF"/>
          </w:rPr>
          <w:t>www.azbex.com</w:t>
        </w:r>
      </w:hyperlink>
      <w:r>
        <w:t>,</w:t>
      </w:r>
      <w:hyperlink r:id="rId36">
        <w:r>
          <w:rPr>
            <w:color w:val="0000FF"/>
          </w:rPr>
          <w:t xml:space="preserve"> </w:t>
        </w:r>
        <w:r>
          <w:rPr>
            <w:color w:val="0000FF"/>
            <w:u w:val="single" w:color="0000FF"/>
          </w:rPr>
          <w:t>rkettenhofen@azbex.com</w:t>
        </w:r>
      </w:hyperlink>
    </w:p>
    <w:p w14:paraId="5CEF0DD0" w14:textId="77777777" w:rsidR="00606696" w:rsidRDefault="00606696">
      <w:pPr>
        <w:pStyle w:val="BodyText"/>
        <w:spacing w:before="8"/>
        <w:rPr>
          <w:sz w:val="15"/>
        </w:rPr>
      </w:pPr>
    </w:p>
    <w:p w14:paraId="59F1DE9F" w14:textId="77777777" w:rsidR="00606696" w:rsidRDefault="005F7DB9">
      <w:pPr>
        <w:pStyle w:val="ListParagraph"/>
        <w:numPr>
          <w:ilvl w:val="0"/>
          <w:numId w:val="58"/>
        </w:numPr>
        <w:tabs>
          <w:tab w:val="left" w:pos="1687"/>
          <w:tab w:val="left" w:pos="1688"/>
        </w:tabs>
        <w:spacing w:before="100"/>
        <w:ind w:right="407"/>
        <w:rPr>
          <w:sz w:val="24"/>
        </w:rPr>
      </w:pPr>
      <w:r>
        <w:rPr>
          <w:sz w:val="24"/>
        </w:rPr>
        <w:t>Construction Reports.com, 4110 N Scottsdale Road, Suite 335, Scottsdale, AZ, 85251,</w:t>
      </w:r>
    </w:p>
    <w:p w14:paraId="2EF64F7B" w14:textId="77777777" w:rsidR="00606696" w:rsidRDefault="005F7DB9">
      <w:pPr>
        <w:pStyle w:val="BodyText"/>
        <w:tabs>
          <w:tab w:val="left" w:pos="3910"/>
          <w:tab w:val="left" w:pos="5013"/>
          <w:tab w:val="left" w:pos="7234"/>
        </w:tabs>
        <w:spacing w:before="1"/>
        <w:ind w:left="1688" w:right="489"/>
      </w:pPr>
      <w:r>
        <w:t>480.994.0020,</w:t>
      </w:r>
      <w:r>
        <w:tab/>
        <w:t>FAX</w:t>
      </w:r>
      <w:r>
        <w:tab/>
        <w:t>480.994.0030,</w:t>
      </w:r>
      <w:r>
        <w:tab/>
      </w:r>
      <w:hyperlink r:id="rId37">
        <w:r>
          <w:rPr>
            <w:color w:val="0000FF"/>
            <w:w w:val="95"/>
            <w:u w:val="single" w:color="0000FF"/>
          </w:rPr>
          <w:t>www.constructionreports.com</w:t>
        </w:r>
      </w:hyperlink>
      <w:r>
        <w:rPr>
          <w:w w:val="95"/>
        </w:rPr>
        <w:t xml:space="preserve">, </w:t>
      </w:r>
      <w:hyperlink r:id="rId38">
        <w:r>
          <w:rPr>
            <w:color w:val="0000FF"/>
            <w:u w:val="single" w:color="0000FF"/>
          </w:rPr>
          <w:t>jess@constructionreports.com</w:t>
        </w:r>
      </w:hyperlink>
    </w:p>
    <w:p w14:paraId="3A53F3BB" w14:textId="77777777" w:rsidR="00606696" w:rsidRDefault="00606696">
      <w:pPr>
        <w:pStyle w:val="BodyText"/>
        <w:spacing w:before="8"/>
        <w:rPr>
          <w:sz w:val="15"/>
        </w:rPr>
      </w:pPr>
    </w:p>
    <w:p w14:paraId="41BA22CD" w14:textId="77777777" w:rsidR="00606696" w:rsidRDefault="005F7DB9">
      <w:pPr>
        <w:pStyle w:val="ListParagraph"/>
        <w:numPr>
          <w:ilvl w:val="0"/>
          <w:numId w:val="58"/>
        </w:numPr>
        <w:tabs>
          <w:tab w:val="left" w:pos="1688"/>
        </w:tabs>
        <w:spacing w:before="100"/>
        <w:ind w:right="406"/>
        <w:jc w:val="both"/>
        <w:rPr>
          <w:sz w:val="24"/>
        </w:rPr>
      </w:pPr>
      <w:r>
        <w:rPr>
          <w:sz w:val="24"/>
        </w:rPr>
        <w:t>Construction Reporter, 1609 2</w:t>
      </w:r>
      <w:proofErr w:type="spellStart"/>
      <w:r>
        <w:rPr>
          <w:position w:val="8"/>
          <w:sz w:val="16"/>
        </w:rPr>
        <w:t>nd</w:t>
      </w:r>
      <w:proofErr w:type="spellEnd"/>
      <w:r>
        <w:rPr>
          <w:position w:val="8"/>
          <w:sz w:val="16"/>
        </w:rPr>
        <w:t xml:space="preserve"> </w:t>
      </w:r>
      <w:r>
        <w:rPr>
          <w:sz w:val="24"/>
        </w:rPr>
        <w:t>Street NW, Albuquerque, NM, 87102, 505.243.9793, FAX 505.242.4758,</w:t>
      </w:r>
      <w:r>
        <w:rPr>
          <w:color w:val="0000FF"/>
          <w:sz w:val="24"/>
        </w:rPr>
        <w:t xml:space="preserve"> </w:t>
      </w:r>
      <w:hyperlink r:id="rId39">
        <w:r>
          <w:rPr>
            <w:color w:val="0000FF"/>
            <w:sz w:val="24"/>
            <w:u w:val="single" w:color="0000FF"/>
          </w:rPr>
          <w:t>www.constructionreporter.com</w:t>
        </w:r>
      </w:hyperlink>
      <w:r>
        <w:rPr>
          <w:sz w:val="24"/>
        </w:rPr>
        <w:t>,</w:t>
      </w:r>
      <w:hyperlink r:id="rId40">
        <w:r>
          <w:rPr>
            <w:color w:val="0000FF"/>
            <w:sz w:val="24"/>
            <w:u w:val="single" w:color="0000FF"/>
          </w:rPr>
          <w:t xml:space="preserve"> jane@constructionreporter.com</w:t>
        </w:r>
      </w:hyperlink>
    </w:p>
    <w:p w14:paraId="1CD5F275" w14:textId="77777777" w:rsidR="00606696" w:rsidRDefault="00606696">
      <w:pPr>
        <w:pStyle w:val="BodyText"/>
        <w:spacing w:before="9"/>
        <w:rPr>
          <w:sz w:val="15"/>
        </w:rPr>
      </w:pPr>
    </w:p>
    <w:p w14:paraId="56C34021" w14:textId="77777777" w:rsidR="00606696" w:rsidRDefault="005F7DB9">
      <w:pPr>
        <w:pStyle w:val="ListParagraph"/>
        <w:numPr>
          <w:ilvl w:val="0"/>
          <w:numId w:val="58"/>
        </w:numPr>
        <w:tabs>
          <w:tab w:val="left" w:pos="1687"/>
          <w:tab w:val="left" w:pos="1688"/>
        </w:tabs>
        <w:spacing w:before="100"/>
        <w:ind w:right="405"/>
        <w:rPr>
          <w:sz w:val="24"/>
        </w:rPr>
      </w:pPr>
      <w:proofErr w:type="spellStart"/>
      <w:r>
        <w:rPr>
          <w:sz w:val="24"/>
        </w:rPr>
        <w:t>PlanRoom</w:t>
      </w:r>
      <w:proofErr w:type="spellEnd"/>
      <w:r>
        <w:rPr>
          <w:sz w:val="24"/>
        </w:rPr>
        <w:t xml:space="preserve"> Central at A&amp;E Reprographics, 1030 </w:t>
      </w:r>
      <w:proofErr w:type="spellStart"/>
      <w:r>
        <w:rPr>
          <w:sz w:val="24"/>
        </w:rPr>
        <w:t>Sandretto</w:t>
      </w:r>
      <w:proofErr w:type="spellEnd"/>
      <w:r>
        <w:rPr>
          <w:sz w:val="24"/>
        </w:rPr>
        <w:t xml:space="preserve"> Drive, Suite F, Prescott, AZ, 86305, 928.442.9116,</w:t>
      </w:r>
      <w:r>
        <w:rPr>
          <w:color w:val="0000FF"/>
          <w:sz w:val="24"/>
        </w:rPr>
        <w:t xml:space="preserve"> </w:t>
      </w:r>
      <w:hyperlink r:id="rId41">
        <w:r>
          <w:rPr>
            <w:color w:val="0000FF"/>
            <w:sz w:val="24"/>
            <w:u w:val="single" w:color="0000FF"/>
          </w:rPr>
          <w:t>www.a-</w:t>
        </w:r>
      </w:hyperlink>
      <w:hyperlink r:id="rId42">
        <w:r>
          <w:rPr>
            <w:color w:val="0000FF"/>
            <w:sz w:val="24"/>
            <w:u w:val="single" w:color="0000FF"/>
          </w:rPr>
          <w:t>erepro.com</w:t>
        </w:r>
      </w:hyperlink>
      <w:r>
        <w:rPr>
          <w:sz w:val="24"/>
        </w:rPr>
        <w:t>,</w:t>
      </w:r>
      <w:hyperlink r:id="rId43">
        <w:r>
          <w:rPr>
            <w:color w:val="0000FF"/>
            <w:spacing w:val="-7"/>
            <w:sz w:val="24"/>
          </w:rPr>
          <w:t xml:space="preserve"> </w:t>
        </w:r>
        <w:r>
          <w:rPr>
            <w:color w:val="0000FF"/>
            <w:sz w:val="24"/>
            <w:u w:val="single" w:color="0000FF"/>
          </w:rPr>
          <w:t>planroom1@a-erepro.com</w:t>
        </w:r>
      </w:hyperlink>
    </w:p>
    <w:p w14:paraId="1B8012B9" w14:textId="77777777" w:rsidR="00606696" w:rsidRDefault="00606696">
      <w:pPr>
        <w:pStyle w:val="BodyText"/>
        <w:spacing w:before="8"/>
        <w:rPr>
          <w:sz w:val="15"/>
        </w:rPr>
      </w:pPr>
    </w:p>
    <w:p w14:paraId="1B5B09CB" w14:textId="77777777" w:rsidR="00606696" w:rsidRDefault="005F7DB9">
      <w:pPr>
        <w:pStyle w:val="ListParagraph"/>
        <w:numPr>
          <w:ilvl w:val="0"/>
          <w:numId w:val="58"/>
        </w:numPr>
        <w:tabs>
          <w:tab w:val="left" w:pos="1687"/>
          <w:tab w:val="left" w:pos="1688"/>
        </w:tabs>
        <w:spacing w:before="100"/>
        <w:ind w:right="407"/>
        <w:rPr>
          <w:sz w:val="24"/>
        </w:rPr>
      </w:pPr>
      <w:r>
        <w:rPr>
          <w:sz w:val="24"/>
        </w:rPr>
        <w:t xml:space="preserve">Shirley’s Plan Service, 425 S. </w:t>
      </w:r>
      <w:proofErr w:type="spellStart"/>
      <w:r>
        <w:rPr>
          <w:sz w:val="24"/>
        </w:rPr>
        <w:t>Plumer</w:t>
      </w:r>
      <w:proofErr w:type="spellEnd"/>
      <w:r>
        <w:rPr>
          <w:sz w:val="24"/>
        </w:rPr>
        <w:t xml:space="preserve"> Ave, Tucson, AZ, 85719, 520.791.7436, FAX 520.882.9208,</w:t>
      </w:r>
      <w:r>
        <w:rPr>
          <w:color w:val="0000FF"/>
          <w:sz w:val="24"/>
        </w:rPr>
        <w:t xml:space="preserve"> </w:t>
      </w:r>
      <w:hyperlink r:id="rId44">
        <w:r>
          <w:rPr>
            <w:color w:val="0000FF"/>
            <w:sz w:val="24"/>
            <w:u w:val="single" w:color="0000FF"/>
          </w:rPr>
          <w:t>www.shirleysplanservice.com</w:t>
        </w:r>
      </w:hyperlink>
      <w:r>
        <w:rPr>
          <w:sz w:val="24"/>
        </w:rPr>
        <w:t>,</w:t>
      </w:r>
      <w:hyperlink r:id="rId45">
        <w:r>
          <w:rPr>
            <w:color w:val="0000FF"/>
            <w:spacing w:val="-9"/>
            <w:sz w:val="24"/>
          </w:rPr>
          <w:t xml:space="preserve"> </w:t>
        </w:r>
        <w:r>
          <w:rPr>
            <w:color w:val="0000FF"/>
            <w:sz w:val="24"/>
            <w:u w:val="single" w:color="0000FF"/>
          </w:rPr>
          <w:t>shirley@shirleysplanservice.com</w:t>
        </w:r>
      </w:hyperlink>
    </w:p>
    <w:p w14:paraId="0E936845" w14:textId="77777777" w:rsidR="00606696" w:rsidRDefault="00606696">
      <w:pPr>
        <w:pStyle w:val="BodyText"/>
      </w:pPr>
    </w:p>
    <w:p w14:paraId="4813E965" w14:textId="77777777" w:rsidR="00606696" w:rsidRDefault="005F7DB9">
      <w:pPr>
        <w:pStyle w:val="ListParagraph"/>
        <w:numPr>
          <w:ilvl w:val="0"/>
          <w:numId w:val="58"/>
        </w:numPr>
        <w:tabs>
          <w:tab w:val="left" w:pos="1687"/>
          <w:tab w:val="left" w:pos="1688"/>
        </w:tabs>
        <w:ind w:right="406"/>
        <w:rPr>
          <w:sz w:val="24"/>
        </w:rPr>
      </w:pPr>
      <w:r>
        <w:rPr>
          <w:sz w:val="24"/>
        </w:rPr>
        <w:t>Construction Notebook Nevada, 3131 Meade Ave, Suite B, Las Vegas, NV, 89102- 7885, 702.876.8660, FAX 702.876.5683,</w:t>
      </w:r>
      <w:r>
        <w:rPr>
          <w:color w:val="0000FF"/>
          <w:spacing w:val="-7"/>
          <w:sz w:val="24"/>
        </w:rPr>
        <w:t xml:space="preserve"> </w:t>
      </w:r>
      <w:hyperlink r:id="rId46">
        <w:r>
          <w:rPr>
            <w:color w:val="0000FF"/>
            <w:sz w:val="24"/>
            <w:u w:val="single" w:color="0000FF"/>
          </w:rPr>
          <w:t>www.constructionnotebook.com</w:t>
        </w:r>
      </w:hyperlink>
    </w:p>
    <w:p w14:paraId="3EEDA8B9" w14:textId="77777777" w:rsidR="00606696" w:rsidRDefault="00606696">
      <w:pPr>
        <w:pStyle w:val="BodyText"/>
        <w:spacing w:before="10"/>
        <w:rPr>
          <w:sz w:val="15"/>
        </w:rPr>
      </w:pPr>
    </w:p>
    <w:p w14:paraId="3E6EA3AA" w14:textId="77777777" w:rsidR="00606696" w:rsidRDefault="005F7DB9">
      <w:pPr>
        <w:pStyle w:val="ListParagraph"/>
        <w:numPr>
          <w:ilvl w:val="0"/>
          <w:numId w:val="58"/>
        </w:numPr>
        <w:tabs>
          <w:tab w:val="left" w:pos="1688"/>
          <w:tab w:val="left" w:pos="4344"/>
          <w:tab w:val="left" w:pos="7971"/>
        </w:tabs>
        <w:spacing w:before="100"/>
        <w:ind w:right="405"/>
        <w:jc w:val="both"/>
        <w:rPr>
          <w:sz w:val="24"/>
        </w:rPr>
      </w:pPr>
      <w:r>
        <w:rPr>
          <w:sz w:val="24"/>
        </w:rPr>
        <w:t>The Blue Book Building &amp; Construction Network, Jefferson Valley, NY 10535, 800.431.2584,</w:t>
      </w:r>
      <w:r>
        <w:rPr>
          <w:sz w:val="24"/>
        </w:rPr>
        <w:tab/>
      </w:r>
      <w:hyperlink r:id="rId47">
        <w:r>
          <w:rPr>
            <w:color w:val="0000FF"/>
            <w:sz w:val="24"/>
            <w:u w:val="single" w:color="0000FF"/>
          </w:rPr>
          <w:t>www.thebluebook.com</w:t>
        </w:r>
      </w:hyperlink>
      <w:r>
        <w:rPr>
          <w:sz w:val="24"/>
        </w:rPr>
        <w:t>,</w:t>
      </w:r>
      <w:r>
        <w:rPr>
          <w:sz w:val="24"/>
        </w:rPr>
        <w:tab/>
      </w:r>
      <w:hyperlink r:id="rId48">
        <w:r>
          <w:rPr>
            <w:color w:val="0000FF"/>
            <w:spacing w:val="-1"/>
            <w:sz w:val="24"/>
            <w:u w:val="single" w:color="0000FF"/>
          </w:rPr>
          <w:t>info@thebluebook.com</w:t>
        </w:r>
      </w:hyperlink>
      <w:r>
        <w:rPr>
          <w:spacing w:val="-1"/>
          <w:sz w:val="24"/>
        </w:rPr>
        <w:t>,</w:t>
      </w:r>
      <w:hyperlink r:id="rId49">
        <w:r>
          <w:rPr>
            <w:color w:val="0000FF"/>
            <w:spacing w:val="-1"/>
            <w:sz w:val="24"/>
            <w:u w:val="single" w:color="0000FF"/>
          </w:rPr>
          <w:t xml:space="preserve"> </w:t>
        </w:r>
        <w:r>
          <w:rPr>
            <w:color w:val="0000FF"/>
            <w:sz w:val="24"/>
            <w:u w:val="single" w:color="0000FF"/>
          </w:rPr>
          <w:t>tdizon@mail.thebluebook.com</w:t>
        </w:r>
      </w:hyperlink>
    </w:p>
    <w:p w14:paraId="35897E29" w14:textId="77777777" w:rsidR="00606696" w:rsidRDefault="00606696">
      <w:pPr>
        <w:pStyle w:val="BodyText"/>
        <w:spacing w:before="7"/>
        <w:rPr>
          <w:sz w:val="15"/>
        </w:rPr>
      </w:pPr>
    </w:p>
    <w:p w14:paraId="76B9B6B8" w14:textId="77777777" w:rsidR="00606696" w:rsidRDefault="005F7DB9">
      <w:pPr>
        <w:pStyle w:val="ListParagraph"/>
        <w:numPr>
          <w:ilvl w:val="0"/>
          <w:numId w:val="58"/>
        </w:numPr>
        <w:tabs>
          <w:tab w:val="left" w:pos="1687"/>
          <w:tab w:val="left" w:pos="1688"/>
        </w:tabs>
        <w:spacing w:before="101"/>
        <w:ind w:right="406"/>
        <w:rPr>
          <w:sz w:val="24"/>
        </w:rPr>
      </w:pPr>
      <w:r>
        <w:rPr>
          <w:sz w:val="24"/>
        </w:rPr>
        <w:t>Integrated</w:t>
      </w:r>
      <w:r>
        <w:rPr>
          <w:spacing w:val="-10"/>
          <w:sz w:val="24"/>
        </w:rPr>
        <w:t xml:space="preserve"> </w:t>
      </w:r>
      <w:r>
        <w:rPr>
          <w:sz w:val="24"/>
        </w:rPr>
        <w:t>Marketing</w:t>
      </w:r>
      <w:r>
        <w:rPr>
          <w:spacing w:val="-9"/>
          <w:sz w:val="24"/>
        </w:rPr>
        <w:t xml:space="preserve"> </w:t>
      </w:r>
      <w:r>
        <w:rPr>
          <w:sz w:val="24"/>
        </w:rPr>
        <w:t>Systems</w:t>
      </w:r>
      <w:r>
        <w:rPr>
          <w:spacing w:val="-8"/>
          <w:sz w:val="24"/>
        </w:rPr>
        <w:t xml:space="preserve"> </w:t>
      </w:r>
      <w:r>
        <w:rPr>
          <w:sz w:val="24"/>
        </w:rPr>
        <w:t>(IMS),</w:t>
      </w:r>
      <w:r>
        <w:rPr>
          <w:spacing w:val="-6"/>
          <w:sz w:val="24"/>
        </w:rPr>
        <w:t xml:space="preserve"> </w:t>
      </w:r>
      <w:r>
        <w:rPr>
          <w:sz w:val="24"/>
        </w:rPr>
        <w:t>945</w:t>
      </w:r>
      <w:r>
        <w:rPr>
          <w:spacing w:val="-7"/>
          <w:sz w:val="24"/>
        </w:rPr>
        <w:t xml:space="preserve"> </w:t>
      </w:r>
      <w:proofErr w:type="spellStart"/>
      <w:r>
        <w:rPr>
          <w:sz w:val="24"/>
        </w:rPr>
        <w:t>Hornblend</w:t>
      </w:r>
      <w:proofErr w:type="spellEnd"/>
      <w:r>
        <w:rPr>
          <w:spacing w:val="-8"/>
          <w:sz w:val="24"/>
        </w:rPr>
        <w:t xml:space="preserve"> </w:t>
      </w:r>
      <w:r>
        <w:rPr>
          <w:sz w:val="24"/>
        </w:rPr>
        <w:t>Street,</w:t>
      </w:r>
      <w:r>
        <w:rPr>
          <w:spacing w:val="-6"/>
          <w:sz w:val="24"/>
        </w:rPr>
        <w:t xml:space="preserve"> </w:t>
      </w:r>
      <w:r>
        <w:rPr>
          <w:sz w:val="24"/>
        </w:rPr>
        <w:t>Suite</w:t>
      </w:r>
      <w:r>
        <w:rPr>
          <w:spacing w:val="-10"/>
          <w:sz w:val="24"/>
        </w:rPr>
        <w:t xml:space="preserve"> </w:t>
      </w:r>
      <w:r>
        <w:rPr>
          <w:sz w:val="24"/>
        </w:rPr>
        <w:t>G,</w:t>
      </w:r>
      <w:r>
        <w:rPr>
          <w:spacing w:val="-7"/>
          <w:sz w:val="24"/>
        </w:rPr>
        <w:t xml:space="preserve"> </w:t>
      </w:r>
      <w:r>
        <w:rPr>
          <w:sz w:val="24"/>
        </w:rPr>
        <w:t>San</w:t>
      </w:r>
      <w:r>
        <w:rPr>
          <w:spacing w:val="-7"/>
          <w:sz w:val="24"/>
        </w:rPr>
        <w:t xml:space="preserve"> </w:t>
      </w:r>
      <w:r>
        <w:rPr>
          <w:sz w:val="24"/>
        </w:rPr>
        <w:t>Diego,</w:t>
      </w:r>
      <w:r>
        <w:rPr>
          <w:spacing w:val="-8"/>
          <w:sz w:val="24"/>
        </w:rPr>
        <w:t xml:space="preserve"> </w:t>
      </w:r>
      <w:r>
        <w:rPr>
          <w:sz w:val="24"/>
        </w:rPr>
        <w:t>CA 92109, 888.467.3151, FAX 858.490.8811,</w:t>
      </w:r>
      <w:r>
        <w:rPr>
          <w:color w:val="0000FF"/>
          <w:sz w:val="24"/>
        </w:rPr>
        <w:t xml:space="preserve"> </w:t>
      </w:r>
      <w:hyperlink r:id="rId50">
        <w:r>
          <w:rPr>
            <w:color w:val="0000FF"/>
            <w:sz w:val="24"/>
            <w:u w:val="single" w:color="0000FF"/>
          </w:rPr>
          <w:t>www.imsinfo.com</w:t>
        </w:r>
        <w:r>
          <w:rPr>
            <w:color w:val="0000FF"/>
            <w:sz w:val="24"/>
          </w:rPr>
          <w:t xml:space="preserve"> </w:t>
        </w:r>
      </w:hyperlink>
      <w:r>
        <w:rPr>
          <w:sz w:val="24"/>
        </w:rPr>
        <w:t>,</w:t>
      </w:r>
      <w:hyperlink r:id="rId51">
        <w:r>
          <w:rPr>
            <w:color w:val="0000FF"/>
            <w:spacing w:val="-23"/>
            <w:sz w:val="24"/>
          </w:rPr>
          <w:t xml:space="preserve"> </w:t>
        </w:r>
        <w:r>
          <w:rPr>
            <w:color w:val="0000FF"/>
            <w:sz w:val="24"/>
            <w:u w:val="single" w:color="0000FF"/>
          </w:rPr>
          <w:t>ims@imsinfo.com</w:t>
        </w:r>
      </w:hyperlink>
    </w:p>
    <w:p w14:paraId="4DA3AA27" w14:textId="77777777" w:rsidR="00606696" w:rsidRDefault="00606696">
      <w:pPr>
        <w:pStyle w:val="BodyText"/>
        <w:spacing w:before="11"/>
        <w:rPr>
          <w:sz w:val="23"/>
        </w:rPr>
      </w:pPr>
    </w:p>
    <w:p w14:paraId="1AC37702" w14:textId="77777777" w:rsidR="00606696" w:rsidRDefault="005F7DB9">
      <w:pPr>
        <w:pStyle w:val="BodyText"/>
        <w:ind w:left="1262" w:right="628"/>
        <w:jc w:val="center"/>
      </w:pPr>
      <w:r>
        <w:t>** END OF SECTION **</w:t>
      </w:r>
    </w:p>
    <w:p w14:paraId="57B93D39" w14:textId="77777777" w:rsidR="00606696" w:rsidRDefault="00606696">
      <w:pPr>
        <w:jc w:val="center"/>
        <w:sectPr w:rsidR="00606696">
          <w:pgSz w:w="12240" w:h="15840"/>
          <w:pgMar w:top="640" w:right="600" w:bottom="980" w:left="760" w:header="0" w:footer="788" w:gutter="0"/>
          <w:cols w:space="720"/>
        </w:sectPr>
      </w:pPr>
    </w:p>
    <w:p w14:paraId="786EA811" w14:textId="77777777" w:rsidR="00606696" w:rsidRDefault="005F7DB9">
      <w:pPr>
        <w:pStyle w:val="BodyText"/>
        <w:spacing w:before="84" w:line="289" w:lineRule="exact"/>
        <w:ind w:left="1262" w:right="847"/>
        <w:jc w:val="center"/>
      </w:pPr>
      <w:bookmarkStart w:id="11" w:name="SECTION_00300_REVISED2017_0926-Bid_Propo"/>
      <w:bookmarkEnd w:id="11"/>
      <w:r>
        <w:t>SECTION 00300</w:t>
      </w:r>
    </w:p>
    <w:p w14:paraId="483297C0" w14:textId="77777777" w:rsidR="00606696" w:rsidRDefault="005F7DB9">
      <w:pPr>
        <w:pStyle w:val="Heading3"/>
        <w:spacing w:line="289" w:lineRule="exact"/>
        <w:ind w:left="1262" w:right="846"/>
        <w:jc w:val="center"/>
        <w:rPr>
          <w:u w:val="none"/>
        </w:rPr>
      </w:pPr>
      <w:r>
        <w:rPr>
          <w:u w:val="none"/>
        </w:rPr>
        <w:t>BID PROPOSAL</w:t>
      </w:r>
    </w:p>
    <w:p w14:paraId="57F47917" w14:textId="77777777" w:rsidR="00606696" w:rsidRDefault="00606696">
      <w:pPr>
        <w:pStyle w:val="BodyText"/>
        <w:rPr>
          <w:b/>
          <w:sz w:val="28"/>
        </w:rPr>
      </w:pPr>
    </w:p>
    <w:p w14:paraId="58D6471D" w14:textId="77777777" w:rsidR="00606696" w:rsidRDefault="005F7DB9">
      <w:pPr>
        <w:pStyle w:val="BodyText"/>
        <w:spacing w:before="242"/>
        <w:ind w:left="680"/>
      </w:pPr>
      <w:r>
        <w:t>Lake Havasu City, Arizona</w:t>
      </w:r>
    </w:p>
    <w:p w14:paraId="2F73029F" w14:textId="77777777" w:rsidR="00606696" w:rsidRDefault="00606696">
      <w:pPr>
        <w:pStyle w:val="BodyText"/>
        <w:spacing w:before="11"/>
        <w:rPr>
          <w:sz w:val="23"/>
        </w:rPr>
      </w:pPr>
    </w:p>
    <w:p w14:paraId="6A38547E" w14:textId="1BA7E058" w:rsidR="00606696" w:rsidRDefault="005F7DB9">
      <w:pPr>
        <w:pStyle w:val="BodyText"/>
        <w:ind w:left="679" w:right="262"/>
        <w:jc w:val="both"/>
      </w:pPr>
      <w:r>
        <w:t xml:space="preserve">The undersigned, as bidder, declares that we have received and examined the documents entitled </w:t>
      </w:r>
      <w:r>
        <w:rPr>
          <w:b/>
        </w:rPr>
        <w:t>"</w:t>
      </w:r>
      <w:r w:rsidR="007B4400" w:rsidRPr="007B4400">
        <w:rPr>
          <w:b/>
        </w:rPr>
        <w:t xml:space="preserve"> </w:t>
      </w:r>
      <w:r w:rsidR="007B4400">
        <w:rPr>
          <w:b/>
        </w:rPr>
        <w:t>ELECTRICAL UPGRADES WELL#2 AND WELL #9</w:t>
      </w:r>
      <w:r>
        <w:rPr>
          <w:b/>
        </w:rPr>
        <w:t xml:space="preserve">" </w:t>
      </w:r>
      <w:r>
        <w:t>and will contract with the Owner, on the form of Contract provided herewith, to do everything required for the fulfillment</w:t>
      </w:r>
      <w:r>
        <w:rPr>
          <w:spacing w:val="-13"/>
        </w:rPr>
        <w:t xml:space="preserve"> </w:t>
      </w:r>
      <w:r>
        <w:t>of</w:t>
      </w:r>
      <w:r>
        <w:rPr>
          <w:spacing w:val="-11"/>
        </w:rPr>
        <w:t xml:space="preserve"> </w:t>
      </w:r>
      <w:r>
        <w:t>the</w:t>
      </w:r>
      <w:r>
        <w:rPr>
          <w:spacing w:val="-12"/>
        </w:rPr>
        <w:t xml:space="preserve"> </w:t>
      </w:r>
      <w:r>
        <w:t>contract</w:t>
      </w:r>
      <w:r>
        <w:rPr>
          <w:spacing w:val="-11"/>
        </w:rPr>
        <w:t xml:space="preserve"> </w:t>
      </w:r>
      <w:r>
        <w:t>for</w:t>
      </w:r>
      <w:r>
        <w:rPr>
          <w:spacing w:val="-11"/>
        </w:rPr>
        <w:t xml:space="preserve"> </w:t>
      </w:r>
      <w:r>
        <w:t>the</w:t>
      </w:r>
      <w:r>
        <w:rPr>
          <w:spacing w:val="-12"/>
        </w:rPr>
        <w:t xml:space="preserve"> </w:t>
      </w:r>
      <w:r>
        <w:t>construction</w:t>
      </w:r>
      <w:r>
        <w:rPr>
          <w:spacing w:val="-11"/>
        </w:rPr>
        <w:t xml:space="preserve"> </w:t>
      </w:r>
      <w:r>
        <w:t>of</w:t>
      </w:r>
      <w:r>
        <w:rPr>
          <w:spacing w:val="-12"/>
        </w:rPr>
        <w:t xml:space="preserve"> </w:t>
      </w:r>
      <w:r>
        <w:t>the</w:t>
      </w:r>
      <w:r>
        <w:rPr>
          <w:spacing w:val="-11"/>
        </w:rPr>
        <w:t xml:space="preserve"> </w:t>
      </w:r>
      <w:r>
        <w:t>work</w:t>
      </w:r>
      <w:r w:rsidR="007B4400">
        <w:t xml:space="preserve"> at</w:t>
      </w:r>
      <w:r>
        <w:rPr>
          <w:spacing w:val="-11"/>
        </w:rPr>
        <w:t xml:space="preserve"> </w:t>
      </w:r>
      <w:r>
        <w:t>the</w:t>
      </w:r>
      <w:r>
        <w:rPr>
          <w:spacing w:val="-12"/>
        </w:rPr>
        <w:t xml:space="preserve"> </w:t>
      </w:r>
      <w:r>
        <w:t>prices and on the terms and conditions herein</w:t>
      </w:r>
      <w:r>
        <w:rPr>
          <w:spacing w:val="-8"/>
        </w:rPr>
        <w:t xml:space="preserve"> </w:t>
      </w:r>
      <w:r>
        <w:t>contained.</w:t>
      </w:r>
    </w:p>
    <w:p w14:paraId="0E0E5199" w14:textId="77777777" w:rsidR="00606696" w:rsidRDefault="00606696">
      <w:pPr>
        <w:pStyle w:val="BodyText"/>
        <w:spacing w:before="1"/>
      </w:pPr>
    </w:p>
    <w:p w14:paraId="565D1CAB" w14:textId="77777777" w:rsidR="00606696" w:rsidRDefault="005F7DB9">
      <w:pPr>
        <w:pStyle w:val="BodyText"/>
        <w:ind w:left="679" w:right="262"/>
        <w:jc w:val="both"/>
      </w:pPr>
      <w:r>
        <w:t>We agree that the Contract Documents include Volumes I and II of the Contract Documents as well as the referenced documents.</w:t>
      </w:r>
    </w:p>
    <w:p w14:paraId="4D21ADE7" w14:textId="77777777" w:rsidR="00606696" w:rsidRDefault="00606696">
      <w:pPr>
        <w:pStyle w:val="BodyText"/>
        <w:spacing w:before="11"/>
        <w:rPr>
          <w:sz w:val="23"/>
        </w:rPr>
      </w:pPr>
    </w:p>
    <w:p w14:paraId="20195255" w14:textId="77777777" w:rsidR="00606696" w:rsidRDefault="005F7DB9">
      <w:pPr>
        <w:pStyle w:val="Heading3"/>
        <w:spacing w:before="1"/>
        <w:ind w:left="679" w:right="263"/>
        <w:jc w:val="both"/>
        <w:rPr>
          <w:u w:val="none"/>
        </w:rPr>
      </w:pPr>
      <w:r>
        <w:rPr>
          <w:u w:val="none"/>
        </w:rPr>
        <w:t>We agree that the following shall form a part of this proposal and are included</w:t>
      </w:r>
      <w:bookmarkStart w:id="12" w:name="Enclosed"/>
      <w:bookmarkEnd w:id="12"/>
      <w:r>
        <w:rPr>
          <w:u w:val="none"/>
        </w:rPr>
        <w:t xml:space="preserve"> herein as our submittal:</w:t>
      </w:r>
    </w:p>
    <w:p w14:paraId="06785170" w14:textId="77777777" w:rsidR="00606696" w:rsidRDefault="005F7DB9">
      <w:pPr>
        <w:ind w:left="8021"/>
        <w:rPr>
          <w:b/>
          <w:sz w:val="24"/>
        </w:rPr>
      </w:pPr>
      <w:r>
        <w:rPr>
          <w:b/>
          <w:sz w:val="24"/>
        </w:rPr>
        <w:t>Enclosed</w:t>
      </w:r>
    </w:p>
    <w:p w14:paraId="50D8DEE6" w14:textId="77777777" w:rsidR="00606696" w:rsidRDefault="00606696">
      <w:pPr>
        <w:pStyle w:val="BodyText"/>
        <w:rPr>
          <w:b/>
        </w:rPr>
      </w:pPr>
    </w:p>
    <w:tbl>
      <w:tblPr>
        <w:tblW w:w="0" w:type="auto"/>
        <w:tblInd w:w="1357" w:type="dxa"/>
        <w:tblLayout w:type="fixed"/>
        <w:tblCellMar>
          <w:left w:w="0" w:type="dxa"/>
          <w:right w:w="0" w:type="dxa"/>
        </w:tblCellMar>
        <w:tblLook w:val="01E0" w:firstRow="1" w:lastRow="1" w:firstColumn="1" w:lastColumn="1" w:noHBand="0" w:noVBand="0"/>
      </w:tblPr>
      <w:tblGrid>
        <w:gridCol w:w="1577"/>
        <w:gridCol w:w="5212"/>
        <w:gridCol w:w="497"/>
      </w:tblGrid>
      <w:tr w:rsidR="00606696" w14:paraId="05674E70" w14:textId="77777777">
        <w:trPr>
          <w:trHeight w:val="290"/>
        </w:trPr>
        <w:tc>
          <w:tcPr>
            <w:tcW w:w="1577" w:type="dxa"/>
          </w:tcPr>
          <w:p w14:paraId="2AEBF3A6" w14:textId="77777777" w:rsidR="00606696" w:rsidRDefault="005F7DB9">
            <w:pPr>
              <w:pStyle w:val="TableParagraph"/>
              <w:spacing w:line="271" w:lineRule="exact"/>
              <w:ind w:left="50"/>
              <w:rPr>
                <w:rFonts w:ascii="Tahoma"/>
                <w:b/>
                <w:sz w:val="24"/>
              </w:rPr>
            </w:pPr>
            <w:r>
              <w:rPr>
                <w:rFonts w:ascii="Tahoma"/>
                <w:b/>
                <w:sz w:val="24"/>
                <w:u w:val="thick"/>
              </w:rPr>
              <w:t>Section</w:t>
            </w:r>
          </w:p>
        </w:tc>
        <w:tc>
          <w:tcPr>
            <w:tcW w:w="5212" w:type="dxa"/>
          </w:tcPr>
          <w:p w14:paraId="38EEF5D5" w14:textId="77777777" w:rsidR="00606696" w:rsidRDefault="005F7DB9">
            <w:pPr>
              <w:pStyle w:val="TableParagraph"/>
              <w:spacing w:line="271" w:lineRule="exact"/>
              <w:ind w:left="633"/>
              <w:rPr>
                <w:rFonts w:ascii="Tahoma"/>
                <w:b/>
                <w:sz w:val="24"/>
              </w:rPr>
            </w:pPr>
            <w:r>
              <w:rPr>
                <w:rFonts w:ascii="Tahoma"/>
                <w:b/>
                <w:sz w:val="24"/>
                <w:u w:val="thick"/>
              </w:rPr>
              <w:t>Title</w:t>
            </w:r>
          </w:p>
        </w:tc>
        <w:tc>
          <w:tcPr>
            <w:tcW w:w="497" w:type="dxa"/>
          </w:tcPr>
          <w:p w14:paraId="4259ADA4" w14:textId="77777777" w:rsidR="00606696" w:rsidRDefault="005F7DB9">
            <w:pPr>
              <w:pStyle w:val="TableParagraph"/>
              <w:tabs>
                <w:tab w:val="left" w:pos="423"/>
              </w:tabs>
              <w:spacing w:before="37" w:line="233" w:lineRule="exact"/>
              <w:ind w:right="-29"/>
              <w:jc w:val="right"/>
              <w:rPr>
                <w:rFonts w:ascii="Times New Roman" w:hAnsi="Times New Roman"/>
                <w:sz w:val="24"/>
              </w:rPr>
            </w:pPr>
            <w:r>
              <w:rPr>
                <w:rFonts w:ascii="Wingdings 2" w:hAnsi="Wingdings 2"/>
                <w:b/>
                <w:spacing w:val="-1"/>
                <w:sz w:val="24"/>
                <w:u w:val="single"/>
              </w:rPr>
              <w:t></w:t>
            </w:r>
            <w:r>
              <w:rPr>
                <w:rFonts w:ascii="Times New Roman" w:hAnsi="Times New Roman"/>
                <w:spacing w:val="-1"/>
                <w:sz w:val="24"/>
                <w:u w:val="single"/>
              </w:rPr>
              <w:tab/>
            </w:r>
          </w:p>
        </w:tc>
      </w:tr>
      <w:tr w:rsidR="00606696" w14:paraId="6713DD89" w14:textId="77777777">
        <w:trPr>
          <w:trHeight w:val="274"/>
        </w:trPr>
        <w:tc>
          <w:tcPr>
            <w:tcW w:w="1577" w:type="dxa"/>
          </w:tcPr>
          <w:p w14:paraId="6738DAB4" w14:textId="77777777" w:rsidR="00606696" w:rsidRDefault="005F7DB9">
            <w:pPr>
              <w:pStyle w:val="TableParagraph"/>
              <w:spacing w:line="255" w:lineRule="exact"/>
              <w:ind w:left="50"/>
              <w:rPr>
                <w:rFonts w:ascii="Tahoma"/>
                <w:b/>
                <w:sz w:val="24"/>
              </w:rPr>
            </w:pPr>
            <w:bookmarkStart w:id="13" w:name="00300__Bid_Proposal___________"/>
            <w:bookmarkEnd w:id="13"/>
            <w:r>
              <w:rPr>
                <w:rFonts w:ascii="Tahoma"/>
                <w:b/>
                <w:sz w:val="24"/>
              </w:rPr>
              <w:t>00300</w:t>
            </w:r>
          </w:p>
        </w:tc>
        <w:tc>
          <w:tcPr>
            <w:tcW w:w="5212" w:type="dxa"/>
          </w:tcPr>
          <w:p w14:paraId="0B2B1831" w14:textId="77777777" w:rsidR="00606696" w:rsidRDefault="005F7DB9">
            <w:pPr>
              <w:pStyle w:val="TableParagraph"/>
              <w:spacing w:line="255" w:lineRule="exact"/>
              <w:ind w:left="633"/>
              <w:rPr>
                <w:rFonts w:ascii="Tahoma"/>
                <w:b/>
                <w:sz w:val="24"/>
              </w:rPr>
            </w:pPr>
            <w:r>
              <w:rPr>
                <w:rFonts w:ascii="Tahoma"/>
                <w:b/>
                <w:sz w:val="24"/>
              </w:rPr>
              <w:t>Bid Proposal</w:t>
            </w:r>
          </w:p>
        </w:tc>
        <w:tc>
          <w:tcPr>
            <w:tcW w:w="497" w:type="dxa"/>
            <w:tcBorders>
              <w:bottom w:val="single" w:sz="12" w:space="0" w:color="000000"/>
            </w:tcBorders>
          </w:tcPr>
          <w:p w14:paraId="0F4BB964" w14:textId="77777777" w:rsidR="00606696" w:rsidRDefault="00606696">
            <w:pPr>
              <w:pStyle w:val="TableParagraph"/>
              <w:rPr>
                <w:rFonts w:ascii="Times New Roman"/>
                <w:sz w:val="18"/>
              </w:rPr>
            </w:pPr>
          </w:p>
        </w:tc>
      </w:tr>
      <w:tr w:rsidR="00606696" w14:paraId="166F7079" w14:textId="77777777">
        <w:trPr>
          <w:trHeight w:val="259"/>
        </w:trPr>
        <w:tc>
          <w:tcPr>
            <w:tcW w:w="1577" w:type="dxa"/>
          </w:tcPr>
          <w:p w14:paraId="0026B10E" w14:textId="77777777" w:rsidR="00606696" w:rsidRDefault="005F7DB9">
            <w:pPr>
              <w:pStyle w:val="TableParagraph"/>
              <w:spacing w:line="239" w:lineRule="exact"/>
              <w:ind w:left="50"/>
              <w:rPr>
                <w:rFonts w:ascii="Tahoma"/>
                <w:b/>
                <w:sz w:val="24"/>
              </w:rPr>
            </w:pPr>
            <w:r>
              <w:rPr>
                <w:rFonts w:ascii="Tahoma"/>
                <w:b/>
                <w:sz w:val="24"/>
              </w:rPr>
              <w:t>00310</w:t>
            </w:r>
          </w:p>
        </w:tc>
        <w:tc>
          <w:tcPr>
            <w:tcW w:w="5212" w:type="dxa"/>
          </w:tcPr>
          <w:p w14:paraId="67632938" w14:textId="77777777" w:rsidR="00606696" w:rsidRDefault="005F7DB9">
            <w:pPr>
              <w:pStyle w:val="TableParagraph"/>
              <w:spacing w:line="239" w:lineRule="exact"/>
              <w:ind w:left="633"/>
              <w:rPr>
                <w:rFonts w:ascii="Tahoma"/>
                <w:b/>
                <w:sz w:val="24"/>
              </w:rPr>
            </w:pPr>
            <w:r>
              <w:rPr>
                <w:rFonts w:ascii="Tahoma"/>
                <w:b/>
                <w:sz w:val="24"/>
              </w:rPr>
              <w:t>Bid Schedule</w:t>
            </w:r>
          </w:p>
        </w:tc>
        <w:tc>
          <w:tcPr>
            <w:tcW w:w="497" w:type="dxa"/>
            <w:tcBorders>
              <w:top w:val="single" w:sz="12" w:space="0" w:color="000000"/>
              <w:bottom w:val="single" w:sz="12" w:space="0" w:color="000000"/>
            </w:tcBorders>
          </w:tcPr>
          <w:p w14:paraId="62313FF4" w14:textId="77777777" w:rsidR="00606696" w:rsidRDefault="00606696">
            <w:pPr>
              <w:pStyle w:val="TableParagraph"/>
              <w:rPr>
                <w:rFonts w:ascii="Times New Roman"/>
                <w:sz w:val="18"/>
              </w:rPr>
            </w:pPr>
          </w:p>
        </w:tc>
      </w:tr>
      <w:tr w:rsidR="00606696" w14:paraId="45A7EE83" w14:textId="77777777">
        <w:trPr>
          <w:trHeight w:val="275"/>
        </w:trPr>
        <w:tc>
          <w:tcPr>
            <w:tcW w:w="1577" w:type="dxa"/>
          </w:tcPr>
          <w:p w14:paraId="4C3A9CF6" w14:textId="77777777" w:rsidR="00606696" w:rsidRDefault="005F7DB9">
            <w:pPr>
              <w:pStyle w:val="TableParagraph"/>
              <w:spacing w:line="255" w:lineRule="exact"/>
              <w:ind w:left="50"/>
              <w:rPr>
                <w:rFonts w:ascii="Tahoma"/>
                <w:b/>
                <w:sz w:val="24"/>
              </w:rPr>
            </w:pPr>
            <w:r>
              <w:rPr>
                <w:rFonts w:ascii="Tahoma"/>
                <w:b/>
                <w:sz w:val="24"/>
              </w:rPr>
              <w:t>00400</w:t>
            </w:r>
          </w:p>
        </w:tc>
        <w:tc>
          <w:tcPr>
            <w:tcW w:w="5212" w:type="dxa"/>
          </w:tcPr>
          <w:p w14:paraId="7FA45C62" w14:textId="77777777" w:rsidR="00606696" w:rsidRDefault="005F7DB9">
            <w:pPr>
              <w:pStyle w:val="TableParagraph"/>
              <w:spacing w:line="255" w:lineRule="exact"/>
              <w:ind w:left="633"/>
              <w:rPr>
                <w:rFonts w:ascii="Tahoma"/>
                <w:b/>
                <w:sz w:val="24"/>
              </w:rPr>
            </w:pPr>
            <w:r>
              <w:rPr>
                <w:rFonts w:ascii="Tahoma"/>
                <w:b/>
                <w:sz w:val="24"/>
              </w:rPr>
              <w:t>Arizona Statutory Bid Bond</w:t>
            </w:r>
          </w:p>
        </w:tc>
        <w:tc>
          <w:tcPr>
            <w:tcW w:w="497" w:type="dxa"/>
            <w:tcBorders>
              <w:top w:val="single" w:sz="12" w:space="0" w:color="000000"/>
            </w:tcBorders>
          </w:tcPr>
          <w:p w14:paraId="5F7925B1" w14:textId="77777777" w:rsidR="00606696" w:rsidRDefault="005F7DB9">
            <w:pPr>
              <w:pStyle w:val="TableParagraph"/>
              <w:tabs>
                <w:tab w:val="left" w:pos="457"/>
              </w:tabs>
              <w:spacing w:before="6" w:line="269" w:lineRule="exact"/>
              <w:ind w:right="14"/>
              <w:jc w:val="right"/>
              <w:rPr>
                <w:rFonts w:ascii="Tahoma"/>
                <w:b/>
                <w:sz w:val="24"/>
              </w:rPr>
            </w:pPr>
            <w:r>
              <w:rPr>
                <w:rFonts w:ascii="Tahoma"/>
                <w:b/>
                <w:sz w:val="24"/>
                <w:u w:val="thick"/>
              </w:rPr>
              <w:t xml:space="preserve"> </w:t>
            </w:r>
            <w:r>
              <w:rPr>
                <w:rFonts w:ascii="Tahoma"/>
                <w:b/>
                <w:sz w:val="24"/>
                <w:u w:val="thick"/>
              </w:rPr>
              <w:tab/>
            </w:r>
          </w:p>
        </w:tc>
      </w:tr>
      <w:tr w:rsidR="00606696" w14:paraId="404551BC" w14:textId="77777777">
        <w:trPr>
          <w:trHeight w:val="289"/>
        </w:trPr>
        <w:tc>
          <w:tcPr>
            <w:tcW w:w="1577" w:type="dxa"/>
          </w:tcPr>
          <w:p w14:paraId="5675F10E" w14:textId="77777777" w:rsidR="00606696" w:rsidRDefault="005F7DB9">
            <w:pPr>
              <w:pStyle w:val="TableParagraph"/>
              <w:spacing w:line="270" w:lineRule="exact"/>
              <w:ind w:left="50"/>
              <w:rPr>
                <w:rFonts w:ascii="Tahoma"/>
                <w:b/>
                <w:sz w:val="24"/>
              </w:rPr>
            </w:pPr>
            <w:r>
              <w:rPr>
                <w:rFonts w:ascii="Tahoma"/>
                <w:b/>
                <w:sz w:val="24"/>
              </w:rPr>
              <w:t>00420</w:t>
            </w:r>
          </w:p>
        </w:tc>
        <w:tc>
          <w:tcPr>
            <w:tcW w:w="5212" w:type="dxa"/>
          </w:tcPr>
          <w:p w14:paraId="05AD7B49" w14:textId="77777777" w:rsidR="00606696" w:rsidRDefault="005F7DB9">
            <w:pPr>
              <w:pStyle w:val="TableParagraph"/>
              <w:spacing w:line="270" w:lineRule="exact"/>
              <w:ind w:left="633"/>
              <w:rPr>
                <w:rFonts w:ascii="Tahoma" w:hAnsi="Tahoma"/>
                <w:b/>
                <w:sz w:val="24"/>
              </w:rPr>
            </w:pPr>
            <w:r>
              <w:rPr>
                <w:rFonts w:ascii="Tahoma" w:hAnsi="Tahoma"/>
                <w:b/>
                <w:sz w:val="24"/>
              </w:rPr>
              <w:t>Bidder’s Statement of Qualifications</w:t>
            </w:r>
          </w:p>
        </w:tc>
        <w:tc>
          <w:tcPr>
            <w:tcW w:w="497" w:type="dxa"/>
          </w:tcPr>
          <w:p w14:paraId="6B5F40C9" w14:textId="77777777" w:rsidR="00606696" w:rsidRDefault="005F7DB9">
            <w:pPr>
              <w:pStyle w:val="TableParagraph"/>
              <w:tabs>
                <w:tab w:val="left" w:pos="436"/>
              </w:tabs>
              <w:spacing w:line="270" w:lineRule="exact"/>
              <w:ind w:left="-22" w:right="58"/>
              <w:jc w:val="right"/>
              <w:rPr>
                <w:rFonts w:ascii="Tahoma"/>
                <w:b/>
                <w:sz w:val="24"/>
              </w:rPr>
            </w:pPr>
            <w:r>
              <w:rPr>
                <w:rFonts w:ascii="Tahoma"/>
                <w:b/>
                <w:sz w:val="24"/>
                <w:u w:val="thick"/>
              </w:rPr>
              <w:t xml:space="preserve"> </w:t>
            </w:r>
            <w:r>
              <w:rPr>
                <w:rFonts w:ascii="Tahoma"/>
                <w:b/>
                <w:sz w:val="24"/>
                <w:u w:val="thick"/>
              </w:rPr>
              <w:tab/>
            </w:r>
          </w:p>
        </w:tc>
      </w:tr>
      <w:tr w:rsidR="00606696" w14:paraId="381BDD04" w14:textId="77777777">
        <w:trPr>
          <w:trHeight w:val="289"/>
        </w:trPr>
        <w:tc>
          <w:tcPr>
            <w:tcW w:w="1577" w:type="dxa"/>
          </w:tcPr>
          <w:p w14:paraId="3E5D76BC" w14:textId="77777777" w:rsidR="00606696" w:rsidRDefault="005F7DB9">
            <w:pPr>
              <w:pStyle w:val="TableParagraph"/>
              <w:spacing w:line="269" w:lineRule="exact"/>
              <w:ind w:left="50"/>
              <w:rPr>
                <w:rFonts w:ascii="Tahoma"/>
                <w:b/>
                <w:sz w:val="24"/>
              </w:rPr>
            </w:pPr>
            <w:r>
              <w:rPr>
                <w:rFonts w:ascii="Tahoma"/>
                <w:b/>
                <w:sz w:val="24"/>
              </w:rPr>
              <w:t>00430</w:t>
            </w:r>
          </w:p>
        </w:tc>
        <w:tc>
          <w:tcPr>
            <w:tcW w:w="5212" w:type="dxa"/>
          </w:tcPr>
          <w:p w14:paraId="22A0D12E" w14:textId="77777777" w:rsidR="00606696" w:rsidRDefault="005F7DB9">
            <w:pPr>
              <w:pStyle w:val="TableParagraph"/>
              <w:spacing w:line="269" w:lineRule="exact"/>
              <w:ind w:left="633"/>
              <w:rPr>
                <w:rFonts w:ascii="Tahoma"/>
                <w:b/>
                <w:sz w:val="24"/>
              </w:rPr>
            </w:pPr>
            <w:r>
              <w:rPr>
                <w:rFonts w:ascii="Tahoma"/>
                <w:b/>
                <w:sz w:val="24"/>
              </w:rPr>
              <w:t>Affidavit of Contractor Certifying</w:t>
            </w:r>
          </w:p>
        </w:tc>
        <w:tc>
          <w:tcPr>
            <w:tcW w:w="497" w:type="dxa"/>
          </w:tcPr>
          <w:p w14:paraId="0E85A51C" w14:textId="77777777" w:rsidR="00606696" w:rsidRDefault="00606696">
            <w:pPr>
              <w:pStyle w:val="TableParagraph"/>
              <w:rPr>
                <w:rFonts w:ascii="Times New Roman"/>
                <w:sz w:val="20"/>
              </w:rPr>
            </w:pPr>
          </w:p>
        </w:tc>
      </w:tr>
      <w:tr w:rsidR="00606696" w14:paraId="0D92D8AA" w14:textId="77777777">
        <w:trPr>
          <w:trHeight w:val="289"/>
        </w:trPr>
        <w:tc>
          <w:tcPr>
            <w:tcW w:w="1577" w:type="dxa"/>
          </w:tcPr>
          <w:p w14:paraId="1FFAC4FC" w14:textId="77777777" w:rsidR="00606696" w:rsidRDefault="00606696">
            <w:pPr>
              <w:pStyle w:val="TableParagraph"/>
              <w:rPr>
                <w:rFonts w:ascii="Times New Roman"/>
                <w:sz w:val="20"/>
              </w:rPr>
            </w:pPr>
          </w:p>
        </w:tc>
        <w:tc>
          <w:tcPr>
            <w:tcW w:w="5212" w:type="dxa"/>
          </w:tcPr>
          <w:p w14:paraId="7263CBEA" w14:textId="77777777" w:rsidR="00606696" w:rsidRDefault="005F7DB9">
            <w:pPr>
              <w:pStyle w:val="TableParagraph"/>
              <w:spacing w:line="269" w:lineRule="exact"/>
              <w:ind w:left="633"/>
              <w:rPr>
                <w:rFonts w:ascii="Tahoma"/>
                <w:b/>
                <w:sz w:val="24"/>
              </w:rPr>
            </w:pPr>
            <w:r>
              <w:rPr>
                <w:rFonts w:ascii="Tahoma"/>
                <w:b/>
                <w:sz w:val="24"/>
              </w:rPr>
              <w:t>That There Was No Collusion In</w:t>
            </w:r>
          </w:p>
        </w:tc>
        <w:tc>
          <w:tcPr>
            <w:tcW w:w="497" w:type="dxa"/>
          </w:tcPr>
          <w:p w14:paraId="7992BE13" w14:textId="77777777" w:rsidR="00606696" w:rsidRDefault="00606696">
            <w:pPr>
              <w:pStyle w:val="TableParagraph"/>
              <w:rPr>
                <w:rFonts w:ascii="Times New Roman"/>
                <w:sz w:val="20"/>
              </w:rPr>
            </w:pPr>
          </w:p>
        </w:tc>
      </w:tr>
      <w:tr w:rsidR="00606696" w14:paraId="0F244737" w14:textId="77777777">
        <w:trPr>
          <w:trHeight w:val="289"/>
        </w:trPr>
        <w:tc>
          <w:tcPr>
            <w:tcW w:w="1577" w:type="dxa"/>
          </w:tcPr>
          <w:p w14:paraId="558EABAD" w14:textId="77777777" w:rsidR="00606696" w:rsidRDefault="00606696">
            <w:pPr>
              <w:pStyle w:val="TableParagraph"/>
              <w:rPr>
                <w:rFonts w:ascii="Times New Roman"/>
                <w:sz w:val="20"/>
              </w:rPr>
            </w:pPr>
          </w:p>
        </w:tc>
        <w:tc>
          <w:tcPr>
            <w:tcW w:w="5212" w:type="dxa"/>
          </w:tcPr>
          <w:p w14:paraId="5D5CF558" w14:textId="77777777" w:rsidR="00606696" w:rsidRDefault="005F7DB9">
            <w:pPr>
              <w:pStyle w:val="TableParagraph"/>
              <w:spacing w:line="270" w:lineRule="exact"/>
              <w:ind w:left="633"/>
              <w:rPr>
                <w:rFonts w:ascii="Tahoma"/>
                <w:b/>
                <w:sz w:val="24"/>
              </w:rPr>
            </w:pPr>
            <w:r>
              <w:rPr>
                <w:rFonts w:ascii="Tahoma"/>
                <w:b/>
                <w:sz w:val="24"/>
              </w:rPr>
              <w:t>Bidding For Contract</w:t>
            </w:r>
          </w:p>
        </w:tc>
        <w:tc>
          <w:tcPr>
            <w:tcW w:w="497" w:type="dxa"/>
          </w:tcPr>
          <w:p w14:paraId="523D2794" w14:textId="77777777" w:rsidR="00606696" w:rsidRDefault="005F7DB9">
            <w:pPr>
              <w:pStyle w:val="TableParagraph"/>
              <w:tabs>
                <w:tab w:val="left" w:pos="457"/>
              </w:tabs>
              <w:spacing w:line="270" w:lineRule="exact"/>
              <w:ind w:right="14"/>
              <w:jc w:val="right"/>
              <w:rPr>
                <w:rFonts w:ascii="Tahoma"/>
                <w:b/>
                <w:sz w:val="24"/>
              </w:rPr>
            </w:pPr>
            <w:r>
              <w:rPr>
                <w:rFonts w:ascii="Tahoma"/>
                <w:b/>
                <w:sz w:val="24"/>
                <w:u w:val="thick"/>
              </w:rPr>
              <w:t xml:space="preserve"> </w:t>
            </w:r>
            <w:r>
              <w:rPr>
                <w:rFonts w:ascii="Tahoma"/>
                <w:b/>
                <w:sz w:val="24"/>
                <w:u w:val="thick"/>
              </w:rPr>
              <w:tab/>
            </w:r>
          </w:p>
        </w:tc>
      </w:tr>
      <w:tr w:rsidR="00606696" w14:paraId="54E556B7" w14:textId="77777777">
        <w:trPr>
          <w:trHeight w:val="289"/>
        </w:trPr>
        <w:tc>
          <w:tcPr>
            <w:tcW w:w="1577" w:type="dxa"/>
          </w:tcPr>
          <w:p w14:paraId="7DCCB26A" w14:textId="77777777" w:rsidR="00606696" w:rsidRDefault="005F7DB9">
            <w:pPr>
              <w:pStyle w:val="TableParagraph"/>
              <w:spacing w:line="269" w:lineRule="exact"/>
              <w:ind w:left="50"/>
              <w:rPr>
                <w:rFonts w:ascii="Tahoma"/>
                <w:b/>
                <w:sz w:val="24"/>
              </w:rPr>
            </w:pPr>
            <w:r>
              <w:rPr>
                <w:rFonts w:ascii="Tahoma"/>
                <w:b/>
                <w:sz w:val="24"/>
              </w:rPr>
              <w:t>00450</w:t>
            </w:r>
          </w:p>
        </w:tc>
        <w:tc>
          <w:tcPr>
            <w:tcW w:w="5212" w:type="dxa"/>
          </w:tcPr>
          <w:p w14:paraId="30E57782" w14:textId="77777777" w:rsidR="00606696" w:rsidRDefault="005F7DB9">
            <w:pPr>
              <w:pStyle w:val="TableParagraph"/>
              <w:spacing w:line="269" w:lineRule="exact"/>
              <w:ind w:left="633"/>
              <w:rPr>
                <w:rFonts w:ascii="Tahoma"/>
                <w:b/>
                <w:sz w:val="24"/>
              </w:rPr>
            </w:pPr>
            <w:r>
              <w:rPr>
                <w:rFonts w:ascii="Tahoma"/>
                <w:b/>
                <w:sz w:val="24"/>
              </w:rPr>
              <w:t>Hazard Communication Program</w:t>
            </w:r>
          </w:p>
        </w:tc>
        <w:tc>
          <w:tcPr>
            <w:tcW w:w="497" w:type="dxa"/>
          </w:tcPr>
          <w:p w14:paraId="6E267863" w14:textId="77777777" w:rsidR="00606696" w:rsidRDefault="005F7DB9">
            <w:pPr>
              <w:pStyle w:val="TableParagraph"/>
              <w:tabs>
                <w:tab w:val="left" w:pos="457"/>
              </w:tabs>
              <w:spacing w:line="269" w:lineRule="exact"/>
              <w:ind w:right="14"/>
              <w:jc w:val="right"/>
              <w:rPr>
                <w:rFonts w:ascii="Tahoma"/>
                <w:b/>
                <w:sz w:val="24"/>
              </w:rPr>
            </w:pPr>
            <w:r>
              <w:rPr>
                <w:rFonts w:ascii="Tahoma"/>
                <w:b/>
                <w:sz w:val="24"/>
                <w:u w:val="thick"/>
              </w:rPr>
              <w:t xml:space="preserve"> </w:t>
            </w:r>
            <w:r>
              <w:rPr>
                <w:rFonts w:ascii="Tahoma"/>
                <w:b/>
                <w:sz w:val="24"/>
                <w:u w:val="thick"/>
              </w:rPr>
              <w:tab/>
            </w:r>
          </w:p>
        </w:tc>
      </w:tr>
      <w:tr w:rsidR="00606696" w14:paraId="0DCD9A75" w14:textId="77777777">
        <w:trPr>
          <w:trHeight w:val="289"/>
        </w:trPr>
        <w:tc>
          <w:tcPr>
            <w:tcW w:w="1577" w:type="dxa"/>
          </w:tcPr>
          <w:p w14:paraId="7D3C81EB" w14:textId="77777777" w:rsidR="00606696" w:rsidRDefault="005F7DB9">
            <w:pPr>
              <w:pStyle w:val="TableParagraph"/>
              <w:spacing w:line="269" w:lineRule="exact"/>
              <w:ind w:left="50"/>
              <w:rPr>
                <w:rFonts w:ascii="Tahoma"/>
                <w:b/>
                <w:sz w:val="24"/>
              </w:rPr>
            </w:pPr>
            <w:r>
              <w:rPr>
                <w:rFonts w:ascii="Tahoma"/>
                <w:b/>
                <w:sz w:val="24"/>
              </w:rPr>
              <w:t>00460</w:t>
            </w:r>
          </w:p>
        </w:tc>
        <w:tc>
          <w:tcPr>
            <w:tcW w:w="5212" w:type="dxa"/>
          </w:tcPr>
          <w:p w14:paraId="1551139A" w14:textId="77777777" w:rsidR="00606696" w:rsidRDefault="005F7DB9">
            <w:pPr>
              <w:pStyle w:val="TableParagraph"/>
              <w:spacing w:line="269" w:lineRule="exact"/>
              <w:ind w:left="633"/>
              <w:rPr>
                <w:rFonts w:ascii="Tahoma"/>
                <w:b/>
                <w:sz w:val="24"/>
              </w:rPr>
            </w:pPr>
            <w:r>
              <w:rPr>
                <w:rFonts w:ascii="Tahoma"/>
                <w:b/>
                <w:sz w:val="24"/>
              </w:rPr>
              <w:t>Employment Eligibility Verification</w:t>
            </w:r>
          </w:p>
        </w:tc>
        <w:tc>
          <w:tcPr>
            <w:tcW w:w="497" w:type="dxa"/>
          </w:tcPr>
          <w:p w14:paraId="6269BEE7" w14:textId="77777777" w:rsidR="00606696" w:rsidRDefault="005F7DB9">
            <w:pPr>
              <w:pStyle w:val="TableParagraph"/>
              <w:tabs>
                <w:tab w:val="left" w:pos="457"/>
              </w:tabs>
              <w:spacing w:line="269" w:lineRule="exact"/>
              <w:ind w:right="14"/>
              <w:jc w:val="right"/>
              <w:rPr>
                <w:rFonts w:ascii="Tahoma"/>
                <w:b/>
                <w:sz w:val="24"/>
              </w:rPr>
            </w:pPr>
            <w:r>
              <w:rPr>
                <w:rFonts w:ascii="Tahoma"/>
                <w:b/>
                <w:sz w:val="24"/>
                <w:u w:val="thick"/>
              </w:rPr>
              <w:t xml:space="preserve"> </w:t>
            </w:r>
            <w:r>
              <w:rPr>
                <w:rFonts w:ascii="Tahoma"/>
                <w:b/>
                <w:sz w:val="24"/>
                <w:u w:val="thick"/>
              </w:rPr>
              <w:tab/>
            </w:r>
          </w:p>
        </w:tc>
      </w:tr>
    </w:tbl>
    <w:p w14:paraId="23AB3B9E" w14:textId="77777777" w:rsidR="00606696" w:rsidRDefault="00606696">
      <w:pPr>
        <w:pStyle w:val="BodyText"/>
        <w:rPr>
          <w:b/>
        </w:rPr>
      </w:pPr>
    </w:p>
    <w:p w14:paraId="7B1AF051" w14:textId="77777777" w:rsidR="00606696" w:rsidRDefault="005F7DB9">
      <w:pPr>
        <w:ind w:left="680" w:right="262"/>
        <w:jc w:val="both"/>
        <w:rPr>
          <w:b/>
          <w:sz w:val="24"/>
        </w:rPr>
      </w:pPr>
      <w:r>
        <w:rPr>
          <w:b/>
          <w:sz w:val="24"/>
        </w:rPr>
        <w:t>We acknowledge that addenda numbers</w:t>
      </w:r>
      <w:r>
        <w:rPr>
          <w:b/>
          <w:sz w:val="24"/>
          <w:u w:val="thick"/>
        </w:rPr>
        <w:t xml:space="preserve">        </w:t>
      </w:r>
      <w:r>
        <w:rPr>
          <w:b/>
          <w:sz w:val="24"/>
        </w:rPr>
        <w:t xml:space="preserve"> through</w:t>
      </w:r>
      <w:r>
        <w:rPr>
          <w:b/>
          <w:sz w:val="24"/>
          <w:u w:val="thick"/>
        </w:rPr>
        <w:t xml:space="preserve">         </w:t>
      </w:r>
      <w:r>
        <w:rPr>
          <w:b/>
          <w:sz w:val="24"/>
        </w:rPr>
        <w:t xml:space="preserve"> have been received and have been examined as part of the Contract</w:t>
      </w:r>
      <w:r>
        <w:rPr>
          <w:b/>
          <w:spacing w:val="-5"/>
          <w:sz w:val="24"/>
        </w:rPr>
        <w:t xml:space="preserve"> </w:t>
      </w:r>
      <w:r>
        <w:rPr>
          <w:b/>
          <w:sz w:val="24"/>
        </w:rPr>
        <w:t>Documents.</w:t>
      </w:r>
    </w:p>
    <w:p w14:paraId="53823E0C" w14:textId="77777777" w:rsidR="00606696" w:rsidRDefault="00606696">
      <w:pPr>
        <w:pStyle w:val="BodyText"/>
        <w:spacing w:before="12"/>
        <w:rPr>
          <w:b/>
          <w:sz w:val="23"/>
        </w:rPr>
      </w:pPr>
    </w:p>
    <w:p w14:paraId="46933E7B" w14:textId="77777777" w:rsidR="00606696" w:rsidRDefault="005F7DB9">
      <w:pPr>
        <w:pStyle w:val="BodyText"/>
        <w:ind w:left="680" w:right="260"/>
        <w:jc w:val="both"/>
      </w:pPr>
      <w:r>
        <w:t>We</w:t>
      </w:r>
      <w:r>
        <w:rPr>
          <w:spacing w:val="-5"/>
        </w:rPr>
        <w:t xml:space="preserve"> </w:t>
      </w:r>
      <w:r>
        <w:t>certify</w:t>
      </w:r>
      <w:r>
        <w:rPr>
          <w:spacing w:val="-4"/>
        </w:rPr>
        <w:t xml:space="preserve"> </w:t>
      </w:r>
      <w:r>
        <w:t>that</w:t>
      </w:r>
      <w:r>
        <w:rPr>
          <w:spacing w:val="-5"/>
        </w:rPr>
        <w:t xml:space="preserve"> </w:t>
      </w:r>
      <w:r>
        <w:t>our</w:t>
      </w:r>
      <w:r>
        <w:rPr>
          <w:spacing w:val="-6"/>
        </w:rPr>
        <w:t xml:space="preserve"> </w:t>
      </w:r>
      <w:r>
        <w:t>proposal</w:t>
      </w:r>
      <w:r>
        <w:rPr>
          <w:spacing w:val="-5"/>
        </w:rPr>
        <w:t xml:space="preserve"> </w:t>
      </w:r>
      <w:r>
        <w:t>is</w:t>
      </w:r>
      <w:r>
        <w:rPr>
          <w:spacing w:val="-5"/>
        </w:rPr>
        <w:t xml:space="preserve"> </w:t>
      </w:r>
      <w:r>
        <w:t>genuine,</w:t>
      </w:r>
      <w:r>
        <w:rPr>
          <w:spacing w:val="-5"/>
        </w:rPr>
        <w:t xml:space="preserve"> </w:t>
      </w:r>
      <w:r>
        <w:t>and</w:t>
      </w:r>
      <w:r>
        <w:rPr>
          <w:spacing w:val="-5"/>
        </w:rPr>
        <w:t xml:space="preserve"> </w:t>
      </w:r>
      <w:r>
        <w:t>not</w:t>
      </w:r>
      <w:r>
        <w:rPr>
          <w:spacing w:val="-5"/>
        </w:rPr>
        <w:t xml:space="preserve"> </w:t>
      </w:r>
      <w:r>
        <w:t>sham</w:t>
      </w:r>
      <w:r>
        <w:rPr>
          <w:spacing w:val="-6"/>
        </w:rPr>
        <w:t xml:space="preserve"> </w:t>
      </w:r>
      <w:r>
        <w:t>or</w:t>
      </w:r>
      <w:r>
        <w:rPr>
          <w:spacing w:val="-4"/>
        </w:rPr>
        <w:t xml:space="preserve"> </w:t>
      </w:r>
      <w:r>
        <w:t>collusive,</w:t>
      </w:r>
      <w:r>
        <w:rPr>
          <w:spacing w:val="-5"/>
        </w:rPr>
        <w:t xml:space="preserve"> </w:t>
      </w:r>
      <w:r>
        <w:t>nor</w:t>
      </w:r>
      <w:r>
        <w:rPr>
          <w:spacing w:val="-5"/>
        </w:rPr>
        <w:t xml:space="preserve"> </w:t>
      </w:r>
      <w:r>
        <w:t>made</w:t>
      </w:r>
      <w:r>
        <w:rPr>
          <w:spacing w:val="-5"/>
        </w:rPr>
        <w:t xml:space="preserve"> </w:t>
      </w:r>
      <w:r>
        <w:t>in</w:t>
      </w:r>
      <w:r>
        <w:rPr>
          <w:spacing w:val="-5"/>
        </w:rPr>
        <w:t xml:space="preserve"> </w:t>
      </w:r>
      <w:r>
        <w:t>the</w:t>
      </w:r>
      <w:r>
        <w:rPr>
          <w:spacing w:val="-5"/>
        </w:rPr>
        <w:t xml:space="preserve"> </w:t>
      </w:r>
      <w:r>
        <w:t>interest</w:t>
      </w:r>
      <w:r>
        <w:rPr>
          <w:spacing w:val="-4"/>
        </w:rPr>
        <w:t xml:space="preserve"> </w:t>
      </w:r>
      <w:r>
        <w:t>or behalf of any undisclosed person, organization, or corporation, and that we have not directly or indirectly induced or solicited any other bidder to put in a sham bid, or directly or indirectly inducted or solicited any other potential bidder to refrain from bidding, and that we have not in any manner sought by collusion to secure an advantage over any other</w:t>
      </w:r>
      <w:r>
        <w:rPr>
          <w:spacing w:val="-14"/>
        </w:rPr>
        <w:t xml:space="preserve"> </w:t>
      </w:r>
      <w:r>
        <w:t>bidder.</w:t>
      </w:r>
    </w:p>
    <w:p w14:paraId="19D0D2A5" w14:textId="77777777" w:rsidR="00606696" w:rsidRDefault="00606696">
      <w:pPr>
        <w:pStyle w:val="BodyText"/>
      </w:pPr>
    </w:p>
    <w:p w14:paraId="7B2DD53C" w14:textId="77777777" w:rsidR="00606696" w:rsidRDefault="005F7DB9">
      <w:pPr>
        <w:pStyle w:val="BodyText"/>
        <w:spacing w:line="289" w:lineRule="exact"/>
        <w:ind w:left="680"/>
      </w:pPr>
      <w:r>
        <w:t>The bidder agrees that this Bid shall be good and may not be withdrawn for a period of ninety</w:t>
      </w:r>
    </w:p>
    <w:p w14:paraId="285A6213" w14:textId="77777777" w:rsidR="00606696" w:rsidRDefault="005F7DB9">
      <w:pPr>
        <w:pStyle w:val="BodyText"/>
        <w:spacing w:line="289" w:lineRule="exact"/>
        <w:ind w:left="680"/>
      </w:pPr>
      <w:r>
        <w:t xml:space="preserve">(90) </w:t>
      </w:r>
      <w:proofErr w:type="gramStart"/>
      <w:r>
        <w:t>calendar</w:t>
      </w:r>
      <w:proofErr w:type="gramEnd"/>
      <w:r>
        <w:t xml:space="preserve"> days after the scheduled closing time for receiving Bids.</w:t>
      </w:r>
    </w:p>
    <w:p w14:paraId="2E712F5F" w14:textId="77777777" w:rsidR="00606696" w:rsidRDefault="00606696">
      <w:pPr>
        <w:pStyle w:val="BodyText"/>
      </w:pPr>
    </w:p>
    <w:p w14:paraId="47331964" w14:textId="77777777" w:rsidR="00606696" w:rsidRDefault="005F7DB9">
      <w:pPr>
        <w:pStyle w:val="BodyText"/>
        <w:spacing w:before="1"/>
        <w:ind w:left="680" w:right="262"/>
        <w:jc w:val="both"/>
      </w:pPr>
      <w:r>
        <w:t>Upon receipt of written notice of the acceptance of this bid, Bidder shall execute the formal Contract attached within 10 days and deliver a Performance Bond, Payment Bond, and Certificates</w:t>
      </w:r>
      <w:r>
        <w:rPr>
          <w:spacing w:val="-16"/>
        </w:rPr>
        <w:t xml:space="preserve"> </w:t>
      </w:r>
      <w:r>
        <w:t>of</w:t>
      </w:r>
      <w:r>
        <w:rPr>
          <w:spacing w:val="-17"/>
        </w:rPr>
        <w:t xml:space="preserve"> </w:t>
      </w:r>
      <w:r>
        <w:t>Insurance</w:t>
      </w:r>
      <w:r>
        <w:rPr>
          <w:spacing w:val="-15"/>
        </w:rPr>
        <w:t xml:space="preserve"> </w:t>
      </w:r>
      <w:r>
        <w:t>as</w:t>
      </w:r>
      <w:r>
        <w:rPr>
          <w:spacing w:val="-16"/>
        </w:rPr>
        <w:t xml:space="preserve"> </w:t>
      </w:r>
      <w:r>
        <w:t>required</w:t>
      </w:r>
      <w:r>
        <w:rPr>
          <w:spacing w:val="-15"/>
        </w:rPr>
        <w:t xml:space="preserve"> </w:t>
      </w:r>
      <w:r>
        <w:t>by</w:t>
      </w:r>
      <w:r>
        <w:rPr>
          <w:spacing w:val="-16"/>
        </w:rPr>
        <w:t xml:space="preserve"> </w:t>
      </w:r>
      <w:r>
        <w:t>Paragraph</w:t>
      </w:r>
      <w:r>
        <w:rPr>
          <w:spacing w:val="-16"/>
        </w:rPr>
        <w:t xml:space="preserve"> </w:t>
      </w:r>
      <w:r>
        <w:t>25</w:t>
      </w:r>
      <w:r>
        <w:rPr>
          <w:spacing w:val="-18"/>
        </w:rPr>
        <w:t xml:space="preserve"> </w:t>
      </w:r>
      <w:r>
        <w:t>of</w:t>
      </w:r>
      <w:r>
        <w:rPr>
          <w:spacing w:val="-16"/>
        </w:rPr>
        <w:t xml:space="preserve"> </w:t>
      </w:r>
      <w:r>
        <w:t>the</w:t>
      </w:r>
      <w:r>
        <w:rPr>
          <w:spacing w:val="-17"/>
        </w:rPr>
        <w:t xml:space="preserve"> </w:t>
      </w:r>
      <w:r>
        <w:t>General</w:t>
      </w:r>
      <w:r>
        <w:rPr>
          <w:spacing w:val="-15"/>
        </w:rPr>
        <w:t xml:space="preserve"> </w:t>
      </w:r>
      <w:r>
        <w:t>Conditions</w:t>
      </w:r>
      <w:r>
        <w:rPr>
          <w:spacing w:val="-16"/>
        </w:rPr>
        <w:t xml:space="preserve"> </w:t>
      </w:r>
      <w:r>
        <w:t>and</w:t>
      </w:r>
      <w:r>
        <w:rPr>
          <w:spacing w:val="-15"/>
        </w:rPr>
        <w:t xml:space="preserve"> </w:t>
      </w:r>
      <w:r>
        <w:t>the</w:t>
      </w:r>
      <w:r>
        <w:rPr>
          <w:spacing w:val="-16"/>
        </w:rPr>
        <w:t xml:space="preserve"> </w:t>
      </w:r>
      <w:r>
        <w:t>Special Provisions.</w:t>
      </w:r>
    </w:p>
    <w:p w14:paraId="0E61EEEB" w14:textId="77777777" w:rsidR="00606696" w:rsidRDefault="00606696">
      <w:pPr>
        <w:jc w:val="both"/>
        <w:sectPr w:rsidR="00606696">
          <w:footerReference w:type="default" r:id="rId52"/>
          <w:pgSz w:w="12240" w:h="15840"/>
          <w:pgMar w:top="780" w:right="600" w:bottom="1120" w:left="760" w:header="0" w:footer="932" w:gutter="0"/>
          <w:cols w:space="720"/>
        </w:sectPr>
      </w:pPr>
    </w:p>
    <w:p w14:paraId="5E175BD3" w14:textId="77777777" w:rsidR="00606696" w:rsidRDefault="005F7DB9">
      <w:pPr>
        <w:pStyle w:val="BodyText"/>
        <w:spacing w:before="73"/>
        <w:ind w:left="680" w:right="262"/>
        <w:jc w:val="both"/>
      </w:pPr>
      <w:r>
        <w:t>We hereby declare that we have visited the site and have carefully examined the Contract Documents relating to the work covered by the above bid or bids.</w:t>
      </w:r>
    </w:p>
    <w:p w14:paraId="412A9F2B" w14:textId="77777777" w:rsidR="00606696" w:rsidRDefault="00606696">
      <w:pPr>
        <w:pStyle w:val="BodyText"/>
        <w:spacing w:before="1"/>
      </w:pPr>
    </w:p>
    <w:p w14:paraId="1B291595" w14:textId="77777777" w:rsidR="00606696" w:rsidRDefault="005F7DB9">
      <w:pPr>
        <w:pStyle w:val="BodyText"/>
        <w:ind w:left="680" w:right="261"/>
        <w:jc w:val="both"/>
      </w:pPr>
      <w:r>
        <w:t>Enclosed herewith is a certified or cashier's check or bid bond, payable to Lake Havasu City, Arizona, in the amount of ten percent (10%) of the total bid. This check or bond is submitted as a guarantee that we will enter into a Contract, and furnish the required bonds in the event a contract is awarded us. The bid security attached, without endorsement, is to become the property of Lake Havasu City, Arizona, in the event the Contract and Bonds are not executed within</w:t>
      </w:r>
      <w:r>
        <w:rPr>
          <w:spacing w:val="-7"/>
        </w:rPr>
        <w:t xml:space="preserve"> </w:t>
      </w:r>
      <w:r>
        <w:t>the</w:t>
      </w:r>
      <w:r>
        <w:rPr>
          <w:spacing w:val="-7"/>
        </w:rPr>
        <w:t xml:space="preserve"> </w:t>
      </w:r>
      <w:r>
        <w:t>time</w:t>
      </w:r>
      <w:r>
        <w:rPr>
          <w:spacing w:val="-7"/>
        </w:rPr>
        <w:t xml:space="preserve"> </w:t>
      </w:r>
      <w:r>
        <w:t>set</w:t>
      </w:r>
      <w:r>
        <w:rPr>
          <w:spacing w:val="-6"/>
        </w:rPr>
        <w:t xml:space="preserve"> </w:t>
      </w:r>
      <w:r>
        <w:t>forth,</w:t>
      </w:r>
      <w:r>
        <w:rPr>
          <w:spacing w:val="-6"/>
        </w:rPr>
        <w:t xml:space="preserve"> </w:t>
      </w:r>
      <w:r>
        <w:t>as</w:t>
      </w:r>
      <w:r>
        <w:rPr>
          <w:spacing w:val="-7"/>
        </w:rPr>
        <w:t xml:space="preserve"> </w:t>
      </w:r>
      <w:r>
        <w:t>liquidated</w:t>
      </w:r>
      <w:r>
        <w:rPr>
          <w:spacing w:val="-6"/>
        </w:rPr>
        <w:t xml:space="preserve"> </w:t>
      </w:r>
      <w:r>
        <w:t>damages</w:t>
      </w:r>
      <w:r>
        <w:rPr>
          <w:spacing w:val="-7"/>
        </w:rPr>
        <w:t xml:space="preserve"> </w:t>
      </w:r>
      <w:r>
        <w:t>for</w:t>
      </w:r>
      <w:r>
        <w:rPr>
          <w:spacing w:val="-7"/>
        </w:rPr>
        <w:t xml:space="preserve"> </w:t>
      </w:r>
      <w:r>
        <w:t>delay</w:t>
      </w:r>
      <w:r>
        <w:rPr>
          <w:spacing w:val="-6"/>
        </w:rPr>
        <w:t xml:space="preserve"> </w:t>
      </w:r>
      <w:r>
        <w:t>and</w:t>
      </w:r>
      <w:r>
        <w:rPr>
          <w:spacing w:val="-6"/>
        </w:rPr>
        <w:t xml:space="preserve"> </w:t>
      </w:r>
      <w:r>
        <w:t>additional</w:t>
      </w:r>
      <w:r>
        <w:rPr>
          <w:spacing w:val="-6"/>
        </w:rPr>
        <w:t xml:space="preserve"> </w:t>
      </w:r>
      <w:r>
        <w:t>work</w:t>
      </w:r>
      <w:r>
        <w:rPr>
          <w:spacing w:val="-7"/>
        </w:rPr>
        <w:t xml:space="preserve"> </w:t>
      </w:r>
      <w:r>
        <w:t>caused</w:t>
      </w:r>
      <w:r>
        <w:rPr>
          <w:spacing w:val="-6"/>
        </w:rPr>
        <w:t xml:space="preserve"> </w:t>
      </w:r>
      <w:r>
        <w:t>thereby.</w:t>
      </w:r>
    </w:p>
    <w:p w14:paraId="122DAA42" w14:textId="77777777" w:rsidR="00606696" w:rsidRDefault="00606696">
      <w:pPr>
        <w:pStyle w:val="BodyText"/>
        <w:spacing w:before="11"/>
        <w:rPr>
          <w:sz w:val="23"/>
        </w:rPr>
      </w:pPr>
    </w:p>
    <w:p w14:paraId="7CE95122" w14:textId="77777777" w:rsidR="00606696" w:rsidRDefault="005F7DB9">
      <w:pPr>
        <w:pStyle w:val="BodyText"/>
        <w:ind w:left="680" w:right="261"/>
        <w:jc w:val="both"/>
      </w:pPr>
      <w:r>
        <w:t>We understand that Lake Havasu City, Arizona reserves the right to reject any and/or all bids, or to waive any informalities in any bid, deemed by them to be for the best interests of Lake Havasu City, Arizona.</w:t>
      </w:r>
    </w:p>
    <w:p w14:paraId="1DDA772C" w14:textId="77777777" w:rsidR="00606696" w:rsidRDefault="00606696">
      <w:pPr>
        <w:pStyle w:val="BodyText"/>
      </w:pPr>
    </w:p>
    <w:p w14:paraId="611A8329" w14:textId="77777777" w:rsidR="00606696" w:rsidRDefault="005F7DB9">
      <w:pPr>
        <w:pStyle w:val="BodyText"/>
        <w:tabs>
          <w:tab w:val="left" w:pos="3611"/>
          <w:tab w:val="left" w:pos="7565"/>
        </w:tabs>
        <w:ind w:left="680"/>
        <w:jc w:val="both"/>
      </w:pPr>
      <w:r>
        <w:t>Dated in</w:t>
      </w:r>
      <w:r>
        <w:rPr>
          <w:u w:val="single"/>
        </w:rPr>
        <w:t xml:space="preserve"> </w:t>
      </w:r>
      <w:r>
        <w:rPr>
          <w:u w:val="single"/>
        </w:rPr>
        <w:tab/>
      </w:r>
      <w:r>
        <w:t>this</w:t>
      </w:r>
      <w:r>
        <w:rPr>
          <w:u w:val="single"/>
        </w:rPr>
        <w:t xml:space="preserve">         </w:t>
      </w:r>
      <w:r>
        <w:rPr>
          <w:spacing w:val="52"/>
        </w:rPr>
        <w:t xml:space="preserve"> </w:t>
      </w:r>
      <w:r>
        <w:t>day</w:t>
      </w:r>
      <w:r>
        <w:rPr>
          <w:spacing w:val="-1"/>
        </w:rPr>
        <w:t xml:space="preserve"> </w:t>
      </w:r>
      <w:r>
        <w:t>of</w:t>
      </w:r>
      <w:r>
        <w:rPr>
          <w:u w:val="single"/>
        </w:rPr>
        <w:t xml:space="preserve"> </w:t>
      </w:r>
      <w:r>
        <w:rPr>
          <w:u w:val="single"/>
        </w:rPr>
        <w:tab/>
      </w:r>
      <w:proofErr w:type="gramStart"/>
      <w:r>
        <w:t>,</w:t>
      </w:r>
      <w:r>
        <w:rPr>
          <w:spacing w:val="1"/>
          <w:u w:val="single"/>
        </w:rPr>
        <w:t xml:space="preserve"> </w:t>
      </w:r>
      <w:r>
        <w:t>.</w:t>
      </w:r>
      <w:proofErr w:type="gramEnd"/>
    </w:p>
    <w:p w14:paraId="5126B43B" w14:textId="77777777" w:rsidR="00606696" w:rsidRDefault="00606696">
      <w:pPr>
        <w:pStyle w:val="BodyText"/>
        <w:spacing w:before="9"/>
        <w:rPr>
          <w:sz w:val="15"/>
        </w:rPr>
      </w:pPr>
    </w:p>
    <w:p w14:paraId="54DD0A55" w14:textId="77777777" w:rsidR="00606696" w:rsidRDefault="005F7DB9">
      <w:pPr>
        <w:pStyle w:val="BodyText"/>
        <w:spacing w:before="100"/>
        <w:ind w:left="680"/>
      </w:pPr>
      <w:r>
        <w:t>Respectfully Submitted By:</w:t>
      </w:r>
    </w:p>
    <w:p w14:paraId="3EE242FC" w14:textId="77777777" w:rsidR="00606696" w:rsidRDefault="00606696">
      <w:pPr>
        <w:pStyle w:val="BodyText"/>
      </w:pPr>
    </w:p>
    <w:p w14:paraId="09308ACD" w14:textId="77777777" w:rsidR="00606696" w:rsidRDefault="005F7DB9">
      <w:pPr>
        <w:pStyle w:val="BodyText"/>
        <w:tabs>
          <w:tab w:val="left" w:pos="2119"/>
          <w:tab w:val="left" w:pos="4999"/>
        </w:tabs>
        <w:ind w:left="680"/>
      </w:pPr>
      <w:r>
        <w:t>By:</w:t>
      </w:r>
      <w:r>
        <w:tab/>
      </w:r>
      <w:r>
        <w:rPr>
          <w:u w:val="single"/>
        </w:rPr>
        <w:t xml:space="preserve"> </w:t>
      </w:r>
      <w:r>
        <w:rPr>
          <w:u w:val="single"/>
        </w:rPr>
        <w:tab/>
      </w:r>
    </w:p>
    <w:p w14:paraId="2649985E" w14:textId="77777777" w:rsidR="00606696" w:rsidRDefault="00606696">
      <w:pPr>
        <w:pStyle w:val="BodyText"/>
        <w:spacing w:before="9"/>
        <w:rPr>
          <w:sz w:val="15"/>
        </w:rPr>
      </w:pPr>
    </w:p>
    <w:p w14:paraId="706702F8" w14:textId="77777777" w:rsidR="00606696" w:rsidRDefault="005F7DB9">
      <w:pPr>
        <w:pStyle w:val="BodyText"/>
        <w:tabs>
          <w:tab w:val="left" w:pos="2119"/>
          <w:tab w:val="left" w:pos="4999"/>
        </w:tabs>
        <w:spacing w:before="100" w:line="480" w:lineRule="auto"/>
        <w:ind w:left="680" w:right="5878"/>
      </w:pPr>
      <w:r>
        <w:t>Title:</w:t>
      </w:r>
      <w:r>
        <w:tab/>
      </w:r>
      <w:r>
        <w:rPr>
          <w:u w:val="single"/>
        </w:rPr>
        <w:tab/>
      </w:r>
      <w:r>
        <w:t xml:space="preserve"> Name of</w:t>
      </w:r>
      <w:r>
        <w:rPr>
          <w:spacing w:val="-3"/>
        </w:rPr>
        <w:t xml:space="preserve"> </w:t>
      </w:r>
      <w:r>
        <w:t>Firm:</w:t>
      </w:r>
      <w:r>
        <w:rPr>
          <w:u w:val="single"/>
        </w:rPr>
        <w:t xml:space="preserve"> </w:t>
      </w:r>
      <w:r>
        <w:rPr>
          <w:u w:val="single"/>
        </w:rPr>
        <w:tab/>
      </w:r>
    </w:p>
    <w:p w14:paraId="3AE9E678" w14:textId="77777777" w:rsidR="00606696" w:rsidRDefault="005F7DB9">
      <w:pPr>
        <w:pStyle w:val="BodyText"/>
        <w:tabs>
          <w:tab w:val="left" w:pos="2119"/>
          <w:tab w:val="left" w:pos="4999"/>
        </w:tabs>
        <w:spacing w:line="289" w:lineRule="exact"/>
        <w:ind w:left="680"/>
      </w:pPr>
      <w:r>
        <w:t>Address:</w:t>
      </w:r>
      <w:r>
        <w:tab/>
      </w:r>
      <w:r>
        <w:rPr>
          <w:u w:val="single"/>
        </w:rPr>
        <w:t xml:space="preserve"> </w:t>
      </w:r>
      <w:r>
        <w:rPr>
          <w:u w:val="single"/>
        </w:rPr>
        <w:tab/>
      </w:r>
    </w:p>
    <w:p w14:paraId="3A3B6588" w14:textId="77777777" w:rsidR="00606696" w:rsidRDefault="00606696">
      <w:pPr>
        <w:pStyle w:val="BodyText"/>
        <w:spacing w:before="8"/>
        <w:rPr>
          <w:sz w:val="15"/>
        </w:rPr>
      </w:pPr>
    </w:p>
    <w:p w14:paraId="13B2E761" w14:textId="77777777" w:rsidR="00606696" w:rsidRDefault="005F7DB9">
      <w:pPr>
        <w:pStyle w:val="BodyText"/>
        <w:tabs>
          <w:tab w:val="left" w:pos="2119"/>
          <w:tab w:val="left" w:pos="4279"/>
          <w:tab w:val="left" w:pos="4999"/>
          <w:tab w:val="left" w:pos="5719"/>
          <w:tab w:val="left" w:pos="7879"/>
        </w:tabs>
        <w:spacing w:before="101"/>
        <w:ind w:left="680"/>
      </w:pPr>
      <w:r>
        <w:t>Phone:</w:t>
      </w:r>
      <w:r>
        <w:tab/>
      </w:r>
      <w:r>
        <w:rPr>
          <w:u w:val="single"/>
        </w:rPr>
        <w:t xml:space="preserve"> </w:t>
      </w:r>
      <w:r>
        <w:rPr>
          <w:u w:val="single"/>
        </w:rPr>
        <w:tab/>
      </w:r>
      <w:r>
        <w:tab/>
        <w:t>FAX:</w:t>
      </w:r>
      <w:r>
        <w:tab/>
      </w:r>
      <w:r>
        <w:rPr>
          <w:u w:val="single"/>
        </w:rPr>
        <w:t xml:space="preserve"> </w:t>
      </w:r>
      <w:r>
        <w:rPr>
          <w:u w:val="single"/>
        </w:rPr>
        <w:tab/>
      </w:r>
    </w:p>
    <w:p w14:paraId="516326F7" w14:textId="77777777" w:rsidR="00606696" w:rsidRDefault="00606696">
      <w:pPr>
        <w:pStyle w:val="BodyText"/>
        <w:spacing w:before="8"/>
        <w:rPr>
          <w:sz w:val="15"/>
        </w:rPr>
      </w:pPr>
    </w:p>
    <w:p w14:paraId="63DAAA72" w14:textId="77777777" w:rsidR="00606696" w:rsidRDefault="005F7DB9">
      <w:pPr>
        <w:pStyle w:val="BodyText"/>
        <w:spacing w:before="100"/>
        <w:ind w:left="680"/>
      </w:pPr>
      <w:r>
        <w:t>Seal - If bid by a Corporation:</w:t>
      </w:r>
    </w:p>
    <w:p w14:paraId="56C9B3A6" w14:textId="77777777" w:rsidR="00606696" w:rsidRDefault="00606696">
      <w:pPr>
        <w:pStyle w:val="BodyText"/>
        <w:rPr>
          <w:sz w:val="28"/>
        </w:rPr>
      </w:pPr>
    </w:p>
    <w:p w14:paraId="12FDD826" w14:textId="77777777" w:rsidR="00606696" w:rsidRDefault="005F7DB9">
      <w:pPr>
        <w:pStyle w:val="BodyText"/>
        <w:tabs>
          <w:tab w:val="left" w:pos="6439"/>
          <w:tab w:val="left" w:pos="8599"/>
        </w:tabs>
        <w:spacing w:before="242"/>
        <w:ind w:left="680"/>
      </w:pPr>
      <w:r>
        <w:t>Arizona Contractor's</w:t>
      </w:r>
      <w:r>
        <w:rPr>
          <w:spacing w:val="-6"/>
        </w:rPr>
        <w:t xml:space="preserve"> </w:t>
      </w:r>
      <w:r>
        <w:t>License</w:t>
      </w:r>
      <w:r>
        <w:rPr>
          <w:spacing w:val="-2"/>
        </w:rPr>
        <w:t xml:space="preserve"> </w:t>
      </w:r>
      <w:r>
        <w:t>No.:</w:t>
      </w:r>
      <w:r>
        <w:rPr>
          <w:u w:val="single"/>
        </w:rPr>
        <w:t xml:space="preserve"> </w:t>
      </w:r>
      <w:r>
        <w:rPr>
          <w:u w:val="single"/>
        </w:rPr>
        <w:tab/>
      </w:r>
      <w:r>
        <w:t>Type:</w:t>
      </w:r>
      <w:r>
        <w:rPr>
          <w:spacing w:val="-2"/>
        </w:rPr>
        <w:t xml:space="preserve"> </w:t>
      </w:r>
      <w:r>
        <w:rPr>
          <w:u w:val="single"/>
        </w:rPr>
        <w:t xml:space="preserve"> </w:t>
      </w:r>
      <w:r>
        <w:rPr>
          <w:u w:val="single"/>
        </w:rPr>
        <w:tab/>
      </w:r>
    </w:p>
    <w:p w14:paraId="2F59F269" w14:textId="77777777" w:rsidR="00606696" w:rsidRDefault="00606696">
      <w:pPr>
        <w:pStyle w:val="BodyText"/>
        <w:rPr>
          <w:sz w:val="20"/>
        </w:rPr>
      </w:pPr>
    </w:p>
    <w:p w14:paraId="28B5805C" w14:textId="77777777" w:rsidR="00606696" w:rsidRDefault="00606696">
      <w:pPr>
        <w:pStyle w:val="BodyText"/>
        <w:rPr>
          <w:sz w:val="20"/>
        </w:rPr>
      </w:pPr>
    </w:p>
    <w:p w14:paraId="560A1792" w14:textId="77777777" w:rsidR="00606696" w:rsidRDefault="00606696">
      <w:pPr>
        <w:pStyle w:val="BodyText"/>
        <w:rPr>
          <w:sz w:val="20"/>
        </w:rPr>
      </w:pPr>
    </w:p>
    <w:p w14:paraId="5C37272F" w14:textId="77777777" w:rsidR="00606696" w:rsidRDefault="00606696">
      <w:pPr>
        <w:pStyle w:val="BodyText"/>
        <w:spacing w:before="8"/>
        <w:rPr>
          <w:sz w:val="27"/>
        </w:rPr>
      </w:pPr>
    </w:p>
    <w:p w14:paraId="4AE72C89" w14:textId="77777777" w:rsidR="00606696" w:rsidRDefault="005F7DB9">
      <w:pPr>
        <w:pStyle w:val="BodyText"/>
        <w:spacing w:before="100"/>
        <w:ind w:left="1262" w:right="845"/>
        <w:jc w:val="center"/>
      </w:pPr>
      <w:r>
        <w:t>** END OF SECTION **</w:t>
      </w:r>
    </w:p>
    <w:p w14:paraId="21A46448" w14:textId="77777777" w:rsidR="00606696" w:rsidRDefault="00606696">
      <w:pPr>
        <w:jc w:val="center"/>
        <w:sectPr w:rsidR="00606696">
          <w:footerReference w:type="default" r:id="rId53"/>
          <w:pgSz w:w="12240" w:h="15840"/>
          <w:pgMar w:top="1080" w:right="600" w:bottom="1120" w:left="760" w:header="0" w:footer="932" w:gutter="0"/>
          <w:cols w:space="720"/>
        </w:sectPr>
      </w:pPr>
    </w:p>
    <w:p w14:paraId="3AA7CFD6" w14:textId="77777777" w:rsidR="00606696" w:rsidRDefault="005F7DB9">
      <w:pPr>
        <w:pStyle w:val="BodyText"/>
        <w:spacing w:before="76"/>
        <w:ind w:left="1262" w:right="991"/>
        <w:jc w:val="center"/>
        <w:rPr>
          <w:rFonts w:ascii="Times New Roman"/>
        </w:rPr>
      </w:pPr>
      <w:bookmarkStart w:id="14" w:name="SECTION_00310_Bid_Schedule_REVISED2012_0"/>
      <w:bookmarkEnd w:id="14"/>
      <w:r>
        <w:rPr>
          <w:rFonts w:ascii="Times New Roman"/>
        </w:rPr>
        <w:t>SECTION 00310</w:t>
      </w:r>
    </w:p>
    <w:p w14:paraId="52DD08A0" w14:textId="77777777" w:rsidR="00606696" w:rsidRDefault="00606696">
      <w:pPr>
        <w:pStyle w:val="BodyText"/>
        <w:spacing w:before="11"/>
        <w:rPr>
          <w:rFonts w:ascii="Times New Roman"/>
          <w:sz w:val="23"/>
        </w:rPr>
      </w:pPr>
    </w:p>
    <w:p w14:paraId="04A0D1B2" w14:textId="77777777" w:rsidR="00606696" w:rsidRDefault="005F7DB9">
      <w:pPr>
        <w:pStyle w:val="Heading3"/>
        <w:ind w:left="4403" w:right="4128" w:hanging="3"/>
        <w:jc w:val="center"/>
        <w:rPr>
          <w:u w:val="none"/>
        </w:rPr>
      </w:pPr>
      <w:r>
        <w:rPr>
          <w:u w:val="none"/>
        </w:rPr>
        <w:t xml:space="preserve">BID SCHEDULE </w:t>
      </w:r>
      <w:r>
        <w:rPr>
          <w:u w:val="thick"/>
        </w:rPr>
        <w:t>LAKE HAVASU CITY</w:t>
      </w:r>
    </w:p>
    <w:p w14:paraId="1EDA711A" w14:textId="28CBEC45" w:rsidR="00606696" w:rsidRDefault="006418D9" w:rsidP="006418D9">
      <w:pPr>
        <w:pStyle w:val="BodyText"/>
        <w:ind w:left="3296" w:right="3022"/>
        <w:jc w:val="center"/>
        <w:rPr>
          <w:sz w:val="15"/>
        </w:rPr>
      </w:pPr>
      <w:r>
        <w:rPr>
          <w:b/>
        </w:rPr>
        <w:t xml:space="preserve">ELECTRICAL UPGRADES WELL#2 AND WELL #9 </w:t>
      </w:r>
      <w:r>
        <w:rPr>
          <w:rFonts w:ascii="Arial"/>
          <w:b/>
        </w:rPr>
        <w:t xml:space="preserve"> </w:t>
      </w:r>
    </w:p>
    <w:p w14:paraId="3D31BA3A" w14:textId="77777777" w:rsidR="00606696" w:rsidRDefault="005F7DB9">
      <w:pPr>
        <w:pStyle w:val="BodyText"/>
        <w:spacing w:before="100"/>
        <w:ind w:left="104" w:right="8103"/>
      </w:pPr>
      <w:r>
        <w:t>Lake Havasu City Council Lake Havasu City</w:t>
      </w:r>
    </w:p>
    <w:p w14:paraId="37C21D5C" w14:textId="77777777" w:rsidR="00606696" w:rsidRDefault="005F7DB9">
      <w:pPr>
        <w:pStyle w:val="BodyText"/>
        <w:ind w:left="104" w:right="7664"/>
      </w:pPr>
      <w:r>
        <w:t>2330 N. McCulloch Boulevard Lake Havasu City, AZ</w:t>
      </w:r>
      <w:r>
        <w:rPr>
          <w:spacing w:val="64"/>
        </w:rPr>
        <w:t xml:space="preserve"> </w:t>
      </w:r>
      <w:r>
        <w:t>86403</w:t>
      </w:r>
    </w:p>
    <w:p w14:paraId="2CED278B" w14:textId="77777777" w:rsidR="00606696" w:rsidRDefault="00606696">
      <w:pPr>
        <w:pStyle w:val="BodyText"/>
        <w:rPr>
          <w:sz w:val="28"/>
        </w:rPr>
      </w:pPr>
    </w:p>
    <w:p w14:paraId="2112C029" w14:textId="77777777" w:rsidR="00606696" w:rsidRDefault="005F7DB9">
      <w:pPr>
        <w:pStyle w:val="BodyText"/>
        <w:spacing w:before="241"/>
        <w:ind w:left="104"/>
      </w:pPr>
      <w:r>
        <w:t>The City</w:t>
      </w:r>
      <w:r>
        <w:rPr>
          <w:spacing w:val="-6"/>
        </w:rPr>
        <w:t xml:space="preserve"> </w:t>
      </w:r>
      <w:r>
        <w:t>Council:</w:t>
      </w:r>
    </w:p>
    <w:p w14:paraId="6762B55E" w14:textId="77777777" w:rsidR="00606696" w:rsidRDefault="00606696">
      <w:pPr>
        <w:pStyle w:val="BodyText"/>
        <w:rPr>
          <w:sz w:val="28"/>
        </w:rPr>
      </w:pPr>
    </w:p>
    <w:p w14:paraId="50D4B422" w14:textId="6B9097DB" w:rsidR="00606696" w:rsidRDefault="005F7DB9">
      <w:pPr>
        <w:pStyle w:val="BodyText"/>
        <w:tabs>
          <w:tab w:val="left" w:pos="8040"/>
        </w:tabs>
        <w:spacing w:before="242"/>
        <w:ind w:left="103" w:right="378"/>
      </w:pPr>
      <w:r>
        <w:t>Pursuant to request for bids to be</w:t>
      </w:r>
      <w:r>
        <w:rPr>
          <w:spacing w:val="-15"/>
        </w:rPr>
        <w:t xml:space="preserve"> </w:t>
      </w:r>
      <w:r>
        <w:t>opened</w:t>
      </w:r>
      <w:r>
        <w:rPr>
          <w:spacing w:val="-1"/>
        </w:rPr>
        <w:t xml:space="preserve"> </w:t>
      </w:r>
      <w:r>
        <w:t>the</w:t>
      </w:r>
      <w:r w:rsidR="006132B8">
        <w:t xml:space="preserve"> </w:t>
      </w:r>
      <w:r w:rsidR="006132B8" w:rsidRPr="00280564">
        <w:rPr>
          <w:b/>
          <w:u w:val="single"/>
        </w:rPr>
        <w:t>18</w:t>
      </w:r>
      <w:r w:rsidR="006132B8" w:rsidRPr="00280564">
        <w:rPr>
          <w:b/>
          <w:u w:val="single"/>
          <w:vertAlign w:val="superscript"/>
        </w:rPr>
        <w:t>th</w:t>
      </w:r>
      <w:r w:rsidR="006132B8" w:rsidRPr="00280564">
        <w:rPr>
          <w:b/>
          <w:u w:val="single"/>
        </w:rPr>
        <w:t xml:space="preserve"> day of August, 2021</w:t>
      </w:r>
      <w:r w:rsidR="006132B8" w:rsidRPr="00117D2B">
        <w:rPr>
          <w:u w:val="single"/>
        </w:rPr>
        <w:t xml:space="preserve"> </w:t>
      </w:r>
      <w:r w:rsidRPr="00117D2B">
        <w:rPr>
          <w:b/>
          <w:u w:val="single"/>
        </w:rPr>
        <w:t>at 3:00 P.M</w:t>
      </w:r>
      <w:r w:rsidRPr="00117D2B">
        <w:rPr>
          <w:u w:val="single"/>
        </w:rPr>
        <w:t>.</w:t>
      </w:r>
      <w:r>
        <w:t>, Arizona Time, at Room 109 of Lake Havasu City Hall, for the above project, the Contractor proposes to complete work, including furnishing all labor and materials, per the Specifications and Plans at the Following</w:t>
      </w:r>
      <w:r>
        <w:rPr>
          <w:spacing w:val="-2"/>
        </w:rPr>
        <w:t xml:space="preserve"> </w:t>
      </w:r>
      <w:r>
        <w:t>prices.</w:t>
      </w:r>
    </w:p>
    <w:p w14:paraId="0B0F6627" w14:textId="77777777" w:rsidR="00606696" w:rsidRDefault="00606696">
      <w:pPr>
        <w:pStyle w:val="BodyText"/>
      </w:pPr>
    </w:p>
    <w:p w14:paraId="68CEABED" w14:textId="77777777" w:rsidR="00606696" w:rsidRDefault="005F7DB9">
      <w:pPr>
        <w:pStyle w:val="BodyText"/>
        <w:ind w:left="103" w:right="296"/>
        <w:jc w:val="both"/>
      </w:pPr>
      <w:r>
        <w:t>This Schedule of Items and Prices shall be completed in ink or typed by the Bidding Contractor. In case of discrepancy between the words and figures amount description, the word description shall control extensions.</w:t>
      </w:r>
    </w:p>
    <w:p w14:paraId="5BA6810E" w14:textId="77777777" w:rsidR="00606696" w:rsidRDefault="00606696">
      <w:pPr>
        <w:pStyle w:val="BodyText"/>
        <w:spacing w:before="11"/>
        <w:rPr>
          <w:sz w:val="23"/>
        </w:rPr>
      </w:pPr>
    </w:p>
    <w:p w14:paraId="1DB1EDC0" w14:textId="77777777" w:rsidR="00606696" w:rsidRDefault="005F7DB9">
      <w:pPr>
        <w:pStyle w:val="BodyText"/>
        <w:ind w:left="103"/>
      </w:pPr>
      <w:r>
        <w:t>Prices must be entered for each item and the appropriate subtotal and total shall be filled out. Bid prices shall include sales tax and all other applicable taxes and fees.</w:t>
      </w:r>
    </w:p>
    <w:p w14:paraId="4DFA954C" w14:textId="77777777" w:rsidR="00606696" w:rsidRDefault="00606696">
      <w:pPr>
        <w:pStyle w:val="BodyText"/>
        <w:spacing w:before="1"/>
      </w:pPr>
    </w:p>
    <w:p w14:paraId="213E6771" w14:textId="2BDF788B" w:rsidR="00606696" w:rsidRDefault="005F7DB9">
      <w:pPr>
        <w:ind w:left="104"/>
        <w:rPr>
          <w:b/>
          <w:sz w:val="24"/>
        </w:rPr>
      </w:pPr>
      <w:r>
        <w:rPr>
          <w:sz w:val="24"/>
        </w:rPr>
        <w:t xml:space="preserve">Bidder agrees to perform all the necessary work to complete the </w:t>
      </w:r>
      <w:r w:rsidR="007B4400">
        <w:rPr>
          <w:b/>
          <w:sz w:val="24"/>
        </w:rPr>
        <w:t>ELECTRICAL UPGRADES WELL#2 AND WELL #9</w:t>
      </w:r>
      <w:r>
        <w:rPr>
          <w:b/>
          <w:sz w:val="24"/>
        </w:rPr>
        <w:t>.</w:t>
      </w:r>
    </w:p>
    <w:p w14:paraId="721323ED" w14:textId="77777777" w:rsidR="00606696" w:rsidRDefault="00606696">
      <w:pPr>
        <w:rPr>
          <w:sz w:val="24"/>
        </w:rPr>
        <w:sectPr w:rsidR="00606696">
          <w:footerReference w:type="default" r:id="rId54"/>
          <w:pgSz w:w="12240" w:h="15840"/>
          <w:pgMar w:top="500" w:right="600" w:bottom="1100" w:left="760" w:header="0" w:footer="917" w:gutter="0"/>
          <w:cols w:space="720"/>
        </w:sectPr>
      </w:pPr>
    </w:p>
    <w:p w14:paraId="63563F0B" w14:textId="77777777" w:rsidR="00606696" w:rsidRDefault="005F7DB9">
      <w:pPr>
        <w:pStyle w:val="BodyText"/>
        <w:spacing w:before="76"/>
        <w:ind w:left="133" w:right="133"/>
        <w:jc w:val="center"/>
        <w:rPr>
          <w:rFonts w:ascii="Times New Roman"/>
        </w:rPr>
      </w:pPr>
      <w:r>
        <w:rPr>
          <w:rFonts w:ascii="Times New Roman"/>
        </w:rPr>
        <w:t>SECTION 00310</w:t>
      </w:r>
    </w:p>
    <w:p w14:paraId="7EBD8440" w14:textId="77777777" w:rsidR="00606696" w:rsidRDefault="00606696">
      <w:pPr>
        <w:pStyle w:val="BodyText"/>
        <w:spacing w:before="11"/>
        <w:rPr>
          <w:rFonts w:ascii="Times New Roman"/>
          <w:sz w:val="23"/>
        </w:rPr>
      </w:pPr>
    </w:p>
    <w:p w14:paraId="6DB8B165" w14:textId="77777777" w:rsidR="008C6EFD" w:rsidRDefault="008C6EFD">
      <w:pPr>
        <w:pStyle w:val="Heading3"/>
        <w:ind w:left="133" w:right="134"/>
        <w:jc w:val="center"/>
        <w:rPr>
          <w:u w:val="none"/>
        </w:rPr>
      </w:pPr>
    </w:p>
    <w:p w14:paraId="2E96F339" w14:textId="77777777" w:rsidR="008C6EFD" w:rsidRDefault="008C6EFD">
      <w:pPr>
        <w:pStyle w:val="Heading3"/>
        <w:ind w:left="133" w:right="134"/>
        <w:jc w:val="center"/>
        <w:rPr>
          <w:u w:val="none"/>
        </w:rPr>
      </w:pPr>
    </w:p>
    <w:p w14:paraId="6E10350B" w14:textId="77777777" w:rsidR="008C6EFD" w:rsidRDefault="008C6EFD">
      <w:pPr>
        <w:pStyle w:val="Heading3"/>
        <w:ind w:left="133" w:right="134"/>
        <w:jc w:val="center"/>
        <w:rPr>
          <w:u w:val="none"/>
        </w:rPr>
      </w:pPr>
    </w:p>
    <w:p w14:paraId="05DD4432" w14:textId="77777777" w:rsidR="008C6EFD" w:rsidRDefault="008C6EFD">
      <w:pPr>
        <w:pStyle w:val="Heading3"/>
        <w:ind w:left="133" w:right="134"/>
        <w:jc w:val="center"/>
        <w:rPr>
          <w:u w:val="none"/>
        </w:rPr>
      </w:pPr>
    </w:p>
    <w:p w14:paraId="478783BC" w14:textId="052F4466" w:rsidR="00606696" w:rsidRDefault="005F7DB9">
      <w:pPr>
        <w:pStyle w:val="Heading3"/>
        <w:ind w:left="133" w:right="134"/>
        <w:jc w:val="center"/>
        <w:rPr>
          <w:u w:val="none"/>
        </w:rPr>
      </w:pPr>
      <w:r>
        <w:rPr>
          <w:u w:val="none"/>
        </w:rPr>
        <w:t xml:space="preserve">BID SCHEDULE </w:t>
      </w:r>
    </w:p>
    <w:p w14:paraId="015FC344" w14:textId="009C2748" w:rsidR="00602A43" w:rsidRDefault="00602A43">
      <w:pPr>
        <w:pStyle w:val="Heading3"/>
        <w:ind w:left="133" w:right="134"/>
        <w:jc w:val="center"/>
        <w:rPr>
          <w:u w:val="none"/>
        </w:rPr>
      </w:pPr>
    </w:p>
    <w:tbl>
      <w:tblPr>
        <w:tblStyle w:val="TableGrid"/>
        <w:tblW w:w="0" w:type="auto"/>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4718"/>
        <w:gridCol w:w="1624"/>
        <w:gridCol w:w="1564"/>
        <w:gridCol w:w="3926"/>
        <w:gridCol w:w="2054"/>
      </w:tblGrid>
      <w:tr w:rsidR="00602A43" w14:paraId="392AB3CC" w14:textId="77777777" w:rsidTr="00117D2B">
        <w:tc>
          <w:tcPr>
            <w:tcW w:w="900" w:type="dxa"/>
          </w:tcPr>
          <w:p w14:paraId="640410DE" w14:textId="77777777" w:rsidR="00602A43" w:rsidRDefault="00602A43">
            <w:pPr>
              <w:pStyle w:val="Heading3"/>
              <w:ind w:left="0" w:right="134"/>
              <w:jc w:val="center"/>
              <w:rPr>
                <w:b w:val="0"/>
                <w:u w:val="none"/>
              </w:rPr>
            </w:pPr>
            <w:r>
              <w:rPr>
                <w:b w:val="0"/>
                <w:u w:val="none"/>
              </w:rPr>
              <w:t>ITEM</w:t>
            </w:r>
          </w:p>
          <w:p w14:paraId="62A4B507" w14:textId="10B40CF1" w:rsidR="00602A43" w:rsidRPr="00602A43" w:rsidRDefault="00602A43">
            <w:pPr>
              <w:pStyle w:val="Heading3"/>
              <w:ind w:left="0" w:right="134"/>
              <w:jc w:val="center"/>
              <w:rPr>
                <w:b w:val="0"/>
                <w:u w:val="none"/>
              </w:rPr>
            </w:pPr>
            <w:r w:rsidRPr="00117D2B">
              <w:rPr>
                <w:b w:val="0"/>
              </w:rPr>
              <w:t>NO</w:t>
            </w:r>
            <w:r>
              <w:rPr>
                <w:b w:val="0"/>
                <w:u w:val="none"/>
              </w:rPr>
              <w:t>.</w:t>
            </w:r>
          </w:p>
        </w:tc>
        <w:tc>
          <w:tcPr>
            <w:tcW w:w="4718" w:type="dxa"/>
          </w:tcPr>
          <w:p w14:paraId="0F97CC90" w14:textId="77777777" w:rsidR="00602A43" w:rsidRDefault="00602A43">
            <w:pPr>
              <w:pStyle w:val="Heading3"/>
              <w:ind w:left="0" w:right="134"/>
              <w:jc w:val="center"/>
              <w:rPr>
                <w:b w:val="0"/>
                <w:u w:val="none"/>
              </w:rPr>
            </w:pPr>
          </w:p>
          <w:p w14:paraId="3CF9A490" w14:textId="77777777" w:rsidR="00602A43" w:rsidRPr="00117D2B" w:rsidRDefault="00602A43" w:rsidP="00602A43">
            <w:pPr>
              <w:pStyle w:val="Heading3"/>
              <w:ind w:left="0" w:right="134"/>
              <w:rPr>
                <w:b w:val="0"/>
              </w:rPr>
            </w:pPr>
            <w:r w:rsidRPr="00117D2B">
              <w:rPr>
                <w:b w:val="0"/>
              </w:rPr>
              <w:t>DESCRIPTION</w:t>
            </w:r>
          </w:p>
          <w:p w14:paraId="63C1AB20" w14:textId="2D004C4F" w:rsidR="00602A43" w:rsidRPr="00602A43" w:rsidRDefault="00602A43" w:rsidP="00602A43">
            <w:pPr>
              <w:pStyle w:val="Heading3"/>
              <w:ind w:left="0" w:right="134"/>
              <w:rPr>
                <w:b w:val="0"/>
                <w:u w:val="none"/>
              </w:rPr>
            </w:pPr>
          </w:p>
        </w:tc>
        <w:tc>
          <w:tcPr>
            <w:tcW w:w="1624" w:type="dxa"/>
          </w:tcPr>
          <w:p w14:paraId="285057BE" w14:textId="77777777" w:rsidR="00602A43" w:rsidRPr="00602A43" w:rsidRDefault="00602A43">
            <w:pPr>
              <w:pStyle w:val="Heading3"/>
              <w:ind w:left="0" w:right="134"/>
              <w:jc w:val="center"/>
              <w:rPr>
                <w:b w:val="0"/>
                <w:u w:val="none"/>
              </w:rPr>
            </w:pPr>
            <w:r w:rsidRPr="00602A43">
              <w:rPr>
                <w:b w:val="0"/>
                <w:u w:val="none"/>
              </w:rPr>
              <w:t>ESTIMATED</w:t>
            </w:r>
          </w:p>
          <w:p w14:paraId="17CEE5CF" w14:textId="5336281F" w:rsidR="00602A43" w:rsidRPr="00117D2B" w:rsidRDefault="00602A43">
            <w:pPr>
              <w:pStyle w:val="Heading3"/>
              <w:ind w:left="0" w:right="134"/>
              <w:jc w:val="center"/>
            </w:pPr>
            <w:r w:rsidRPr="00117D2B">
              <w:rPr>
                <w:b w:val="0"/>
              </w:rPr>
              <w:t>QUANTITY</w:t>
            </w:r>
          </w:p>
        </w:tc>
        <w:tc>
          <w:tcPr>
            <w:tcW w:w="1564" w:type="dxa"/>
          </w:tcPr>
          <w:p w14:paraId="7493E797" w14:textId="77777777" w:rsidR="00602A43" w:rsidRDefault="00602A43">
            <w:pPr>
              <w:pStyle w:val="Heading3"/>
              <w:ind w:left="0" w:right="134"/>
              <w:jc w:val="center"/>
              <w:rPr>
                <w:b w:val="0"/>
                <w:u w:val="none"/>
              </w:rPr>
            </w:pPr>
            <w:r>
              <w:rPr>
                <w:b w:val="0"/>
                <w:u w:val="none"/>
              </w:rPr>
              <w:t>UNIT OF</w:t>
            </w:r>
          </w:p>
          <w:p w14:paraId="77530159" w14:textId="159A642C" w:rsidR="00602A43" w:rsidRPr="00117D2B" w:rsidRDefault="00602A43">
            <w:pPr>
              <w:pStyle w:val="Heading3"/>
              <w:ind w:left="0" w:right="134"/>
              <w:jc w:val="center"/>
              <w:rPr>
                <w:b w:val="0"/>
              </w:rPr>
            </w:pPr>
            <w:r w:rsidRPr="00117D2B">
              <w:rPr>
                <w:b w:val="0"/>
              </w:rPr>
              <w:t>MEASURE</w:t>
            </w:r>
          </w:p>
        </w:tc>
        <w:tc>
          <w:tcPr>
            <w:tcW w:w="3926" w:type="dxa"/>
          </w:tcPr>
          <w:p w14:paraId="7983E1D9" w14:textId="77777777" w:rsidR="00602A43" w:rsidRDefault="00602A43" w:rsidP="00602A43">
            <w:pPr>
              <w:pStyle w:val="Heading3"/>
              <w:ind w:left="0" w:right="134"/>
              <w:jc w:val="center"/>
              <w:rPr>
                <w:b w:val="0"/>
                <w:u w:val="none"/>
                <w:vertAlign w:val="superscript"/>
              </w:rPr>
            </w:pPr>
            <w:r>
              <w:rPr>
                <w:b w:val="0"/>
                <w:u w:val="none"/>
              </w:rPr>
              <w:t>UNIT PRICE</w:t>
            </w:r>
            <w:r>
              <w:rPr>
                <w:b w:val="0"/>
                <w:u w:val="none"/>
                <w:vertAlign w:val="superscript"/>
              </w:rPr>
              <w:t xml:space="preserve"> 1</w:t>
            </w:r>
          </w:p>
          <w:p w14:paraId="4667BAA7" w14:textId="3069E69D" w:rsidR="00602A43" w:rsidRPr="00117D2B" w:rsidRDefault="00602A43" w:rsidP="00602A43">
            <w:pPr>
              <w:pStyle w:val="Heading3"/>
              <w:ind w:left="0" w:right="134"/>
              <w:jc w:val="center"/>
              <w:rPr>
                <w:b w:val="0"/>
              </w:rPr>
            </w:pPr>
            <w:r w:rsidRPr="00117D2B">
              <w:rPr>
                <w:b w:val="0"/>
              </w:rPr>
              <w:t>(Word &amp; Figure Amount)</w:t>
            </w:r>
          </w:p>
        </w:tc>
        <w:tc>
          <w:tcPr>
            <w:tcW w:w="2045" w:type="dxa"/>
          </w:tcPr>
          <w:p w14:paraId="710C652B" w14:textId="77777777" w:rsidR="00602A43" w:rsidRPr="00602A43" w:rsidRDefault="00602A43">
            <w:pPr>
              <w:pStyle w:val="Heading3"/>
              <w:ind w:left="0" w:right="134"/>
              <w:jc w:val="center"/>
              <w:rPr>
                <w:b w:val="0"/>
                <w:u w:val="none"/>
              </w:rPr>
            </w:pPr>
            <w:r w:rsidRPr="00602A43">
              <w:rPr>
                <w:b w:val="0"/>
                <w:u w:val="none"/>
              </w:rPr>
              <w:t>ITEM</w:t>
            </w:r>
          </w:p>
          <w:p w14:paraId="1470744F" w14:textId="3B1C8A99" w:rsidR="00602A43" w:rsidRPr="00117D2B" w:rsidRDefault="00602A43">
            <w:pPr>
              <w:pStyle w:val="Heading3"/>
              <w:ind w:left="0" w:right="134"/>
              <w:jc w:val="center"/>
              <w:rPr>
                <w:vertAlign w:val="superscript"/>
              </w:rPr>
            </w:pPr>
            <w:r w:rsidRPr="00117D2B">
              <w:rPr>
                <w:b w:val="0"/>
              </w:rPr>
              <w:t xml:space="preserve">TOTAL COSTS </w:t>
            </w:r>
            <w:r w:rsidRPr="00117D2B">
              <w:rPr>
                <w:b w:val="0"/>
                <w:vertAlign w:val="superscript"/>
              </w:rPr>
              <w:t>2</w:t>
            </w:r>
          </w:p>
        </w:tc>
      </w:tr>
      <w:tr w:rsidR="00602A43" w14:paraId="5BD7B6FB" w14:textId="77777777" w:rsidTr="00117D2B">
        <w:tc>
          <w:tcPr>
            <w:tcW w:w="900" w:type="dxa"/>
          </w:tcPr>
          <w:p w14:paraId="36405C52" w14:textId="77777777" w:rsidR="00602A43" w:rsidRDefault="00602A43">
            <w:pPr>
              <w:pStyle w:val="Heading3"/>
              <w:ind w:left="0" w:right="134"/>
              <w:jc w:val="center"/>
              <w:rPr>
                <w:u w:val="none"/>
              </w:rPr>
            </w:pPr>
          </w:p>
        </w:tc>
        <w:tc>
          <w:tcPr>
            <w:tcW w:w="4718" w:type="dxa"/>
          </w:tcPr>
          <w:p w14:paraId="135BD2DB" w14:textId="77777777" w:rsidR="00602A43" w:rsidRDefault="005E0407" w:rsidP="005E0407">
            <w:pPr>
              <w:pStyle w:val="Heading3"/>
              <w:ind w:left="0" w:right="134"/>
              <w:rPr>
                <w:u w:val="none"/>
              </w:rPr>
            </w:pPr>
            <w:r w:rsidRPr="006F5A74">
              <w:rPr>
                <w:u w:val="none"/>
              </w:rPr>
              <w:t>BASE BID – TWO WELLS</w:t>
            </w:r>
          </w:p>
          <w:p w14:paraId="5E228D01" w14:textId="57B69AC1" w:rsidR="00117D2B" w:rsidRPr="006F5A74" w:rsidRDefault="00117D2B" w:rsidP="005E0407">
            <w:pPr>
              <w:pStyle w:val="Heading3"/>
              <w:ind w:left="0" w:right="134"/>
              <w:rPr>
                <w:u w:val="none"/>
              </w:rPr>
            </w:pPr>
          </w:p>
        </w:tc>
        <w:tc>
          <w:tcPr>
            <w:tcW w:w="1624" w:type="dxa"/>
          </w:tcPr>
          <w:p w14:paraId="6E8849AF" w14:textId="3CE95452" w:rsidR="00602A43" w:rsidRDefault="00602A43">
            <w:pPr>
              <w:pStyle w:val="Heading3"/>
              <w:ind w:left="0" w:right="134"/>
              <w:jc w:val="center"/>
              <w:rPr>
                <w:u w:val="none"/>
              </w:rPr>
            </w:pPr>
          </w:p>
        </w:tc>
        <w:tc>
          <w:tcPr>
            <w:tcW w:w="1564" w:type="dxa"/>
          </w:tcPr>
          <w:p w14:paraId="7D7FB51B" w14:textId="77777777" w:rsidR="00602A43" w:rsidRDefault="00602A43">
            <w:pPr>
              <w:pStyle w:val="Heading3"/>
              <w:ind w:left="0" w:right="134"/>
              <w:jc w:val="center"/>
              <w:rPr>
                <w:u w:val="none"/>
              </w:rPr>
            </w:pPr>
          </w:p>
        </w:tc>
        <w:tc>
          <w:tcPr>
            <w:tcW w:w="3926" w:type="dxa"/>
          </w:tcPr>
          <w:p w14:paraId="2753DACD" w14:textId="6C441712" w:rsidR="00602A43" w:rsidRPr="006F5A74" w:rsidRDefault="00602A43" w:rsidP="006F5A74">
            <w:pPr>
              <w:pStyle w:val="Heading3"/>
              <w:ind w:left="0" w:right="134"/>
              <w:rPr>
                <w:b w:val="0"/>
                <w:u w:val="none"/>
              </w:rPr>
            </w:pPr>
          </w:p>
        </w:tc>
        <w:tc>
          <w:tcPr>
            <w:tcW w:w="2045" w:type="dxa"/>
          </w:tcPr>
          <w:p w14:paraId="56FDA60A" w14:textId="7BF646A2" w:rsidR="00602A43" w:rsidRDefault="00602A43" w:rsidP="006F5A74">
            <w:pPr>
              <w:pStyle w:val="Heading3"/>
              <w:ind w:left="0" w:right="134"/>
              <w:rPr>
                <w:u w:val="none"/>
              </w:rPr>
            </w:pPr>
          </w:p>
        </w:tc>
      </w:tr>
      <w:tr w:rsidR="00602A43" w14:paraId="1B08E833" w14:textId="77777777" w:rsidTr="00117D2B">
        <w:tc>
          <w:tcPr>
            <w:tcW w:w="900" w:type="dxa"/>
          </w:tcPr>
          <w:p w14:paraId="7D93A3DB" w14:textId="694FB77F" w:rsidR="00602A43" w:rsidRPr="005E0407" w:rsidRDefault="005E0407">
            <w:pPr>
              <w:pStyle w:val="Heading3"/>
              <w:ind w:left="0" w:right="134"/>
              <w:jc w:val="center"/>
              <w:rPr>
                <w:b w:val="0"/>
                <w:u w:val="none"/>
              </w:rPr>
            </w:pPr>
            <w:r>
              <w:rPr>
                <w:b w:val="0"/>
                <w:u w:val="none"/>
              </w:rPr>
              <w:t>1.</w:t>
            </w:r>
          </w:p>
        </w:tc>
        <w:tc>
          <w:tcPr>
            <w:tcW w:w="4718" w:type="dxa"/>
          </w:tcPr>
          <w:p w14:paraId="3E283E12" w14:textId="77777777" w:rsidR="00602A43" w:rsidRDefault="005E0407" w:rsidP="005E0407">
            <w:pPr>
              <w:pStyle w:val="Heading3"/>
              <w:ind w:left="0" w:right="134"/>
              <w:rPr>
                <w:b w:val="0"/>
                <w:u w:val="none"/>
              </w:rPr>
            </w:pPr>
            <w:r w:rsidRPr="005E0407">
              <w:rPr>
                <w:b w:val="0"/>
                <w:u w:val="none"/>
              </w:rPr>
              <w:t>Mobilization</w:t>
            </w:r>
            <w:r>
              <w:rPr>
                <w:b w:val="0"/>
                <w:u w:val="none"/>
              </w:rPr>
              <w:t>/Demobilization</w:t>
            </w:r>
          </w:p>
          <w:p w14:paraId="0585CC52" w14:textId="77777777" w:rsidR="005E0407" w:rsidRDefault="005E0407" w:rsidP="005E0407">
            <w:pPr>
              <w:pStyle w:val="Heading3"/>
              <w:ind w:left="0" w:right="134"/>
              <w:rPr>
                <w:b w:val="0"/>
                <w:u w:val="none"/>
              </w:rPr>
            </w:pPr>
            <w:r>
              <w:rPr>
                <w:b w:val="0"/>
                <w:u w:val="none"/>
              </w:rPr>
              <w:t>Bonds and Insurance</w:t>
            </w:r>
          </w:p>
          <w:p w14:paraId="2401FF3F" w14:textId="6C33425D" w:rsidR="00117D2B" w:rsidRPr="005E0407" w:rsidRDefault="00117D2B" w:rsidP="005E0407">
            <w:pPr>
              <w:pStyle w:val="Heading3"/>
              <w:ind w:left="0" w:right="134"/>
              <w:rPr>
                <w:b w:val="0"/>
                <w:u w:val="none"/>
              </w:rPr>
            </w:pPr>
          </w:p>
        </w:tc>
        <w:tc>
          <w:tcPr>
            <w:tcW w:w="1624" w:type="dxa"/>
          </w:tcPr>
          <w:p w14:paraId="7BA9E2EF" w14:textId="3570463D" w:rsidR="00602A43" w:rsidRPr="005E0407" w:rsidRDefault="005E0407">
            <w:pPr>
              <w:pStyle w:val="Heading3"/>
              <w:ind w:left="0" w:right="134"/>
              <w:jc w:val="center"/>
              <w:rPr>
                <w:b w:val="0"/>
                <w:u w:val="none"/>
              </w:rPr>
            </w:pPr>
            <w:r>
              <w:rPr>
                <w:b w:val="0"/>
                <w:u w:val="none"/>
              </w:rPr>
              <w:t>1</w:t>
            </w:r>
          </w:p>
        </w:tc>
        <w:tc>
          <w:tcPr>
            <w:tcW w:w="1564" w:type="dxa"/>
          </w:tcPr>
          <w:p w14:paraId="3F73DCDE" w14:textId="34F205F1" w:rsidR="00602A43" w:rsidRPr="005E0407" w:rsidRDefault="005E0407">
            <w:pPr>
              <w:pStyle w:val="Heading3"/>
              <w:ind w:left="0" w:right="134"/>
              <w:jc w:val="center"/>
              <w:rPr>
                <w:b w:val="0"/>
                <w:u w:val="none"/>
              </w:rPr>
            </w:pPr>
            <w:r>
              <w:rPr>
                <w:b w:val="0"/>
                <w:u w:val="none"/>
              </w:rPr>
              <w:t>LS</w:t>
            </w:r>
          </w:p>
        </w:tc>
        <w:tc>
          <w:tcPr>
            <w:tcW w:w="3926" w:type="dxa"/>
          </w:tcPr>
          <w:p w14:paraId="5AECF5CE" w14:textId="7EB91994" w:rsidR="00602A43" w:rsidRDefault="006F5A74" w:rsidP="006F5A74">
            <w:pPr>
              <w:pStyle w:val="Heading3"/>
              <w:ind w:left="0" w:right="134"/>
              <w:rPr>
                <w:u w:val="none"/>
              </w:rPr>
            </w:pPr>
            <w:r>
              <w:rPr>
                <w:b w:val="0"/>
                <w:u w:val="none"/>
              </w:rPr>
              <w:t>$</w:t>
            </w:r>
            <w:r w:rsidR="00117D2B">
              <w:rPr>
                <w:b w:val="0"/>
                <w:u w:val="none"/>
              </w:rPr>
              <w:t>__________________________</w:t>
            </w:r>
          </w:p>
        </w:tc>
        <w:tc>
          <w:tcPr>
            <w:tcW w:w="2045" w:type="dxa"/>
          </w:tcPr>
          <w:p w14:paraId="4F9ED2C6" w14:textId="0BEFDA79" w:rsidR="00602A43" w:rsidRDefault="006F5A74" w:rsidP="006F5A74">
            <w:pPr>
              <w:pStyle w:val="Heading3"/>
              <w:ind w:left="0" w:right="134"/>
              <w:rPr>
                <w:u w:val="none"/>
              </w:rPr>
            </w:pPr>
            <w:r>
              <w:rPr>
                <w:b w:val="0"/>
                <w:u w:val="none"/>
              </w:rPr>
              <w:t>$</w:t>
            </w:r>
            <w:r w:rsidR="00117D2B">
              <w:rPr>
                <w:b w:val="0"/>
                <w:u w:val="none"/>
              </w:rPr>
              <w:t>____________</w:t>
            </w:r>
          </w:p>
        </w:tc>
      </w:tr>
      <w:tr w:rsidR="00602A43" w14:paraId="3D83B964" w14:textId="77777777" w:rsidTr="00117D2B">
        <w:tc>
          <w:tcPr>
            <w:tcW w:w="900" w:type="dxa"/>
          </w:tcPr>
          <w:p w14:paraId="3FC0A014" w14:textId="2A9B0BB8" w:rsidR="00602A43" w:rsidRPr="005E0407" w:rsidRDefault="005E0407">
            <w:pPr>
              <w:pStyle w:val="Heading3"/>
              <w:ind w:left="0" w:right="134"/>
              <w:jc w:val="center"/>
              <w:rPr>
                <w:b w:val="0"/>
                <w:u w:val="none"/>
              </w:rPr>
            </w:pPr>
            <w:r>
              <w:rPr>
                <w:b w:val="0"/>
                <w:u w:val="none"/>
              </w:rPr>
              <w:t>2.</w:t>
            </w:r>
          </w:p>
        </w:tc>
        <w:tc>
          <w:tcPr>
            <w:tcW w:w="4718" w:type="dxa"/>
          </w:tcPr>
          <w:p w14:paraId="2CA5C5C0" w14:textId="313E698C" w:rsidR="00602A43" w:rsidRDefault="00BA6899" w:rsidP="005E0407">
            <w:pPr>
              <w:pStyle w:val="Heading3"/>
              <w:ind w:left="0" w:right="134"/>
              <w:rPr>
                <w:b w:val="0"/>
                <w:u w:val="none"/>
              </w:rPr>
            </w:pPr>
            <w:r>
              <w:rPr>
                <w:b w:val="0"/>
                <w:u w:val="none"/>
              </w:rPr>
              <w:t>All Work, Well #2</w:t>
            </w:r>
          </w:p>
          <w:p w14:paraId="5BC9F7E8" w14:textId="0C86DBAA" w:rsidR="00117D2B" w:rsidRPr="005E0407" w:rsidRDefault="00117D2B" w:rsidP="005E0407">
            <w:pPr>
              <w:pStyle w:val="Heading3"/>
              <w:ind w:left="0" w:right="134"/>
              <w:rPr>
                <w:b w:val="0"/>
                <w:u w:val="none"/>
              </w:rPr>
            </w:pPr>
          </w:p>
        </w:tc>
        <w:tc>
          <w:tcPr>
            <w:tcW w:w="1624" w:type="dxa"/>
          </w:tcPr>
          <w:p w14:paraId="6E38548C" w14:textId="6FFE99FA" w:rsidR="00602A43" w:rsidRPr="005E0407" w:rsidRDefault="005E0407">
            <w:pPr>
              <w:pStyle w:val="Heading3"/>
              <w:ind w:left="0" w:right="134"/>
              <w:jc w:val="center"/>
              <w:rPr>
                <w:b w:val="0"/>
                <w:u w:val="none"/>
              </w:rPr>
            </w:pPr>
            <w:r>
              <w:rPr>
                <w:b w:val="0"/>
                <w:u w:val="none"/>
              </w:rPr>
              <w:t>1</w:t>
            </w:r>
          </w:p>
        </w:tc>
        <w:tc>
          <w:tcPr>
            <w:tcW w:w="1564" w:type="dxa"/>
          </w:tcPr>
          <w:p w14:paraId="021073D4" w14:textId="718F1FB4" w:rsidR="00602A43" w:rsidRDefault="005E0407">
            <w:pPr>
              <w:pStyle w:val="Heading3"/>
              <w:ind w:left="0" w:right="134"/>
              <w:jc w:val="center"/>
              <w:rPr>
                <w:u w:val="none"/>
              </w:rPr>
            </w:pPr>
            <w:r>
              <w:rPr>
                <w:b w:val="0"/>
                <w:u w:val="none"/>
              </w:rPr>
              <w:t>LS</w:t>
            </w:r>
          </w:p>
        </w:tc>
        <w:tc>
          <w:tcPr>
            <w:tcW w:w="3926" w:type="dxa"/>
          </w:tcPr>
          <w:p w14:paraId="4C382DF5" w14:textId="3C17DCF5" w:rsidR="00602A43" w:rsidRDefault="006F5A74" w:rsidP="006F5A74">
            <w:pPr>
              <w:pStyle w:val="Heading3"/>
              <w:ind w:left="0" w:right="134"/>
              <w:rPr>
                <w:u w:val="none"/>
              </w:rPr>
            </w:pPr>
            <w:r>
              <w:rPr>
                <w:b w:val="0"/>
                <w:u w:val="none"/>
              </w:rPr>
              <w:t>$</w:t>
            </w:r>
            <w:r w:rsidR="00117D2B">
              <w:rPr>
                <w:b w:val="0"/>
                <w:u w:val="none"/>
              </w:rPr>
              <w:t>__________________________</w:t>
            </w:r>
          </w:p>
        </w:tc>
        <w:tc>
          <w:tcPr>
            <w:tcW w:w="2045" w:type="dxa"/>
          </w:tcPr>
          <w:p w14:paraId="2247F4B6" w14:textId="32E61803" w:rsidR="00602A43" w:rsidRDefault="006F5A74" w:rsidP="006F5A74">
            <w:pPr>
              <w:pStyle w:val="Heading3"/>
              <w:ind w:left="0" w:right="134"/>
              <w:rPr>
                <w:u w:val="none"/>
              </w:rPr>
            </w:pPr>
            <w:r>
              <w:rPr>
                <w:b w:val="0"/>
                <w:u w:val="none"/>
              </w:rPr>
              <w:t>$</w:t>
            </w:r>
            <w:r w:rsidR="00117D2B">
              <w:rPr>
                <w:b w:val="0"/>
                <w:u w:val="none"/>
              </w:rPr>
              <w:t>____________</w:t>
            </w:r>
          </w:p>
        </w:tc>
      </w:tr>
      <w:tr w:rsidR="00602A43" w14:paraId="2957B479" w14:textId="77777777" w:rsidTr="00117D2B">
        <w:tc>
          <w:tcPr>
            <w:tcW w:w="900" w:type="dxa"/>
          </w:tcPr>
          <w:p w14:paraId="016C11EA" w14:textId="2A4C219E" w:rsidR="00602A43" w:rsidRPr="005E0407" w:rsidRDefault="005E0407">
            <w:pPr>
              <w:pStyle w:val="Heading3"/>
              <w:ind w:left="0" w:right="134"/>
              <w:jc w:val="center"/>
              <w:rPr>
                <w:b w:val="0"/>
                <w:u w:val="none"/>
              </w:rPr>
            </w:pPr>
            <w:r>
              <w:rPr>
                <w:b w:val="0"/>
                <w:u w:val="none"/>
              </w:rPr>
              <w:t>3.</w:t>
            </w:r>
          </w:p>
        </w:tc>
        <w:tc>
          <w:tcPr>
            <w:tcW w:w="4718" w:type="dxa"/>
          </w:tcPr>
          <w:p w14:paraId="29F7F6A8" w14:textId="46A2C252" w:rsidR="00602A43" w:rsidRPr="005E0407" w:rsidRDefault="005E0407" w:rsidP="005E0407">
            <w:pPr>
              <w:pStyle w:val="Heading3"/>
              <w:ind w:left="0" w:right="134"/>
              <w:rPr>
                <w:b w:val="0"/>
                <w:u w:val="none"/>
              </w:rPr>
            </w:pPr>
            <w:r w:rsidRPr="005E0407">
              <w:rPr>
                <w:b w:val="0"/>
                <w:u w:val="none"/>
              </w:rPr>
              <w:t>All Work, Well #9</w:t>
            </w:r>
          </w:p>
        </w:tc>
        <w:tc>
          <w:tcPr>
            <w:tcW w:w="1624" w:type="dxa"/>
          </w:tcPr>
          <w:p w14:paraId="28BE4ACC" w14:textId="73AC813A" w:rsidR="00602A43" w:rsidRPr="005E0407" w:rsidRDefault="005E0407">
            <w:pPr>
              <w:pStyle w:val="Heading3"/>
              <w:ind w:left="0" w:right="134"/>
              <w:jc w:val="center"/>
              <w:rPr>
                <w:b w:val="0"/>
                <w:u w:val="none"/>
              </w:rPr>
            </w:pPr>
            <w:r>
              <w:rPr>
                <w:b w:val="0"/>
                <w:u w:val="none"/>
              </w:rPr>
              <w:t>1</w:t>
            </w:r>
          </w:p>
        </w:tc>
        <w:tc>
          <w:tcPr>
            <w:tcW w:w="1564" w:type="dxa"/>
          </w:tcPr>
          <w:p w14:paraId="27484931" w14:textId="3C4CD913" w:rsidR="00602A43" w:rsidRDefault="005E0407">
            <w:pPr>
              <w:pStyle w:val="Heading3"/>
              <w:ind w:left="0" w:right="134"/>
              <w:jc w:val="center"/>
              <w:rPr>
                <w:u w:val="none"/>
              </w:rPr>
            </w:pPr>
            <w:r>
              <w:rPr>
                <w:b w:val="0"/>
                <w:u w:val="none"/>
              </w:rPr>
              <w:t>LS</w:t>
            </w:r>
          </w:p>
        </w:tc>
        <w:tc>
          <w:tcPr>
            <w:tcW w:w="3926" w:type="dxa"/>
          </w:tcPr>
          <w:p w14:paraId="1B2CAD2A" w14:textId="5C147634" w:rsidR="00602A43" w:rsidRDefault="006F5A74" w:rsidP="006F5A74">
            <w:pPr>
              <w:pStyle w:val="Heading3"/>
              <w:ind w:left="0" w:right="134"/>
              <w:rPr>
                <w:u w:val="none"/>
              </w:rPr>
            </w:pPr>
            <w:r>
              <w:rPr>
                <w:b w:val="0"/>
                <w:u w:val="none"/>
              </w:rPr>
              <w:t>$</w:t>
            </w:r>
            <w:r w:rsidR="00117D2B">
              <w:rPr>
                <w:b w:val="0"/>
                <w:u w:val="none"/>
              </w:rPr>
              <w:t>__________________________</w:t>
            </w:r>
          </w:p>
        </w:tc>
        <w:tc>
          <w:tcPr>
            <w:tcW w:w="2045" w:type="dxa"/>
          </w:tcPr>
          <w:p w14:paraId="1BFBE39D" w14:textId="693EF0DE" w:rsidR="00602A43" w:rsidRDefault="006F5A74" w:rsidP="006F5A74">
            <w:pPr>
              <w:pStyle w:val="Heading3"/>
              <w:ind w:left="0" w:right="134"/>
              <w:rPr>
                <w:u w:val="none"/>
              </w:rPr>
            </w:pPr>
            <w:r>
              <w:rPr>
                <w:b w:val="0"/>
                <w:u w:val="none"/>
              </w:rPr>
              <w:t>$</w:t>
            </w:r>
            <w:r w:rsidR="00117D2B">
              <w:rPr>
                <w:b w:val="0"/>
                <w:u w:val="none"/>
              </w:rPr>
              <w:t>____________</w:t>
            </w:r>
          </w:p>
        </w:tc>
      </w:tr>
      <w:tr w:rsidR="006F5A74" w14:paraId="1ACEACE8" w14:textId="77777777" w:rsidTr="00117D2B">
        <w:tc>
          <w:tcPr>
            <w:tcW w:w="900" w:type="dxa"/>
          </w:tcPr>
          <w:p w14:paraId="73C7A693" w14:textId="77777777" w:rsidR="006F5A74" w:rsidRDefault="006F5A74">
            <w:pPr>
              <w:pStyle w:val="Heading3"/>
              <w:ind w:left="0" w:right="134"/>
              <w:jc w:val="center"/>
              <w:rPr>
                <w:b w:val="0"/>
                <w:u w:val="none"/>
              </w:rPr>
            </w:pPr>
          </w:p>
        </w:tc>
        <w:tc>
          <w:tcPr>
            <w:tcW w:w="4718" w:type="dxa"/>
          </w:tcPr>
          <w:p w14:paraId="4D4E4A5D" w14:textId="77777777" w:rsidR="006F5A74" w:rsidRPr="005E0407" w:rsidRDefault="006F5A74" w:rsidP="005E0407">
            <w:pPr>
              <w:pStyle w:val="Heading3"/>
              <w:ind w:left="0" w:right="134"/>
              <w:rPr>
                <w:b w:val="0"/>
                <w:u w:val="none"/>
              </w:rPr>
            </w:pPr>
          </w:p>
        </w:tc>
        <w:tc>
          <w:tcPr>
            <w:tcW w:w="1624" w:type="dxa"/>
          </w:tcPr>
          <w:p w14:paraId="4F87C074" w14:textId="77777777" w:rsidR="006F5A74" w:rsidRDefault="006F5A74">
            <w:pPr>
              <w:pStyle w:val="Heading3"/>
              <w:ind w:left="0" w:right="134"/>
              <w:jc w:val="center"/>
              <w:rPr>
                <w:b w:val="0"/>
                <w:u w:val="none"/>
              </w:rPr>
            </w:pPr>
          </w:p>
        </w:tc>
        <w:tc>
          <w:tcPr>
            <w:tcW w:w="1564" w:type="dxa"/>
          </w:tcPr>
          <w:p w14:paraId="25EF06D9" w14:textId="77777777" w:rsidR="006F5A74" w:rsidRDefault="006F5A74">
            <w:pPr>
              <w:pStyle w:val="Heading3"/>
              <w:ind w:left="0" w:right="134"/>
              <w:jc w:val="center"/>
              <w:rPr>
                <w:b w:val="0"/>
                <w:u w:val="none"/>
              </w:rPr>
            </w:pPr>
          </w:p>
        </w:tc>
        <w:tc>
          <w:tcPr>
            <w:tcW w:w="3926" w:type="dxa"/>
          </w:tcPr>
          <w:p w14:paraId="5DE66B1A" w14:textId="77777777" w:rsidR="006F5A74" w:rsidRDefault="006F5A74" w:rsidP="006F5A74">
            <w:pPr>
              <w:pStyle w:val="Heading3"/>
              <w:ind w:left="0" w:right="134"/>
              <w:rPr>
                <w:b w:val="0"/>
                <w:u w:val="none"/>
              </w:rPr>
            </w:pPr>
          </w:p>
        </w:tc>
        <w:tc>
          <w:tcPr>
            <w:tcW w:w="2045" w:type="dxa"/>
          </w:tcPr>
          <w:p w14:paraId="6BA7AE18" w14:textId="77777777" w:rsidR="006F5A74" w:rsidRDefault="006F5A74" w:rsidP="006F5A74">
            <w:pPr>
              <w:pStyle w:val="Heading3"/>
              <w:ind w:left="0" w:right="134"/>
              <w:rPr>
                <w:b w:val="0"/>
                <w:u w:val="none"/>
              </w:rPr>
            </w:pPr>
          </w:p>
        </w:tc>
      </w:tr>
      <w:tr w:rsidR="006F5A74" w14:paraId="015C1FC7" w14:textId="77777777" w:rsidTr="00117D2B">
        <w:tc>
          <w:tcPr>
            <w:tcW w:w="900" w:type="dxa"/>
          </w:tcPr>
          <w:p w14:paraId="05CC0033" w14:textId="77777777" w:rsidR="006F5A74" w:rsidRDefault="006F5A74">
            <w:pPr>
              <w:pStyle w:val="Heading3"/>
              <w:ind w:left="0" w:right="134"/>
              <w:jc w:val="center"/>
              <w:rPr>
                <w:b w:val="0"/>
                <w:u w:val="none"/>
              </w:rPr>
            </w:pPr>
          </w:p>
        </w:tc>
        <w:tc>
          <w:tcPr>
            <w:tcW w:w="4718" w:type="dxa"/>
          </w:tcPr>
          <w:p w14:paraId="7E3055AD" w14:textId="530DA502" w:rsidR="006F5A74" w:rsidRPr="006F5A74" w:rsidRDefault="006F5A74" w:rsidP="005E0407">
            <w:pPr>
              <w:pStyle w:val="Heading3"/>
              <w:ind w:left="0" w:right="134"/>
              <w:rPr>
                <w:u w:val="none"/>
                <w:vertAlign w:val="superscript"/>
              </w:rPr>
            </w:pPr>
            <w:r>
              <w:rPr>
                <w:u w:val="none"/>
              </w:rPr>
              <w:t xml:space="preserve">BID TOTAL </w:t>
            </w:r>
            <w:r>
              <w:rPr>
                <w:u w:val="none"/>
                <w:vertAlign w:val="superscript"/>
              </w:rPr>
              <w:t>3</w:t>
            </w:r>
          </w:p>
        </w:tc>
        <w:tc>
          <w:tcPr>
            <w:tcW w:w="1624" w:type="dxa"/>
          </w:tcPr>
          <w:p w14:paraId="1F53D40C" w14:textId="77777777" w:rsidR="006F5A74" w:rsidRDefault="006F5A74">
            <w:pPr>
              <w:pStyle w:val="Heading3"/>
              <w:ind w:left="0" w:right="134"/>
              <w:jc w:val="center"/>
              <w:rPr>
                <w:b w:val="0"/>
                <w:u w:val="none"/>
              </w:rPr>
            </w:pPr>
          </w:p>
        </w:tc>
        <w:tc>
          <w:tcPr>
            <w:tcW w:w="1564" w:type="dxa"/>
          </w:tcPr>
          <w:p w14:paraId="6DFA901F" w14:textId="77777777" w:rsidR="006F5A74" w:rsidRDefault="006F5A74">
            <w:pPr>
              <w:pStyle w:val="Heading3"/>
              <w:ind w:left="0" w:right="134"/>
              <w:jc w:val="center"/>
              <w:rPr>
                <w:b w:val="0"/>
                <w:u w:val="none"/>
              </w:rPr>
            </w:pPr>
          </w:p>
        </w:tc>
        <w:tc>
          <w:tcPr>
            <w:tcW w:w="3926" w:type="dxa"/>
          </w:tcPr>
          <w:p w14:paraId="4077E534" w14:textId="610A6F4B" w:rsidR="006F5A74" w:rsidRDefault="006F5A74" w:rsidP="006F5A74">
            <w:pPr>
              <w:pStyle w:val="Heading3"/>
              <w:ind w:left="0" w:right="134"/>
              <w:rPr>
                <w:b w:val="0"/>
                <w:u w:val="none"/>
              </w:rPr>
            </w:pPr>
            <w:r>
              <w:rPr>
                <w:b w:val="0"/>
                <w:u w:val="none"/>
              </w:rPr>
              <w:t>$</w:t>
            </w:r>
            <w:r w:rsidR="00117D2B">
              <w:rPr>
                <w:b w:val="0"/>
                <w:u w:val="none"/>
              </w:rPr>
              <w:t>__________________________</w:t>
            </w:r>
          </w:p>
        </w:tc>
        <w:tc>
          <w:tcPr>
            <w:tcW w:w="2045" w:type="dxa"/>
          </w:tcPr>
          <w:p w14:paraId="52A0E41D" w14:textId="081B4291" w:rsidR="006F5A74" w:rsidRDefault="006F5A74" w:rsidP="006F5A74">
            <w:pPr>
              <w:pStyle w:val="Heading3"/>
              <w:ind w:left="0" w:right="134"/>
              <w:rPr>
                <w:b w:val="0"/>
                <w:u w:val="none"/>
              </w:rPr>
            </w:pPr>
            <w:r>
              <w:rPr>
                <w:b w:val="0"/>
                <w:u w:val="none"/>
              </w:rPr>
              <w:t>$</w:t>
            </w:r>
            <w:r w:rsidR="00117D2B">
              <w:rPr>
                <w:b w:val="0"/>
                <w:u w:val="none"/>
              </w:rPr>
              <w:t>____________</w:t>
            </w:r>
          </w:p>
        </w:tc>
      </w:tr>
    </w:tbl>
    <w:p w14:paraId="019BB453" w14:textId="77777777" w:rsidR="00602A43" w:rsidRDefault="00602A43">
      <w:pPr>
        <w:pStyle w:val="Heading3"/>
        <w:ind w:left="133" w:right="134"/>
        <w:jc w:val="center"/>
        <w:rPr>
          <w:u w:val="none"/>
        </w:rPr>
      </w:pPr>
    </w:p>
    <w:p w14:paraId="1F016DD2" w14:textId="77777777" w:rsidR="006F5A74" w:rsidRDefault="006F5A74">
      <w:pPr>
        <w:tabs>
          <w:tab w:val="left" w:pos="7667"/>
          <w:tab w:val="left" w:pos="12707"/>
        </w:tabs>
        <w:spacing w:before="244"/>
        <w:ind w:left="133"/>
        <w:jc w:val="center"/>
        <w:rPr>
          <w:rFonts w:ascii="Times New Roman" w:hAnsi="Times New Roman"/>
          <w:sz w:val="24"/>
        </w:rPr>
      </w:pPr>
    </w:p>
    <w:p w14:paraId="1CAD9D28" w14:textId="423255DE" w:rsidR="00606696" w:rsidRDefault="006132B8">
      <w:pPr>
        <w:pStyle w:val="BodyText"/>
        <w:spacing w:line="20" w:lineRule="exact"/>
        <w:ind w:left="96"/>
        <w:rPr>
          <w:rFonts w:ascii="Times New Roman"/>
          <w:sz w:val="2"/>
        </w:rPr>
      </w:pPr>
      <w:r>
        <w:rPr>
          <w:rFonts w:ascii="Times New Roman"/>
          <w:noProof/>
          <w:sz w:val="2"/>
        </w:rPr>
        <mc:AlternateContent>
          <mc:Choice Requires="wpg">
            <w:drawing>
              <wp:inline distT="0" distB="0" distL="0" distR="0" wp14:anchorId="42F6ED4D" wp14:editId="0948A017">
                <wp:extent cx="9336405" cy="6350"/>
                <wp:effectExtent l="10160" t="9525" r="6985" b="3175"/>
                <wp:docPr id="11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6405" cy="6350"/>
                          <a:chOff x="0" y="0"/>
                          <a:chExt cx="14703" cy="10"/>
                        </a:xfrm>
                      </wpg:grpSpPr>
                      <wps:wsp>
                        <wps:cNvPr id="115" name="Line 93"/>
                        <wps:cNvCnPr>
                          <a:cxnSpLocks noChangeShapeType="1"/>
                        </wps:cNvCnPr>
                        <wps:spPr bwMode="auto">
                          <a:xfrm>
                            <a:off x="0" y="5"/>
                            <a:ext cx="103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6" name="Rectangle 92"/>
                        <wps:cNvSpPr>
                          <a:spLocks noChangeArrowheads="1"/>
                        </wps:cNvSpPr>
                        <wps:spPr bwMode="auto">
                          <a:xfrm>
                            <a:off x="1015"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91"/>
                        <wps:cNvCnPr>
                          <a:cxnSpLocks noChangeShapeType="1"/>
                        </wps:cNvCnPr>
                        <wps:spPr bwMode="auto">
                          <a:xfrm>
                            <a:off x="1025" y="5"/>
                            <a:ext cx="753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8" name="Rectangle 90"/>
                        <wps:cNvSpPr>
                          <a:spLocks noChangeArrowheads="1"/>
                        </wps:cNvSpPr>
                        <wps:spPr bwMode="auto">
                          <a:xfrm>
                            <a:off x="855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89"/>
                        <wps:cNvCnPr>
                          <a:cxnSpLocks noChangeShapeType="1"/>
                        </wps:cNvCnPr>
                        <wps:spPr bwMode="auto">
                          <a:xfrm>
                            <a:off x="8560" y="5"/>
                            <a:ext cx="614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C790AF" id="Group 88" o:spid="_x0000_s1026" style="width:735.15pt;height:.5pt;mso-position-horizontal-relative:char;mso-position-vertical-relative:line" coordsize="147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ii3wMAAIQRAAAOAAAAZHJzL2Uyb0RvYy54bWzsWNtupDgQfV9p/sHinYBpoAGlM8r0JVop&#10;uxvN5QPcYC4asBmbDp1Z7b9v2Qb6kp1RlFVGu5r0A21juyifOsdVcPl239TongpZcbaw8IVrIcpS&#10;nlWsWFifPm7syEKyIywjNWd0YT1Qab29evPLZd8m1OMlrzMqEBhhMunbhVV2XZs4jkxL2hB5wVvK&#10;YDDnoiEddEXhZIL0YL2pHc91Q6fnImsFT6mUcHdlBq0rbT/Padr9keeSdqheWOBbp69CX7fq6lxd&#10;kqQQpC2rdHCDPMOLhlQMHjqZWpGOoJ2oHplqqlRwyfPuIuWNw/O8SqneA+wGu2e7uRF81+q9FElf&#10;tBNMAO0ZTs82m/5+fydQlUHssG8hRhoIkn4uiiKFTt8WCUy6Ee2H9k6YLULzlqefJQw75+OqX5jJ&#10;aNv/xjOwR3Yd1+jsc9EoE7BvtNdBeJiCQPcdSuFmPJuFvhtYKIWxcBYMMUpLCOSjRWm5HpZhf+7O&#10;zCKslzgkMY/TLg4uqf0A0eQBS/nvsPxQkpbqEEkF04Ql+G+wvK0YRfHMQKnnLJnBMd2zAUfE+LIk&#10;rKDa2seHFjDDagW4frREdSQE4Ym4BobcI67YnYEAFKin8JCkFbK7obxBqrGwavBYR4vc38pOeXGY&#10;ooLH+Kaqa7hPkpqhHoKE3VgvkLyuMjWoxqQotstaoHuipKd/ekswcjwNKM4ybaykJFsP7Y5UtWnD&#10;w2um7ME+wJ2hZbT1Z+zG62gd+bbvhWvbd1cr+3qz9O1wg+fBarZaLlf4L+Ua9pOyyjLKlHejzrH/&#10;tNgPJ45R6KT0CQbn1LrGC5wd/7XTOpAqdoaAW5493IkxwEDHH8bLcOTlezgagXI1kNNTcRmYNopc&#10;GoVPzLwWgvcqQqCXE2qaBU+mJnYxSGMkoY6qVj1oVnPzTLsH5g3kFOD298h5wq0nUtDw6yie32Mc&#10;9nz3nRfbmzCa2/7GD+x47ka2i+N3cej6sb/anDJOHwAmwQFRnss4pbM48IJn66ypOki0ddUsrGgS&#10;I0m+JbpJMMr9kcrj/7cpjQSHEwRiCSUBNEouvlqoh/S6sOSXHRHUQvWvDDgUY99X+Vh3/GDuQUcc&#10;j2yPRwhLwdTC6ixkmsvO5PBdK6qihCdhDQzj15Bq8kqfWoqTRmjgt+r8SJ3NR52Z819LZpDYy5//&#10;2AWiKJGdpYB5MItfU8DPngKgIjelyVEK0CXBwM+XTgFRADXdawo4vOT8Y/H+uOh4TQH/rxQAR+3R&#10;K0AUH1VZL58CoiA0IjtLASH2vdcU8J9NAfpdFV71daU1fJZQ3xKO+7qaOXw8ufobAAD//wMAUEsD&#10;BBQABgAIAAAAIQBfZmTG2wAAAAQBAAAPAAAAZHJzL2Rvd25yZXYueG1sTI/NasMwEITvhbyD2EJu&#10;jeSkf7iWQwhpT6HQpFB621gb28RaGUuxnbev0kt7WWaZZebbbDnaRvTU+dqxhmSmQBAXztRcavjc&#10;v949g/AB2WDjmDRcyMMyn9xkmBo38Af1u1CKGMI+RQ1VCG0qpS8qsuhnriWO3tF1FkNcu1KaDocY&#10;bhs5V+pRWqw5NlTY0rqi4rQ7Ww1vAw6rRbLpt6fj+vK9f3j/2iak9fR2XL2ACDSGv2O44kd0yCPT&#10;wZ3ZeNFoiI+E33n17p/UAsQhKgUyz+R/+PwHAAD//wMAUEsBAi0AFAAGAAgAAAAhALaDOJL+AAAA&#10;4QEAABMAAAAAAAAAAAAAAAAAAAAAAFtDb250ZW50X1R5cGVzXS54bWxQSwECLQAUAAYACAAAACEA&#10;OP0h/9YAAACUAQAACwAAAAAAAAAAAAAAAAAvAQAAX3JlbHMvLnJlbHNQSwECLQAUAAYACAAAACEA&#10;ZbRoot8DAACEEQAADgAAAAAAAAAAAAAAAAAuAgAAZHJzL2Uyb0RvYy54bWxQSwECLQAUAAYACAAA&#10;ACEAX2ZkxtsAAAAEAQAADwAAAAAAAAAAAAAAAAA5BgAAZHJzL2Rvd25yZXYueG1sUEsFBgAAAAAE&#10;AAQA8wAAAEEHAAAAAA==&#10;">
                <v:line id="Line 93" o:spid="_x0000_s1027" style="position:absolute;visibility:visible;mso-wrap-style:square" from="0,5" to="10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Wj6xAAAANwAAAAPAAAAZHJzL2Rvd25yZXYueG1sRE9LSwMx&#10;EL4L/ocwQi/iZrfUKmvTIoJSLy19icdhM/uom8mSxHbbX28KQm/z8T1nMutNKw7kfGNZQZakIIgL&#10;qxuuFGw37w/PIHxA1thaJgUn8jCb3t5MMNf2yCs6rEMlYgj7HBXUIXS5lL6oyaBPbEccudI6gyFC&#10;V0nt8BjDTSuHaTqWBhuODTV29FZT8bP+NQqKr/un8nO/xLNrsl343svRx6JUanDXv76ACNSHq/jf&#10;PddxfvYIl2fiBXL6BwAA//8DAFBLAQItABQABgAIAAAAIQDb4fbL7gAAAIUBAAATAAAAAAAAAAAA&#10;AAAAAAAAAABbQ29udGVudF9UeXBlc10ueG1sUEsBAi0AFAAGAAgAAAAhAFr0LFu/AAAAFQEAAAsA&#10;AAAAAAAAAAAAAAAAHwEAAF9yZWxzLy5yZWxzUEsBAi0AFAAGAAgAAAAhAFjpaPrEAAAA3AAAAA8A&#10;AAAAAAAAAAAAAAAABwIAAGRycy9kb3ducmV2LnhtbFBLBQYAAAAAAwADALcAAAD4AgAAAAA=&#10;" strokeweight=".16969mm"/>
                <v:rect id="Rectangle 92" o:spid="_x0000_s1028" style="position:absolute;left:101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line id="Line 91" o:spid="_x0000_s1029" style="position:absolute;visibility:visible;mso-wrap-style:square" from="1025,5" to="8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1MWwwAAANwAAAAPAAAAZHJzL2Rvd25yZXYueG1sRE9LawIx&#10;EL4L/Q9hCl5Es1ukymqUIljai0X7wOOwmX3YzWRJoq7+eiMUepuP7znzZWcacSLna8sK0lECgji3&#10;uuZSwdfnejgF4QOyxsYyKbiQh+XioTfHTNszb+m0C6WIIewzVFCF0GZS+rwig35kW+LIFdYZDBG6&#10;UmqH5xhuGvmUJM/SYM2xocKWVhXlv7ujUZD/DCbF++EDr65Ov8P+IMevm0Kp/mP3MgMRqAv/4j/3&#10;m47z0wncn4kXyMUNAAD//wMAUEsBAi0AFAAGAAgAAAAhANvh9svuAAAAhQEAABMAAAAAAAAAAAAA&#10;AAAAAAAAAFtDb250ZW50X1R5cGVzXS54bWxQSwECLQAUAAYACAAAACEAWvQsW78AAAAVAQAACwAA&#10;AAAAAAAAAAAAAAAfAQAAX3JlbHMvLnJlbHNQSwECLQAUAAYACAAAACEAx3dTFsMAAADcAAAADwAA&#10;AAAAAAAAAAAAAAAHAgAAZHJzL2Rvd25yZXYueG1sUEsFBgAAAAADAAMAtwAAAPcCAAAAAA==&#10;" strokeweight=".16969mm"/>
                <v:rect id="Rectangle 90" o:spid="_x0000_s1030" style="position:absolute;left:855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n2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tPCMT6NU/AAAA//8DAFBLAQItABQABgAIAAAAIQDb4fbL7gAAAIUBAAATAAAAAAAA&#10;AAAAAAAAAAAAAABbQ29udGVudF9UeXBlc10ueG1sUEsBAi0AFAAGAAgAAAAhAFr0LFu/AAAAFQEA&#10;AAsAAAAAAAAAAAAAAAAAHwEAAF9yZWxzLy5yZWxzUEsBAi0AFAAGAAgAAAAhACsCyfbHAAAA3AAA&#10;AA8AAAAAAAAAAAAAAAAABwIAAGRycy9kb3ducmV2LnhtbFBLBQYAAAAAAwADALcAAAD7AgAAAAA=&#10;" fillcolor="black" stroked="f"/>
                <v:line id="Line 89" o:spid="_x0000_s1031" style="position:absolute;visibility:visible;mso-wrap-style:square" from="8560,5" to="147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GL/xAAAANwAAAAPAAAAZHJzL2Rvd25yZXYueG1sRE9LSwMx&#10;EL4L/ocwQi/iZrcUq2vTIoJSLy19icdhM/uom8mSxHbbX28KQm/z8T1nMutNKw7kfGNZQZakIIgL&#10;qxuuFGw37w9PIHxA1thaJgUn8jCb3t5MMNf2yCs6rEMlYgj7HBXUIXS5lL6oyaBPbEccudI6gyFC&#10;V0nt8BjDTSuHafooDTYcG2rs6K2m4mf9axQUX/fj8nO/xLNrsl343svRx6JUanDXv76ACNSHq/jf&#10;PddxfvYMl2fiBXL6BwAA//8DAFBLAQItABQABgAIAAAAIQDb4fbL7gAAAIUBAAATAAAAAAAAAAAA&#10;AAAAAAAAAABbQ29udGVudF9UeXBlc10ueG1sUEsBAi0AFAAGAAgAAAAhAFr0LFu/AAAAFQEAAAsA&#10;AAAAAAAAAAAAAAAAHwEAAF9yZWxzLy5yZWxzUEsBAi0AFAAGAAgAAAAhANmkYv/EAAAA3AAAAA8A&#10;AAAAAAAAAAAAAAAABwIAAGRycy9kb3ducmV2LnhtbFBLBQYAAAAAAwADALcAAAD4AgAAAAA=&#10;" strokeweight=".16969mm"/>
                <w10:anchorlock/>
              </v:group>
            </w:pict>
          </mc:Fallback>
        </mc:AlternateContent>
      </w:r>
    </w:p>
    <w:p w14:paraId="4B72D801" w14:textId="77777777" w:rsidR="00606696" w:rsidRDefault="00606696">
      <w:pPr>
        <w:pStyle w:val="BodyText"/>
        <w:spacing w:before="1"/>
        <w:rPr>
          <w:rFonts w:ascii="Times New Roman"/>
          <w:sz w:val="16"/>
        </w:rPr>
      </w:pPr>
    </w:p>
    <w:p w14:paraId="0FD57B5A" w14:textId="77777777" w:rsidR="00606696" w:rsidRDefault="005F7DB9">
      <w:pPr>
        <w:spacing w:before="92" w:line="230" w:lineRule="exact"/>
        <w:ind w:left="116"/>
        <w:rPr>
          <w:rFonts w:ascii="Times New Roman" w:hAnsi="Times New Roman"/>
          <w:sz w:val="20"/>
        </w:rPr>
      </w:pPr>
      <w:r>
        <w:rPr>
          <w:rFonts w:ascii="Times New Roman" w:hAnsi="Times New Roman"/>
          <w:sz w:val="20"/>
        </w:rPr>
        <w:t>¹ The “Unit Price” column shall indicate unit or lump sum prices for each bid item and shall be indicated in written and numerical form.</w:t>
      </w:r>
    </w:p>
    <w:p w14:paraId="0BE9EF22" w14:textId="77777777" w:rsidR="00606696" w:rsidRDefault="005F7DB9">
      <w:pPr>
        <w:spacing w:line="230" w:lineRule="exact"/>
        <w:ind w:left="116"/>
        <w:rPr>
          <w:rFonts w:ascii="Times New Roman" w:hAnsi="Times New Roman"/>
          <w:sz w:val="20"/>
        </w:rPr>
      </w:pPr>
      <w:r>
        <w:rPr>
          <w:rFonts w:ascii="Times New Roman" w:hAnsi="Times New Roman"/>
          <w:sz w:val="20"/>
        </w:rPr>
        <w:t>² The “Item Total Costs” column shall indicate the extension of the unit prices, which is obtained by multiplying the “Estimated Quantity” column by the “Unit Price” column.</w:t>
      </w:r>
    </w:p>
    <w:p w14:paraId="2887B11D" w14:textId="77777777" w:rsidR="00606696" w:rsidRDefault="005F7DB9">
      <w:pPr>
        <w:spacing w:before="1"/>
        <w:ind w:left="116"/>
        <w:rPr>
          <w:rFonts w:ascii="Times New Roman" w:hAnsi="Times New Roman"/>
          <w:sz w:val="20"/>
        </w:rPr>
      </w:pPr>
      <w:r>
        <w:rPr>
          <w:rFonts w:ascii="Times New Roman" w:hAnsi="Times New Roman"/>
          <w:sz w:val="24"/>
        </w:rPr>
        <w:t xml:space="preserve">³ </w:t>
      </w:r>
      <w:r>
        <w:rPr>
          <w:rFonts w:ascii="Times New Roman" w:hAnsi="Times New Roman"/>
          <w:sz w:val="20"/>
        </w:rPr>
        <w:t>The “Bid Total” amount shall be the sum of all costs listed in the “Item Total Costs” column.</w:t>
      </w:r>
    </w:p>
    <w:p w14:paraId="78A25D21" w14:textId="77777777" w:rsidR="00606696" w:rsidRDefault="00606696">
      <w:pPr>
        <w:pStyle w:val="BodyText"/>
        <w:rPr>
          <w:rFonts w:ascii="Times New Roman"/>
          <w:sz w:val="20"/>
        </w:rPr>
      </w:pPr>
    </w:p>
    <w:p w14:paraId="07DBB2A7" w14:textId="77777777" w:rsidR="00606696" w:rsidRDefault="00606696">
      <w:pPr>
        <w:pStyle w:val="BodyText"/>
        <w:rPr>
          <w:rFonts w:ascii="Times New Roman"/>
          <w:sz w:val="20"/>
        </w:rPr>
      </w:pPr>
    </w:p>
    <w:p w14:paraId="1261674B" w14:textId="77777777" w:rsidR="00606696" w:rsidRDefault="00606696">
      <w:pPr>
        <w:pStyle w:val="BodyText"/>
        <w:rPr>
          <w:rFonts w:ascii="Times New Roman"/>
          <w:sz w:val="20"/>
        </w:rPr>
      </w:pPr>
    </w:p>
    <w:p w14:paraId="195540D7" w14:textId="77777777" w:rsidR="00606696" w:rsidRDefault="00606696">
      <w:pPr>
        <w:pStyle w:val="BodyText"/>
        <w:rPr>
          <w:rFonts w:ascii="Times New Roman"/>
          <w:sz w:val="20"/>
        </w:rPr>
      </w:pPr>
    </w:p>
    <w:p w14:paraId="76A54966" w14:textId="77777777" w:rsidR="00606696" w:rsidRDefault="00606696">
      <w:pPr>
        <w:pStyle w:val="BodyText"/>
        <w:rPr>
          <w:rFonts w:ascii="Times New Roman"/>
          <w:sz w:val="20"/>
        </w:rPr>
      </w:pPr>
    </w:p>
    <w:p w14:paraId="3DFDD154" w14:textId="77777777" w:rsidR="00606696" w:rsidRDefault="00606696">
      <w:pPr>
        <w:pStyle w:val="BodyText"/>
        <w:rPr>
          <w:rFonts w:ascii="Times New Roman"/>
          <w:sz w:val="20"/>
        </w:rPr>
      </w:pPr>
    </w:p>
    <w:p w14:paraId="4D546658" w14:textId="77777777" w:rsidR="00606696" w:rsidRDefault="00606696">
      <w:pPr>
        <w:pStyle w:val="BodyText"/>
        <w:rPr>
          <w:rFonts w:ascii="Times New Roman"/>
          <w:sz w:val="20"/>
        </w:rPr>
      </w:pPr>
    </w:p>
    <w:p w14:paraId="39E72E36" w14:textId="77777777" w:rsidR="00606696" w:rsidRDefault="00606696">
      <w:pPr>
        <w:pStyle w:val="BodyText"/>
        <w:rPr>
          <w:rFonts w:ascii="Times New Roman"/>
          <w:sz w:val="20"/>
        </w:rPr>
      </w:pPr>
    </w:p>
    <w:p w14:paraId="74E4AB33" w14:textId="77777777" w:rsidR="00606696" w:rsidRDefault="00606696">
      <w:pPr>
        <w:pStyle w:val="BodyText"/>
        <w:rPr>
          <w:rFonts w:ascii="Times New Roman"/>
          <w:sz w:val="20"/>
        </w:rPr>
      </w:pPr>
    </w:p>
    <w:p w14:paraId="0388BEB7" w14:textId="77777777" w:rsidR="00606696" w:rsidRDefault="00606696">
      <w:pPr>
        <w:pStyle w:val="BodyText"/>
        <w:rPr>
          <w:rFonts w:ascii="Times New Roman"/>
          <w:sz w:val="20"/>
        </w:rPr>
      </w:pPr>
    </w:p>
    <w:p w14:paraId="30091746" w14:textId="77777777" w:rsidR="00606696" w:rsidRDefault="00606696">
      <w:pPr>
        <w:pStyle w:val="BodyText"/>
        <w:rPr>
          <w:rFonts w:ascii="Times New Roman"/>
          <w:sz w:val="20"/>
        </w:rPr>
      </w:pPr>
    </w:p>
    <w:p w14:paraId="67CE9306" w14:textId="77777777" w:rsidR="00606696" w:rsidRDefault="00606696">
      <w:pPr>
        <w:pStyle w:val="BodyText"/>
        <w:rPr>
          <w:rFonts w:ascii="Times New Roman"/>
          <w:sz w:val="20"/>
        </w:rPr>
      </w:pPr>
    </w:p>
    <w:p w14:paraId="7AEB28AA" w14:textId="77777777" w:rsidR="00606696" w:rsidRDefault="00606696">
      <w:pPr>
        <w:pStyle w:val="BodyText"/>
        <w:spacing w:before="8"/>
        <w:rPr>
          <w:rFonts w:ascii="Times New Roman"/>
          <w:sz w:val="26"/>
        </w:rPr>
      </w:pPr>
    </w:p>
    <w:p w14:paraId="2A83F9A5" w14:textId="77777777" w:rsidR="00606696" w:rsidRDefault="005F7DB9">
      <w:pPr>
        <w:pStyle w:val="BodyText"/>
        <w:spacing w:before="90"/>
        <w:ind w:left="133" w:right="134"/>
        <w:jc w:val="center"/>
        <w:rPr>
          <w:rFonts w:ascii="Times New Roman"/>
        </w:rPr>
      </w:pPr>
      <w:r>
        <w:rPr>
          <w:rFonts w:ascii="Times New Roman"/>
        </w:rPr>
        <w:t>00310-2</w:t>
      </w:r>
    </w:p>
    <w:p w14:paraId="240CFA65" w14:textId="77777777" w:rsidR="00606696" w:rsidRDefault="00606696">
      <w:pPr>
        <w:jc w:val="center"/>
        <w:rPr>
          <w:rFonts w:ascii="Times New Roman"/>
        </w:rPr>
        <w:sectPr w:rsidR="00606696">
          <w:footerReference w:type="default" r:id="rId55"/>
          <w:pgSz w:w="15840" w:h="12240" w:orient="landscape"/>
          <w:pgMar w:top="500" w:right="460" w:bottom="280" w:left="460" w:header="0" w:footer="0" w:gutter="0"/>
          <w:cols w:space="720"/>
        </w:sectPr>
      </w:pPr>
    </w:p>
    <w:p w14:paraId="20EECB29" w14:textId="77777777" w:rsidR="00606696" w:rsidRDefault="005F7DB9">
      <w:pPr>
        <w:pStyle w:val="BodyText"/>
        <w:spacing w:before="76"/>
        <w:ind w:left="5019"/>
        <w:rPr>
          <w:rFonts w:ascii="Times New Roman"/>
        </w:rPr>
      </w:pPr>
      <w:r>
        <w:rPr>
          <w:rFonts w:ascii="Times New Roman"/>
        </w:rPr>
        <w:t>SECTION 00310</w:t>
      </w:r>
    </w:p>
    <w:p w14:paraId="03F4AEE7" w14:textId="77777777" w:rsidR="00606696" w:rsidRDefault="00606696">
      <w:pPr>
        <w:pStyle w:val="BodyText"/>
        <w:spacing w:before="11"/>
        <w:rPr>
          <w:rFonts w:ascii="Times New Roman"/>
          <w:sz w:val="23"/>
        </w:rPr>
      </w:pPr>
    </w:p>
    <w:p w14:paraId="5CE68093" w14:textId="1648EA45" w:rsidR="00606696" w:rsidRDefault="005F7DB9">
      <w:pPr>
        <w:pStyle w:val="BodyText"/>
        <w:ind w:left="474" w:right="668"/>
        <w:jc w:val="both"/>
      </w:pPr>
      <w:r>
        <w:t xml:space="preserve">The unit prices for </w:t>
      </w:r>
      <w:r w:rsidR="007B4400">
        <w:rPr>
          <w:b/>
        </w:rPr>
        <w:t>ELECTRICAL UPGRADES WELL#2 AND WELL #9</w:t>
      </w:r>
      <w:r>
        <w:t>, shall include all labor, materials, water disposal, bailing, shoring, removal, disposal, overhead, profit, insurance, and all other</w:t>
      </w:r>
      <w:r>
        <w:rPr>
          <w:spacing w:val="-7"/>
        </w:rPr>
        <w:t xml:space="preserve"> </w:t>
      </w:r>
      <w:r>
        <w:t>related</w:t>
      </w:r>
      <w:r>
        <w:rPr>
          <w:spacing w:val="-7"/>
        </w:rPr>
        <w:t xml:space="preserve"> </w:t>
      </w:r>
      <w:r>
        <w:t>costs</w:t>
      </w:r>
      <w:r>
        <w:rPr>
          <w:spacing w:val="-7"/>
        </w:rPr>
        <w:t xml:space="preserve"> </w:t>
      </w:r>
      <w:r>
        <w:t>and</w:t>
      </w:r>
      <w:r>
        <w:rPr>
          <w:spacing w:val="-7"/>
        </w:rPr>
        <w:t xml:space="preserve"> </w:t>
      </w:r>
      <w:r>
        <w:t>work</w:t>
      </w:r>
      <w:r>
        <w:rPr>
          <w:spacing w:val="-6"/>
        </w:rPr>
        <w:t xml:space="preserve"> </w:t>
      </w:r>
      <w:r>
        <w:t>to</w:t>
      </w:r>
      <w:r>
        <w:rPr>
          <w:spacing w:val="-6"/>
        </w:rPr>
        <w:t xml:space="preserve"> </w:t>
      </w:r>
      <w:r>
        <w:t>cover</w:t>
      </w:r>
      <w:r>
        <w:rPr>
          <w:spacing w:val="-7"/>
        </w:rPr>
        <w:t xml:space="preserve"> </w:t>
      </w:r>
      <w:r>
        <w:t>the</w:t>
      </w:r>
      <w:r>
        <w:rPr>
          <w:spacing w:val="-7"/>
        </w:rPr>
        <w:t xml:space="preserve"> </w:t>
      </w:r>
      <w:r>
        <w:t>finished</w:t>
      </w:r>
      <w:r>
        <w:rPr>
          <w:spacing w:val="-6"/>
        </w:rPr>
        <w:t xml:space="preserve"> </w:t>
      </w:r>
      <w:r>
        <w:t>work</w:t>
      </w:r>
      <w:r>
        <w:rPr>
          <w:spacing w:val="-7"/>
        </w:rPr>
        <w:t xml:space="preserve"> </w:t>
      </w:r>
      <w:r>
        <w:t>of</w:t>
      </w:r>
      <w:r>
        <w:rPr>
          <w:spacing w:val="-6"/>
        </w:rPr>
        <w:t xml:space="preserve"> </w:t>
      </w:r>
      <w:r>
        <w:t>the</w:t>
      </w:r>
      <w:r>
        <w:rPr>
          <w:spacing w:val="-7"/>
        </w:rPr>
        <w:t xml:space="preserve"> </w:t>
      </w:r>
      <w:r>
        <w:t>several</w:t>
      </w:r>
      <w:r>
        <w:rPr>
          <w:spacing w:val="-6"/>
        </w:rPr>
        <w:t xml:space="preserve"> </w:t>
      </w:r>
      <w:r>
        <w:t>kinds</w:t>
      </w:r>
      <w:r>
        <w:rPr>
          <w:spacing w:val="-7"/>
        </w:rPr>
        <w:t xml:space="preserve"> </w:t>
      </w:r>
      <w:r>
        <w:t>called</w:t>
      </w:r>
      <w:r>
        <w:rPr>
          <w:spacing w:val="-6"/>
        </w:rPr>
        <w:t xml:space="preserve"> </w:t>
      </w:r>
      <w:r>
        <w:t>for.</w:t>
      </w:r>
      <w:r>
        <w:rPr>
          <w:spacing w:val="-6"/>
        </w:rPr>
        <w:t xml:space="preserve"> </w:t>
      </w:r>
      <w:r>
        <w:t>Changes</w:t>
      </w:r>
      <w:r>
        <w:rPr>
          <w:spacing w:val="-7"/>
        </w:rPr>
        <w:t xml:space="preserve"> </w:t>
      </w:r>
      <w:r>
        <w:t>in the Contract shall be processed in accordance with Paragraph 16 of the General</w:t>
      </w:r>
      <w:r>
        <w:rPr>
          <w:spacing w:val="-22"/>
        </w:rPr>
        <w:t xml:space="preserve"> </w:t>
      </w:r>
      <w:r>
        <w:t>Conditions.</w:t>
      </w:r>
    </w:p>
    <w:p w14:paraId="11DF6B23" w14:textId="77777777" w:rsidR="00606696" w:rsidRDefault="00606696">
      <w:pPr>
        <w:pStyle w:val="BodyText"/>
      </w:pPr>
    </w:p>
    <w:p w14:paraId="431DC820" w14:textId="77777777" w:rsidR="00606696" w:rsidRDefault="005F7DB9">
      <w:pPr>
        <w:pStyle w:val="BodyText"/>
        <w:ind w:left="474" w:right="666" w:firstLine="1350"/>
        <w:jc w:val="both"/>
      </w:pPr>
      <w:r>
        <w:t>Bidder understands that the Owner reserves the right to reject any or all Bids, or portions thereof, and to waive any informalities in the bidding.</w:t>
      </w:r>
    </w:p>
    <w:p w14:paraId="6893461E" w14:textId="77777777" w:rsidR="00606696" w:rsidRDefault="00606696">
      <w:pPr>
        <w:pStyle w:val="BodyText"/>
      </w:pPr>
    </w:p>
    <w:p w14:paraId="74F5EC93" w14:textId="77777777" w:rsidR="00606696" w:rsidRDefault="005F7DB9">
      <w:pPr>
        <w:pStyle w:val="BodyText"/>
        <w:ind w:left="474" w:right="667" w:firstLine="1350"/>
        <w:jc w:val="both"/>
      </w:pPr>
      <w:r>
        <w:t>The</w:t>
      </w:r>
      <w:r>
        <w:rPr>
          <w:spacing w:val="-6"/>
        </w:rPr>
        <w:t xml:space="preserve"> </w:t>
      </w:r>
      <w:r>
        <w:t>Bidder</w:t>
      </w:r>
      <w:r>
        <w:rPr>
          <w:spacing w:val="-6"/>
        </w:rPr>
        <w:t xml:space="preserve"> </w:t>
      </w:r>
      <w:r>
        <w:t>agrees</w:t>
      </w:r>
      <w:r>
        <w:rPr>
          <w:spacing w:val="-5"/>
        </w:rPr>
        <w:t xml:space="preserve"> </w:t>
      </w:r>
      <w:r>
        <w:t>that</w:t>
      </w:r>
      <w:r>
        <w:rPr>
          <w:spacing w:val="-4"/>
        </w:rPr>
        <w:t xml:space="preserve"> </w:t>
      </w:r>
      <w:r>
        <w:t>this</w:t>
      </w:r>
      <w:r>
        <w:rPr>
          <w:spacing w:val="-6"/>
        </w:rPr>
        <w:t xml:space="preserve"> </w:t>
      </w:r>
      <w:r>
        <w:t>Bid</w:t>
      </w:r>
      <w:r>
        <w:rPr>
          <w:spacing w:val="-4"/>
        </w:rPr>
        <w:t xml:space="preserve"> </w:t>
      </w:r>
      <w:r>
        <w:t>shall</w:t>
      </w:r>
      <w:r>
        <w:rPr>
          <w:spacing w:val="-4"/>
        </w:rPr>
        <w:t xml:space="preserve"> </w:t>
      </w:r>
      <w:r>
        <w:t>be</w:t>
      </w:r>
      <w:r>
        <w:rPr>
          <w:spacing w:val="-5"/>
        </w:rPr>
        <w:t xml:space="preserve"> </w:t>
      </w:r>
      <w:r>
        <w:t>good</w:t>
      </w:r>
      <w:r>
        <w:rPr>
          <w:spacing w:val="-6"/>
        </w:rPr>
        <w:t xml:space="preserve"> </w:t>
      </w:r>
      <w:r>
        <w:t>and</w:t>
      </w:r>
      <w:r>
        <w:rPr>
          <w:spacing w:val="-4"/>
        </w:rPr>
        <w:t xml:space="preserve"> </w:t>
      </w:r>
      <w:r>
        <w:t>may</w:t>
      </w:r>
      <w:r>
        <w:rPr>
          <w:spacing w:val="-4"/>
        </w:rPr>
        <w:t xml:space="preserve"> </w:t>
      </w:r>
      <w:r>
        <w:t>not</w:t>
      </w:r>
      <w:r>
        <w:rPr>
          <w:spacing w:val="-4"/>
        </w:rPr>
        <w:t xml:space="preserve"> </w:t>
      </w:r>
      <w:r>
        <w:t>be</w:t>
      </w:r>
      <w:r>
        <w:rPr>
          <w:spacing w:val="-5"/>
        </w:rPr>
        <w:t xml:space="preserve"> </w:t>
      </w:r>
      <w:r>
        <w:t>withdrawn</w:t>
      </w:r>
      <w:r>
        <w:rPr>
          <w:spacing w:val="-5"/>
        </w:rPr>
        <w:t xml:space="preserve"> </w:t>
      </w:r>
      <w:r>
        <w:t>for</w:t>
      </w:r>
      <w:r>
        <w:rPr>
          <w:spacing w:val="-4"/>
        </w:rPr>
        <w:t xml:space="preserve"> </w:t>
      </w:r>
      <w:r>
        <w:t>a</w:t>
      </w:r>
      <w:r>
        <w:rPr>
          <w:spacing w:val="-6"/>
        </w:rPr>
        <w:t xml:space="preserve"> </w:t>
      </w:r>
      <w:r>
        <w:t>period of ninety (90) calendar days after the scheduled closing time for receiving</w:t>
      </w:r>
      <w:r>
        <w:rPr>
          <w:spacing w:val="-12"/>
        </w:rPr>
        <w:t xml:space="preserve"> </w:t>
      </w:r>
      <w:r>
        <w:t>Bids.</w:t>
      </w:r>
    </w:p>
    <w:p w14:paraId="1981B106" w14:textId="77777777" w:rsidR="00606696" w:rsidRDefault="00606696">
      <w:pPr>
        <w:pStyle w:val="BodyText"/>
        <w:spacing w:before="11"/>
        <w:rPr>
          <w:sz w:val="23"/>
        </w:rPr>
      </w:pPr>
    </w:p>
    <w:p w14:paraId="1F710321" w14:textId="77777777" w:rsidR="00606696" w:rsidRDefault="005F7DB9">
      <w:pPr>
        <w:pStyle w:val="BodyText"/>
        <w:spacing w:before="1"/>
        <w:ind w:left="474" w:right="666" w:firstLine="1350"/>
        <w:jc w:val="both"/>
      </w:pPr>
      <w:r>
        <w:t>Upon receipt of written notice of the acceptance of this Bid, Bidder shall execute the formal Contract attached within 10 days and deliver a Performance Bond, Payment Bond, and Certificates of Insurance as required by Paragraph 25 of the General Conditions and the Special Provisions.</w:t>
      </w:r>
    </w:p>
    <w:p w14:paraId="4D91DB8F" w14:textId="77777777" w:rsidR="00606696" w:rsidRDefault="00606696">
      <w:pPr>
        <w:pStyle w:val="BodyText"/>
        <w:spacing w:before="8"/>
        <w:rPr>
          <w:sz w:val="15"/>
        </w:rPr>
      </w:pPr>
    </w:p>
    <w:p w14:paraId="6FA0DD3B" w14:textId="77777777" w:rsidR="00606696" w:rsidRDefault="005F7DB9">
      <w:pPr>
        <w:pStyle w:val="BodyText"/>
        <w:tabs>
          <w:tab w:val="left" w:pos="7708"/>
        </w:tabs>
        <w:spacing w:before="100"/>
        <w:ind w:left="474" w:right="667" w:firstLine="1350"/>
        <w:jc w:val="both"/>
      </w:pPr>
      <w:r>
        <w:t>The Bid security attached in the sum</w:t>
      </w:r>
      <w:r>
        <w:rPr>
          <w:spacing w:val="51"/>
        </w:rPr>
        <w:t xml:space="preserve"> </w:t>
      </w:r>
      <w:r>
        <w:t>of</w:t>
      </w:r>
      <w:r>
        <w:rPr>
          <w:spacing w:val="8"/>
        </w:rPr>
        <w:t xml:space="preserve"> </w:t>
      </w:r>
      <w:r>
        <w:t>$</w:t>
      </w:r>
      <w:r>
        <w:rPr>
          <w:u w:val="single"/>
        </w:rPr>
        <w:t xml:space="preserve"> </w:t>
      </w:r>
      <w:r>
        <w:rPr>
          <w:u w:val="single"/>
        </w:rPr>
        <w:tab/>
      </w:r>
      <w:r>
        <w:t>is to become the property of the Owner in the event the Contract and Bond(s) are not executed and provided within the time above</w:t>
      </w:r>
      <w:r>
        <w:rPr>
          <w:spacing w:val="-7"/>
        </w:rPr>
        <w:t xml:space="preserve"> </w:t>
      </w:r>
      <w:r>
        <w:t>set</w:t>
      </w:r>
      <w:r>
        <w:rPr>
          <w:spacing w:val="-4"/>
        </w:rPr>
        <w:t xml:space="preserve"> </w:t>
      </w:r>
      <w:r>
        <w:t>forth,</w:t>
      </w:r>
      <w:r>
        <w:rPr>
          <w:spacing w:val="-5"/>
        </w:rPr>
        <w:t xml:space="preserve"> </w:t>
      </w:r>
      <w:r>
        <w:t>as</w:t>
      </w:r>
      <w:r>
        <w:rPr>
          <w:spacing w:val="-6"/>
        </w:rPr>
        <w:t xml:space="preserve"> </w:t>
      </w:r>
      <w:r>
        <w:t>liquidated</w:t>
      </w:r>
      <w:r>
        <w:rPr>
          <w:spacing w:val="-6"/>
        </w:rPr>
        <w:t xml:space="preserve"> </w:t>
      </w:r>
      <w:r>
        <w:t>damages</w:t>
      </w:r>
      <w:r>
        <w:rPr>
          <w:spacing w:val="-5"/>
        </w:rPr>
        <w:t xml:space="preserve"> </w:t>
      </w:r>
      <w:r>
        <w:t>for</w:t>
      </w:r>
      <w:r>
        <w:rPr>
          <w:spacing w:val="-5"/>
        </w:rPr>
        <w:t xml:space="preserve"> </w:t>
      </w:r>
      <w:r>
        <w:t>the</w:t>
      </w:r>
      <w:r>
        <w:rPr>
          <w:spacing w:val="-4"/>
        </w:rPr>
        <w:t xml:space="preserve"> </w:t>
      </w:r>
      <w:r>
        <w:t>delay</w:t>
      </w:r>
      <w:r>
        <w:rPr>
          <w:spacing w:val="-5"/>
        </w:rPr>
        <w:t xml:space="preserve"> </w:t>
      </w:r>
      <w:r>
        <w:t>and</w:t>
      </w:r>
      <w:r>
        <w:rPr>
          <w:spacing w:val="-4"/>
        </w:rPr>
        <w:t xml:space="preserve"> </w:t>
      </w:r>
      <w:r>
        <w:t>additional</w:t>
      </w:r>
      <w:r>
        <w:rPr>
          <w:spacing w:val="-4"/>
        </w:rPr>
        <w:t xml:space="preserve"> </w:t>
      </w:r>
      <w:r>
        <w:t>expense</w:t>
      </w:r>
      <w:r>
        <w:rPr>
          <w:spacing w:val="-5"/>
        </w:rPr>
        <w:t xml:space="preserve"> </w:t>
      </w:r>
      <w:r>
        <w:t>to</w:t>
      </w:r>
      <w:r>
        <w:rPr>
          <w:spacing w:val="-5"/>
        </w:rPr>
        <w:t xml:space="preserve"> </w:t>
      </w:r>
      <w:r>
        <w:t>the</w:t>
      </w:r>
      <w:r>
        <w:rPr>
          <w:spacing w:val="-4"/>
        </w:rPr>
        <w:t xml:space="preserve"> </w:t>
      </w:r>
      <w:r>
        <w:t>Owner</w:t>
      </w:r>
      <w:r>
        <w:rPr>
          <w:spacing w:val="-4"/>
        </w:rPr>
        <w:t xml:space="preserve"> </w:t>
      </w:r>
      <w:r>
        <w:t>caused thereby.</w:t>
      </w:r>
    </w:p>
    <w:p w14:paraId="095409F0" w14:textId="77777777" w:rsidR="00606696" w:rsidRDefault="00606696">
      <w:pPr>
        <w:pStyle w:val="BodyText"/>
      </w:pPr>
    </w:p>
    <w:p w14:paraId="780DE612" w14:textId="77777777" w:rsidR="00606696" w:rsidRDefault="005F7DB9">
      <w:pPr>
        <w:pStyle w:val="BodyText"/>
        <w:tabs>
          <w:tab w:val="left" w:pos="7570"/>
          <w:tab w:val="left" w:pos="8108"/>
          <w:tab w:val="left" w:pos="8649"/>
        </w:tabs>
        <w:ind w:left="474"/>
      </w:pPr>
      <w:r>
        <w:t>Bidder hereby acknowledges receipt of the</w:t>
      </w:r>
      <w:r>
        <w:rPr>
          <w:spacing w:val="-16"/>
        </w:rPr>
        <w:t xml:space="preserve"> </w:t>
      </w:r>
      <w:r>
        <w:t>following</w:t>
      </w:r>
      <w:r>
        <w:rPr>
          <w:spacing w:val="-1"/>
        </w:rPr>
        <w:t xml:space="preserve"> </w:t>
      </w:r>
      <w:r>
        <w:t>Addenda</w:t>
      </w:r>
      <w:proofErr w:type="gramStart"/>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roofErr w:type="gramEnd"/>
    </w:p>
    <w:p w14:paraId="48402EFC" w14:textId="77777777" w:rsidR="00606696" w:rsidRDefault="00606696">
      <w:pPr>
        <w:pStyle w:val="BodyText"/>
        <w:rPr>
          <w:sz w:val="28"/>
        </w:rPr>
      </w:pPr>
    </w:p>
    <w:p w14:paraId="6157497E" w14:textId="77777777" w:rsidR="00606696" w:rsidRDefault="005F7DB9">
      <w:pPr>
        <w:pStyle w:val="BodyText"/>
        <w:spacing w:before="243"/>
        <w:ind w:left="474"/>
      </w:pPr>
      <w:r>
        <w:t>RESPECTFULLY SUBMITTED BY:</w:t>
      </w:r>
    </w:p>
    <w:p w14:paraId="6CAB5FB5" w14:textId="77777777" w:rsidR="00606696" w:rsidRDefault="00606696">
      <w:pPr>
        <w:pStyle w:val="BodyText"/>
      </w:pPr>
    </w:p>
    <w:p w14:paraId="0583830A" w14:textId="77777777" w:rsidR="00606696" w:rsidRDefault="005F7DB9">
      <w:pPr>
        <w:pStyle w:val="BodyText"/>
        <w:tabs>
          <w:tab w:val="left" w:pos="1823"/>
          <w:tab w:val="left" w:pos="6147"/>
        </w:tabs>
        <w:spacing w:line="480" w:lineRule="auto"/>
        <w:ind w:left="474" w:right="5290"/>
      </w:pPr>
      <w:r>
        <w:t>BY:</w:t>
      </w:r>
      <w:r>
        <w:tab/>
      </w:r>
      <w:r>
        <w:rPr>
          <w:u w:val="single"/>
        </w:rPr>
        <w:tab/>
      </w:r>
      <w:r>
        <w:t xml:space="preserve"> TITLE:</w:t>
      </w:r>
      <w:r>
        <w:tab/>
      </w:r>
      <w:r>
        <w:rPr>
          <w:u w:val="single"/>
        </w:rPr>
        <w:t xml:space="preserve"> </w:t>
      </w:r>
      <w:r>
        <w:rPr>
          <w:u w:val="single"/>
        </w:rPr>
        <w:tab/>
      </w:r>
    </w:p>
    <w:p w14:paraId="2146D9D8" w14:textId="77777777" w:rsidR="00606696" w:rsidRDefault="005F7DB9">
      <w:pPr>
        <w:pStyle w:val="BodyText"/>
        <w:tabs>
          <w:tab w:val="left" w:pos="1823"/>
          <w:tab w:val="left" w:pos="6147"/>
        </w:tabs>
        <w:spacing w:line="289" w:lineRule="exact"/>
        <w:ind w:left="474"/>
      </w:pPr>
      <w:r>
        <w:t>FIRM:</w:t>
      </w:r>
      <w:r>
        <w:tab/>
      </w:r>
      <w:r>
        <w:rPr>
          <w:u w:val="single"/>
        </w:rPr>
        <w:t xml:space="preserve"> </w:t>
      </w:r>
      <w:r>
        <w:rPr>
          <w:u w:val="single"/>
        </w:rPr>
        <w:tab/>
      </w:r>
    </w:p>
    <w:p w14:paraId="36200AB0" w14:textId="77777777" w:rsidR="00606696" w:rsidRDefault="00606696">
      <w:pPr>
        <w:pStyle w:val="BodyText"/>
        <w:spacing w:before="8"/>
        <w:rPr>
          <w:sz w:val="15"/>
        </w:rPr>
      </w:pPr>
    </w:p>
    <w:p w14:paraId="0646C5E7" w14:textId="77777777" w:rsidR="00606696" w:rsidRDefault="005F7DB9">
      <w:pPr>
        <w:pStyle w:val="BodyText"/>
        <w:tabs>
          <w:tab w:val="left" w:pos="1823"/>
          <w:tab w:val="left" w:pos="6147"/>
        </w:tabs>
        <w:spacing w:before="101"/>
        <w:ind w:left="474"/>
      </w:pPr>
      <w:r>
        <w:t>ADDRESS:</w:t>
      </w:r>
      <w:r>
        <w:tab/>
      </w:r>
      <w:r>
        <w:rPr>
          <w:u w:val="single"/>
        </w:rPr>
        <w:t xml:space="preserve"> </w:t>
      </w:r>
      <w:r>
        <w:rPr>
          <w:u w:val="single"/>
        </w:rPr>
        <w:tab/>
      </w:r>
    </w:p>
    <w:p w14:paraId="6422D8BA" w14:textId="77777777" w:rsidR="00606696" w:rsidRDefault="00606696">
      <w:pPr>
        <w:pStyle w:val="BodyText"/>
        <w:rPr>
          <w:sz w:val="20"/>
        </w:rPr>
      </w:pPr>
    </w:p>
    <w:p w14:paraId="27E13F0C" w14:textId="272FE1CC" w:rsidR="00606696" w:rsidRDefault="006132B8">
      <w:pPr>
        <w:pStyle w:val="BodyText"/>
        <w:spacing w:before="3"/>
        <w:rPr>
          <w:sz w:val="22"/>
        </w:rPr>
      </w:pPr>
      <w:r>
        <w:rPr>
          <w:noProof/>
        </w:rPr>
        <mc:AlternateContent>
          <mc:Choice Requires="wps">
            <w:drawing>
              <wp:anchor distT="0" distB="0" distL="0" distR="0" simplePos="0" relativeHeight="251643392" behindDoc="1" locked="0" layoutInCell="1" allowOverlap="1" wp14:anchorId="15FA7A0B" wp14:editId="7B41D25B">
                <wp:simplePos x="0" y="0"/>
                <wp:positionH relativeFrom="page">
                  <wp:posOffset>1463040</wp:posOffset>
                </wp:positionH>
                <wp:positionV relativeFrom="paragraph">
                  <wp:posOffset>200660</wp:posOffset>
                </wp:positionV>
                <wp:extent cx="2745105" cy="0"/>
                <wp:effectExtent l="5715" t="6350" r="11430" b="12700"/>
                <wp:wrapTopAndBottom/>
                <wp:docPr id="11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510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F5107" id="Line 87" o:spid="_x0000_s1026"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5.2pt,15.8pt" to="331.3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Jo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yJ4wU&#10;aUGkrVAczaahOZ1xBcSs1M6G8uhZvZqtpt8dUnrVEHXgkeTbxUBeFjKSdylh4wxcse++aAYx5Oh1&#10;7NS5tm2AhB6gcxTkcheEnz2icDia5uMsHWNEe19Cij7RWOc/c92iYJRYAukITE5b5wMRUvQh4R6l&#10;N0LKqLdUqCvxfJJmMcFpKVhwhjBnD/uVtOhEwsTEL1YFnscwq4+KRbCGE7a+2Z4IebXhcqkCHpQC&#10;dG7WdSR+zNP5erae5YN8NFkP8rSqBp82q3ww2WTTcfVUrVZV9jNQy/KiEYxxFdj145nlfyf/7aFc&#10;B+s+oPc2JO/RY7+AbP+PpKOWQb7rIOw1u+xsrzFMZAy+vZ4w8o97sB/f+PIXAAAA//8DAFBLAwQU&#10;AAYACAAAACEAd/h6jt8AAAAJAQAADwAAAGRycy9kb3ducmV2LnhtbEyPTUvDQBCG74L/YRnBm918&#10;SJSYTSmFgiAitqbnbXZMUrOzITtp4793xUM9zszDO89bLGfbixOOvnOkIF5EIJBqZzpqFHzsNneP&#10;IDxrMrp3hAq+0cOyvL4qdG7cmd7xtOVGhBDyuVbQMg+5lL5u0Wq/cANSuH260WoO49hIM+pzCLe9&#10;TKIok1Z3FD60esB1i/XXdrIKph2/resqft3zy37zbI/VcZVWSt3ezKsnEIwzX2D41Q/qUAang5vI&#10;eNErSNLoPqAK0jgDEYAsSx5AHP4Wsizk/wblDwAAAP//AwBQSwECLQAUAAYACAAAACEAtoM4kv4A&#10;AADhAQAAEwAAAAAAAAAAAAAAAAAAAAAAW0NvbnRlbnRfVHlwZXNdLnhtbFBLAQItABQABgAIAAAA&#10;IQA4/SH/1gAAAJQBAAALAAAAAAAAAAAAAAAAAC8BAABfcmVscy8ucmVsc1BLAQItABQABgAIAAAA&#10;IQBuhEJoFQIAACsEAAAOAAAAAAAAAAAAAAAAAC4CAABkcnMvZTJvRG9jLnhtbFBLAQItABQABgAI&#10;AAAAIQB3+HqO3wAAAAkBAAAPAAAAAAAAAAAAAAAAAG8EAABkcnMvZG93bnJldi54bWxQSwUGAAAA&#10;AAQABADzAAAAewUAAAAA&#10;" strokeweight=".26669mm">
                <w10:wrap type="topAndBottom" anchorx="page"/>
              </v:line>
            </w:pict>
          </mc:Fallback>
        </mc:AlternateContent>
      </w:r>
    </w:p>
    <w:p w14:paraId="073C8348" w14:textId="77777777" w:rsidR="00606696" w:rsidRDefault="00606696">
      <w:pPr>
        <w:pStyle w:val="BodyText"/>
        <w:spacing w:before="6"/>
        <w:rPr>
          <w:sz w:val="14"/>
        </w:rPr>
      </w:pPr>
    </w:p>
    <w:p w14:paraId="3785256B" w14:textId="77777777" w:rsidR="00606696" w:rsidRDefault="005F7DB9">
      <w:pPr>
        <w:pStyle w:val="BodyText"/>
        <w:tabs>
          <w:tab w:val="left" w:pos="1823"/>
          <w:tab w:val="left" w:pos="3657"/>
          <w:tab w:val="left" w:pos="6161"/>
        </w:tabs>
        <w:spacing w:before="100"/>
        <w:ind w:left="474"/>
      </w:pPr>
      <w:r>
        <w:t>PHONE:</w:t>
      </w:r>
      <w:r>
        <w:tab/>
      </w:r>
      <w:r>
        <w:rPr>
          <w:u w:val="single"/>
        </w:rPr>
        <w:t xml:space="preserve"> </w:t>
      </w:r>
      <w:r>
        <w:rPr>
          <w:u w:val="single"/>
        </w:rPr>
        <w:tab/>
      </w:r>
      <w:r>
        <w:t>FAX</w:t>
      </w:r>
      <w:r>
        <w:rPr>
          <w:u w:val="single"/>
        </w:rPr>
        <w:t xml:space="preserve"> </w:t>
      </w:r>
      <w:r>
        <w:rPr>
          <w:u w:val="single"/>
        </w:rPr>
        <w:tab/>
      </w:r>
    </w:p>
    <w:p w14:paraId="09F93F8F" w14:textId="77777777" w:rsidR="00606696" w:rsidRDefault="00606696">
      <w:pPr>
        <w:pStyle w:val="BodyText"/>
        <w:rPr>
          <w:sz w:val="20"/>
        </w:rPr>
      </w:pPr>
    </w:p>
    <w:p w14:paraId="3A080194" w14:textId="77777777" w:rsidR="00606696" w:rsidRDefault="00606696">
      <w:pPr>
        <w:pStyle w:val="BodyText"/>
        <w:spacing w:before="8"/>
        <w:rPr>
          <w:sz w:val="19"/>
        </w:rPr>
      </w:pPr>
    </w:p>
    <w:p w14:paraId="6031602F" w14:textId="77777777" w:rsidR="00606696" w:rsidRDefault="005F7DB9">
      <w:pPr>
        <w:pStyle w:val="BodyText"/>
        <w:spacing w:before="100"/>
        <w:ind w:left="474"/>
      </w:pPr>
      <w:r>
        <w:t>Seal - if Bid by a corporation</w:t>
      </w:r>
    </w:p>
    <w:p w14:paraId="6143C79C" w14:textId="77777777" w:rsidR="00606696" w:rsidRDefault="00606696">
      <w:pPr>
        <w:pStyle w:val="BodyText"/>
        <w:rPr>
          <w:sz w:val="28"/>
        </w:rPr>
      </w:pPr>
    </w:p>
    <w:p w14:paraId="004D9207" w14:textId="77777777" w:rsidR="00606696" w:rsidRDefault="00606696">
      <w:pPr>
        <w:pStyle w:val="BodyText"/>
        <w:rPr>
          <w:sz w:val="28"/>
        </w:rPr>
      </w:pPr>
    </w:p>
    <w:p w14:paraId="3AE7CEAA" w14:textId="77777777" w:rsidR="00606696" w:rsidRDefault="005F7DB9">
      <w:pPr>
        <w:pStyle w:val="BodyText"/>
        <w:tabs>
          <w:tab w:val="left" w:pos="4967"/>
          <w:tab w:val="left" w:pos="7583"/>
        </w:tabs>
        <w:spacing w:before="192"/>
        <w:ind w:left="474"/>
      </w:pPr>
      <w:r>
        <w:t>AZ Contractor's</w:t>
      </w:r>
      <w:r>
        <w:rPr>
          <w:spacing w:val="-4"/>
        </w:rPr>
        <w:t xml:space="preserve"> </w:t>
      </w:r>
      <w:r>
        <w:t>License</w:t>
      </w:r>
      <w:r>
        <w:rPr>
          <w:spacing w:val="-2"/>
        </w:rPr>
        <w:t xml:space="preserve"> </w:t>
      </w:r>
      <w:r>
        <w:t>No:</w:t>
      </w:r>
      <w:r>
        <w:rPr>
          <w:u w:val="single"/>
        </w:rPr>
        <w:t xml:space="preserve"> </w:t>
      </w:r>
      <w:r>
        <w:rPr>
          <w:u w:val="single"/>
        </w:rPr>
        <w:tab/>
      </w:r>
      <w:r>
        <w:t>Type</w:t>
      </w:r>
      <w:r>
        <w:rPr>
          <w:u w:val="single"/>
        </w:rPr>
        <w:t xml:space="preserve"> </w:t>
      </w:r>
      <w:r>
        <w:rPr>
          <w:u w:val="single"/>
        </w:rPr>
        <w:tab/>
      </w:r>
    </w:p>
    <w:p w14:paraId="69F02B78" w14:textId="77777777" w:rsidR="00606696" w:rsidRDefault="00606696">
      <w:pPr>
        <w:pStyle w:val="BodyText"/>
        <w:spacing w:before="9"/>
        <w:rPr>
          <w:sz w:val="15"/>
        </w:rPr>
      </w:pPr>
    </w:p>
    <w:p w14:paraId="3DC08F68" w14:textId="77777777" w:rsidR="00606696" w:rsidRDefault="005F7DB9">
      <w:pPr>
        <w:pStyle w:val="BodyText"/>
        <w:spacing w:before="100"/>
        <w:ind w:left="483" w:right="685"/>
        <w:jc w:val="center"/>
      </w:pPr>
      <w:r>
        <w:t>** END OF SECTION **</w:t>
      </w:r>
    </w:p>
    <w:p w14:paraId="1F4A6971" w14:textId="77777777" w:rsidR="00606696" w:rsidRDefault="00606696">
      <w:pPr>
        <w:jc w:val="center"/>
        <w:sectPr w:rsidR="00606696">
          <w:footerReference w:type="default" r:id="rId56"/>
          <w:pgSz w:w="12240" w:h="15840"/>
          <w:pgMar w:top="500" w:right="320" w:bottom="1100" w:left="480" w:header="0" w:footer="917" w:gutter="0"/>
          <w:pgNumType w:start="3"/>
          <w:cols w:space="720"/>
        </w:sectPr>
      </w:pPr>
    </w:p>
    <w:p w14:paraId="04BBD3AB" w14:textId="77777777" w:rsidR="00606696" w:rsidRDefault="005F7DB9">
      <w:pPr>
        <w:pStyle w:val="BodyText"/>
        <w:spacing w:before="80" w:line="289" w:lineRule="exact"/>
        <w:ind w:left="527" w:right="685"/>
        <w:jc w:val="center"/>
      </w:pPr>
      <w:bookmarkStart w:id="15" w:name="SECTION_00400_Bid_BondkbFacilities"/>
      <w:bookmarkEnd w:id="15"/>
      <w:r>
        <w:t>SECTION 00400</w:t>
      </w:r>
    </w:p>
    <w:p w14:paraId="34B402C4" w14:textId="77777777" w:rsidR="00606696" w:rsidRDefault="005F7DB9">
      <w:pPr>
        <w:pStyle w:val="Heading3"/>
        <w:spacing w:line="289" w:lineRule="exact"/>
        <w:ind w:left="527" w:right="684"/>
        <w:jc w:val="center"/>
        <w:rPr>
          <w:u w:val="none"/>
        </w:rPr>
      </w:pPr>
      <w:r>
        <w:rPr>
          <w:u w:val="none"/>
        </w:rPr>
        <w:t>ARIZONA STATUTORY BID BOND</w:t>
      </w:r>
    </w:p>
    <w:p w14:paraId="78DAE327" w14:textId="77777777" w:rsidR="00606696" w:rsidRDefault="00606696">
      <w:pPr>
        <w:pStyle w:val="BodyText"/>
        <w:rPr>
          <w:b/>
          <w:sz w:val="28"/>
        </w:rPr>
      </w:pPr>
    </w:p>
    <w:p w14:paraId="00495A17" w14:textId="77777777" w:rsidR="00606696" w:rsidRDefault="005F7DB9">
      <w:pPr>
        <w:pStyle w:val="BodyText"/>
        <w:spacing w:before="242" w:line="289" w:lineRule="exact"/>
        <w:ind w:left="527" w:right="685"/>
        <w:jc w:val="center"/>
      </w:pPr>
      <w:r>
        <w:t>PURSUANT TO TITLES 28, 34 AND 41, ARIZONA REVISED STATUTES</w:t>
      </w:r>
    </w:p>
    <w:p w14:paraId="1911CED8" w14:textId="77777777" w:rsidR="00606696" w:rsidRDefault="005F7DB9">
      <w:pPr>
        <w:pStyle w:val="BodyText"/>
        <w:spacing w:line="289" w:lineRule="exact"/>
        <w:ind w:left="527"/>
        <w:jc w:val="both"/>
      </w:pPr>
      <w:r>
        <w:t>(Penalty of this bond must not be less than 10% of the bid amount)</w:t>
      </w:r>
    </w:p>
    <w:p w14:paraId="5B38E792" w14:textId="77777777" w:rsidR="00606696" w:rsidRDefault="00606696">
      <w:pPr>
        <w:pStyle w:val="BodyText"/>
        <w:rPr>
          <w:sz w:val="28"/>
        </w:rPr>
      </w:pPr>
    </w:p>
    <w:p w14:paraId="3118AF9A" w14:textId="77777777" w:rsidR="00606696" w:rsidRDefault="005F7DB9">
      <w:pPr>
        <w:pStyle w:val="BodyText"/>
        <w:spacing w:before="241"/>
        <w:ind w:left="527"/>
        <w:jc w:val="both"/>
      </w:pPr>
      <w:r>
        <w:t>KNOW ALL MEN BY THESE PRESENTS:</w:t>
      </w:r>
    </w:p>
    <w:p w14:paraId="1B1571A7" w14:textId="77777777" w:rsidR="00606696" w:rsidRDefault="00606696">
      <w:pPr>
        <w:pStyle w:val="BodyText"/>
      </w:pPr>
    </w:p>
    <w:p w14:paraId="20B5CAD1" w14:textId="77777777" w:rsidR="00606696" w:rsidRDefault="005F7DB9">
      <w:pPr>
        <w:pStyle w:val="BodyText"/>
        <w:tabs>
          <w:tab w:val="left" w:pos="6025"/>
        </w:tabs>
        <w:spacing w:line="289" w:lineRule="exact"/>
        <w:ind w:left="1247"/>
      </w:pPr>
      <w:r>
        <w:t>That,</w:t>
      </w:r>
      <w:r>
        <w:rPr>
          <w:u w:val="single"/>
        </w:rPr>
        <w:t xml:space="preserve"> </w:t>
      </w:r>
      <w:r>
        <w:rPr>
          <w:u w:val="single"/>
        </w:rPr>
        <w:tab/>
      </w:r>
      <w:r>
        <w:t>(</w:t>
      </w:r>
      <w:proofErr w:type="gramStart"/>
      <w:r>
        <w:t>hereinafter  "</w:t>
      </w:r>
      <w:proofErr w:type="gramEnd"/>
      <w:r>
        <w:t xml:space="preserve">Principal"),  as  Principal, </w:t>
      </w:r>
      <w:r>
        <w:rPr>
          <w:spacing w:val="30"/>
        </w:rPr>
        <w:t xml:space="preserve"> </w:t>
      </w:r>
      <w:r>
        <w:t>and</w:t>
      </w:r>
    </w:p>
    <w:p w14:paraId="793281C6" w14:textId="77777777" w:rsidR="00606696" w:rsidRDefault="005F7DB9">
      <w:pPr>
        <w:pStyle w:val="BodyText"/>
        <w:tabs>
          <w:tab w:val="left" w:pos="3802"/>
          <w:tab w:val="left" w:pos="6247"/>
        </w:tabs>
        <w:ind w:left="527" w:right="685"/>
        <w:jc w:val="center"/>
      </w:pPr>
      <w:r>
        <w:rPr>
          <w:u w:val="single"/>
        </w:rPr>
        <w:t xml:space="preserve"> </w:t>
      </w:r>
      <w:r>
        <w:rPr>
          <w:u w:val="single"/>
        </w:rPr>
        <w:tab/>
      </w:r>
      <w:r>
        <w:t xml:space="preserve">, (hereinafter "Surety"), a corporation organized and existing       </w:t>
      </w:r>
      <w:proofErr w:type="gramStart"/>
      <w:r>
        <w:t>under  the</w:t>
      </w:r>
      <w:proofErr w:type="gramEnd"/>
      <w:r>
        <w:t xml:space="preserve">  laws  of  the</w:t>
      </w:r>
      <w:r>
        <w:rPr>
          <w:spacing w:val="-35"/>
        </w:rPr>
        <w:t xml:space="preserve"> </w:t>
      </w:r>
      <w:r>
        <w:t>State</w:t>
      </w:r>
      <w:r>
        <w:rPr>
          <w:spacing w:val="53"/>
        </w:rPr>
        <w:t xml:space="preserve"> </w:t>
      </w:r>
      <w:r>
        <w:t>of</w:t>
      </w:r>
      <w:r>
        <w:rPr>
          <w:u w:val="single"/>
        </w:rPr>
        <w:t xml:space="preserve"> </w:t>
      </w:r>
      <w:r>
        <w:rPr>
          <w:u w:val="single"/>
        </w:rPr>
        <w:tab/>
      </w:r>
      <w:r>
        <w:t>,</w:t>
      </w:r>
      <w:r>
        <w:rPr>
          <w:spacing w:val="55"/>
        </w:rPr>
        <w:t xml:space="preserve"> </w:t>
      </w:r>
      <w:r>
        <w:t>with</w:t>
      </w:r>
      <w:r>
        <w:rPr>
          <w:spacing w:val="53"/>
        </w:rPr>
        <w:t xml:space="preserve"> </w:t>
      </w:r>
      <w:r>
        <w:t>its</w:t>
      </w:r>
      <w:r>
        <w:rPr>
          <w:spacing w:val="53"/>
        </w:rPr>
        <w:t xml:space="preserve"> </w:t>
      </w:r>
      <w:r>
        <w:t>principal</w:t>
      </w:r>
      <w:r>
        <w:rPr>
          <w:spacing w:val="53"/>
        </w:rPr>
        <w:t xml:space="preserve"> </w:t>
      </w:r>
      <w:r>
        <w:t>offices</w:t>
      </w:r>
      <w:r>
        <w:rPr>
          <w:spacing w:val="52"/>
        </w:rPr>
        <w:t xml:space="preserve"> </w:t>
      </w:r>
      <w:r>
        <w:t>in</w:t>
      </w:r>
      <w:r>
        <w:rPr>
          <w:spacing w:val="54"/>
        </w:rPr>
        <w:t xml:space="preserve"> </w:t>
      </w:r>
      <w:r>
        <w:t>the</w:t>
      </w:r>
      <w:r>
        <w:rPr>
          <w:spacing w:val="51"/>
        </w:rPr>
        <w:t xml:space="preserve"> </w:t>
      </w:r>
      <w:r>
        <w:t>City</w:t>
      </w:r>
      <w:r>
        <w:rPr>
          <w:spacing w:val="54"/>
        </w:rPr>
        <w:t xml:space="preserve"> </w:t>
      </w:r>
      <w:r>
        <w:t>of</w:t>
      </w:r>
    </w:p>
    <w:p w14:paraId="21A97E92" w14:textId="77777777" w:rsidR="00606696" w:rsidRDefault="005F7DB9">
      <w:pPr>
        <w:pStyle w:val="BodyText"/>
        <w:tabs>
          <w:tab w:val="left" w:pos="3148"/>
        </w:tabs>
        <w:ind w:left="527" w:right="685"/>
        <w:jc w:val="both"/>
      </w:pPr>
      <w:r>
        <w:rPr>
          <w:u w:val="single"/>
        </w:rPr>
        <w:t xml:space="preserve"> </w:t>
      </w:r>
      <w:r>
        <w:rPr>
          <w:u w:val="single"/>
        </w:rPr>
        <w:tab/>
      </w:r>
      <w:r>
        <w:t xml:space="preserve">, holding a certificate of authority to transact surety business in Arizona issued by the Director of the Department of Insurance pursuant to Title 20, Chapter 2, Article 1, as Surety, are held and firmly bound unto </w:t>
      </w:r>
      <w:r>
        <w:rPr>
          <w:u w:val="single"/>
        </w:rPr>
        <w:t>Lake Havasu City, Arizona</w:t>
      </w:r>
      <w:r>
        <w:t>, (hereinafter "</w:t>
      </w:r>
      <w:proofErr w:type="spellStart"/>
      <w:r>
        <w:t>Obligee</w:t>
      </w:r>
      <w:proofErr w:type="spellEnd"/>
      <w:r>
        <w:t xml:space="preserve">"), as </w:t>
      </w:r>
      <w:proofErr w:type="spellStart"/>
      <w:r>
        <w:t>Obligee</w:t>
      </w:r>
      <w:proofErr w:type="spellEnd"/>
      <w:r>
        <w:t>,</w:t>
      </w:r>
      <w:r>
        <w:rPr>
          <w:spacing w:val="-4"/>
        </w:rPr>
        <w:t xml:space="preserve"> </w:t>
      </w:r>
      <w:r>
        <w:t>in</w:t>
      </w:r>
      <w:r>
        <w:rPr>
          <w:spacing w:val="-4"/>
        </w:rPr>
        <w:t xml:space="preserve"> </w:t>
      </w:r>
      <w:r>
        <w:t>the</w:t>
      </w:r>
      <w:r>
        <w:rPr>
          <w:spacing w:val="-3"/>
        </w:rPr>
        <w:t xml:space="preserve"> </w:t>
      </w:r>
      <w:r>
        <w:t>amount</w:t>
      </w:r>
      <w:r>
        <w:rPr>
          <w:spacing w:val="-4"/>
        </w:rPr>
        <w:t xml:space="preserve"> </w:t>
      </w:r>
      <w:r>
        <w:t>of</w:t>
      </w:r>
      <w:r>
        <w:rPr>
          <w:spacing w:val="-4"/>
        </w:rPr>
        <w:t xml:space="preserve"> </w:t>
      </w:r>
      <w:r>
        <w:t>Ten</w:t>
      </w:r>
      <w:r>
        <w:rPr>
          <w:spacing w:val="-3"/>
        </w:rPr>
        <w:t xml:space="preserve"> </w:t>
      </w:r>
      <w:r>
        <w:t>Percent</w:t>
      </w:r>
      <w:r>
        <w:rPr>
          <w:spacing w:val="-3"/>
        </w:rPr>
        <w:t xml:space="preserve"> </w:t>
      </w:r>
      <w:r>
        <w:t>(10%)</w:t>
      </w:r>
      <w:r>
        <w:rPr>
          <w:spacing w:val="-4"/>
        </w:rPr>
        <w:t xml:space="preserve"> </w:t>
      </w:r>
      <w:r>
        <w:t>of</w:t>
      </w:r>
      <w:r>
        <w:rPr>
          <w:spacing w:val="-4"/>
        </w:rPr>
        <w:t xml:space="preserve"> </w:t>
      </w:r>
      <w:r>
        <w:t>the</w:t>
      </w:r>
      <w:r>
        <w:rPr>
          <w:spacing w:val="-4"/>
        </w:rPr>
        <w:t xml:space="preserve"> </w:t>
      </w:r>
      <w:r>
        <w:t>amount</w:t>
      </w:r>
      <w:r>
        <w:rPr>
          <w:spacing w:val="-3"/>
        </w:rPr>
        <w:t xml:space="preserve"> </w:t>
      </w:r>
      <w:r>
        <w:t>of</w:t>
      </w:r>
      <w:r>
        <w:rPr>
          <w:spacing w:val="-4"/>
        </w:rPr>
        <w:t xml:space="preserve"> </w:t>
      </w:r>
      <w:r>
        <w:t>the</w:t>
      </w:r>
      <w:r>
        <w:rPr>
          <w:spacing w:val="-6"/>
        </w:rPr>
        <w:t xml:space="preserve"> </w:t>
      </w:r>
      <w:r>
        <w:t>bid</w:t>
      </w:r>
      <w:r>
        <w:rPr>
          <w:spacing w:val="-4"/>
        </w:rPr>
        <w:t xml:space="preserve"> </w:t>
      </w:r>
      <w:r>
        <w:t>of</w:t>
      </w:r>
      <w:r>
        <w:rPr>
          <w:spacing w:val="-3"/>
        </w:rPr>
        <w:t xml:space="preserve"> </w:t>
      </w:r>
      <w:r>
        <w:t>Principal,</w:t>
      </w:r>
      <w:r>
        <w:rPr>
          <w:spacing w:val="-3"/>
        </w:rPr>
        <w:t xml:space="preserve"> </w:t>
      </w:r>
      <w:r>
        <w:t>submitted</w:t>
      </w:r>
      <w:r>
        <w:rPr>
          <w:spacing w:val="-4"/>
        </w:rPr>
        <w:t xml:space="preserve"> </w:t>
      </w:r>
      <w:r>
        <w:t>by Principal</w:t>
      </w:r>
      <w:r>
        <w:rPr>
          <w:spacing w:val="-14"/>
        </w:rPr>
        <w:t xml:space="preserve"> </w:t>
      </w:r>
      <w:r>
        <w:t>to</w:t>
      </w:r>
      <w:r>
        <w:rPr>
          <w:spacing w:val="-13"/>
        </w:rPr>
        <w:t xml:space="preserve"> </w:t>
      </w:r>
      <w:r>
        <w:t>the</w:t>
      </w:r>
      <w:r>
        <w:rPr>
          <w:spacing w:val="-14"/>
        </w:rPr>
        <w:t xml:space="preserve"> </w:t>
      </w:r>
      <w:proofErr w:type="spellStart"/>
      <w:r>
        <w:t>Obligee</w:t>
      </w:r>
      <w:proofErr w:type="spellEnd"/>
      <w:r>
        <w:rPr>
          <w:spacing w:val="-13"/>
        </w:rPr>
        <w:t xml:space="preserve"> </w:t>
      </w:r>
      <w:r>
        <w:t>for</w:t>
      </w:r>
      <w:r>
        <w:rPr>
          <w:spacing w:val="-13"/>
        </w:rPr>
        <w:t xml:space="preserve"> </w:t>
      </w:r>
      <w:r>
        <w:t>the</w:t>
      </w:r>
      <w:r>
        <w:rPr>
          <w:spacing w:val="-13"/>
        </w:rPr>
        <w:t xml:space="preserve"> </w:t>
      </w:r>
      <w:r>
        <w:t>work</w:t>
      </w:r>
      <w:r>
        <w:rPr>
          <w:spacing w:val="-13"/>
        </w:rPr>
        <w:t xml:space="preserve"> </w:t>
      </w:r>
      <w:r>
        <w:t>described</w:t>
      </w:r>
      <w:r>
        <w:rPr>
          <w:spacing w:val="-13"/>
        </w:rPr>
        <w:t xml:space="preserve"> </w:t>
      </w:r>
      <w:r>
        <w:t>below,</w:t>
      </w:r>
      <w:r>
        <w:rPr>
          <w:spacing w:val="-12"/>
        </w:rPr>
        <w:t xml:space="preserve"> </w:t>
      </w:r>
      <w:r>
        <w:t>for</w:t>
      </w:r>
      <w:r>
        <w:rPr>
          <w:spacing w:val="-15"/>
        </w:rPr>
        <w:t xml:space="preserve"> </w:t>
      </w:r>
      <w:r>
        <w:t>the</w:t>
      </w:r>
      <w:r>
        <w:rPr>
          <w:spacing w:val="-14"/>
        </w:rPr>
        <w:t xml:space="preserve"> </w:t>
      </w:r>
      <w:r>
        <w:t>payment</w:t>
      </w:r>
      <w:r>
        <w:rPr>
          <w:spacing w:val="-14"/>
        </w:rPr>
        <w:t xml:space="preserve"> </w:t>
      </w:r>
      <w:r>
        <w:t>of</w:t>
      </w:r>
      <w:r>
        <w:rPr>
          <w:spacing w:val="-12"/>
        </w:rPr>
        <w:t xml:space="preserve"> </w:t>
      </w:r>
      <w:r>
        <w:t>which</w:t>
      </w:r>
      <w:r>
        <w:rPr>
          <w:spacing w:val="-15"/>
        </w:rPr>
        <w:t xml:space="preserve"> </w:t>
      </w:r>
      <w:r>
        <w:t>sum,</w:t>
      </w:r>
      <w:r>
        <w:rPr>
          <w:spacing w:val="-13"/>
        </w:rPr>
        <w:t xml:space="preserve"> </w:t>
      </w:r>
      <w:r>
        <w:t>the</w:t>
      </w:r>
      <w:r>
        <w:rPr>
          <w:spacing w:val="-14"/>
        </w:rPr>
        <w:t xml:space="preserve"> </w:t>
      </w:r>
      <w:r>
        <w:t>Principal and Surety bind themselves, and their heirs, administrators, successors and assigns, jointly and severally, firmly by these</w:t>
      </w:r>
      <w:r>
        <w:rPr>
          <w:spacing w:val="-4"/>
        </w:rPr>
        <w:t xml:space="preserve"> </w:t>
      </w:r>
      <w:r>
        <w:t>presents.</w:t>
      </w:r>
    </w:p>
    <w:p w14:paraId="7E696168" w14:textId="77777777" w:rsidR="00606696" w:rsidRDefault="00606696">
      <w:pPr>
        <w:pStyle w:val="BodyText"/>
        <w:rPr>
          <w:sz w:val="28"/>
        </w:rPr>
      </w:pPr>
    </w:p>
    <w:p w14:paraId="2BCABFBB" w14:textId="77777777" w:rsidR="00606696" w:rsidRDefault="005F7DB9">
      <w:pPr>
        <w:pStyle w:val="BodyText"/>
        <w:spacing w:before="242"/>
        <w:ind w:left="1248"/>
      </w:pPr>
      <w:r>
        <w:t>WHEREAS, the Principal has submitted a bid for</w:t>
      </w:r>
    </w:p>
    <w:p w14:paraId="1C2A209C" w14:textId="77777777" w:rsidR="00606696" w:rsidRDefault="00606696">
      <w:pPr>
        <w:pStyle w:val="BodyText"/>
      </w:pPr>
    </w:p>
    <w:p w14:paraId="689C8A31" w14:textId="03F6F51A" w:rsidR="00606696" w:rsidRDefault="005F7DB9" w:rsidP="007B4400">
      <w:pPr>
        <w:pStyle w:val="Heading3"/>
        <w:ind w:left="1248"/>
        <w:rPr>
          <w:b w:val="0"/>
          <w:sz w:val="28"/>
        </w:rPr>
      </w:pPr>
      <w:r>
        <w:rPr>
          <w:u w:val="none"/>
        </w:rPr>
        <w:t>Lake Havasu City</w:t>
      </w:r>
      <w:r w:rsidR="007B4400">
        <w:rPr>
          <w:u w:val="none"/>
        </w:rPr>
        <w:t xml:space="preserve">, </w:t>
      </w:r>
      <w:r w:rsidR="007B4400" w:rsidRPr="007B4400">
        <w:rPr>
          <w:u w:val="none"/>
        </w:rPr>
        <w:t>E</w:t>
      </w:r>
      <w:r w:rsidR="007B4400">
        <w:rPr>
          <w:u w:val="none"/>
        </w:rPr>
        <w:t xml:space="preserve">lectrical Upgrades Well #2 and </w:t>
      </w:r>
      <w:r w:rsidR="007B4400" w:rsidRPr="007B4400">
        <w:rPr>
          <w:u w:val="none"/>
        </w:rPr>
        <w:t>W</w:t>
      </w:r>
      <w:r w:rsidR="007B4400">
        <w:rPr>
          <w:u w:val="none"/>
        </w:rPr>
        <w:t>ell #9</w:t>
      </w:r>
    </w:p>
    <w:p w14:paraId="586E5D01" w14:textId="77777777" w:rsidR="00606696" w:rsidRDefault="005F7DB9">
      <w:pPr>
        <w:pStyle w:val="BodyText"/>
        <w:spacing w:before="241"/>
        <w:ind w:left="527" w:right="684" w:firstLine="720"/>
        <w:jc w:val="both"/>
      </w:pPr>
      <w:r>
        <w:t xml:space="preserve">NOW, THEREFORE, if the </w:t>
      </w:r>
      <w:proofErr w:type="spellStart"/>
      <w:r>
        <w:t>Obligee</w:t>
      </w:r>
      <w:proofErr w:type="spellEnd"/>
      <w:r>
        <w:t xml:space="preserve"> shall accept the proposal of the Principal and the Principal</w:t>
      </w:r>
      <w:r>
        <w:rPr>
          <w:spacing w:val="-8"/>
        </w:rPr>
        <w:t xml:space="preserve"> </w:t>
      </w:r>
      <w:r>
        <w:t>shall</w:t>
      </w:r>
      <w:r>
        <w:rPr>
          <w:spacing w:val="-6"/>
        </w:rPr>
        <w:t xml:space="preserve"> </w:t>
      </w:r>
      <w:r>
        <w:t>enter</w:t>
      </w:r>
      <w:r>
        <w:rPr>
          <w:spacing w:val="-7"/>
        </w:rPr>
        <w:t xml:space="preserve"> </w:t>
      </w:r>
      <w:r>
        <w:t>into</w:t>
      </w:r>
      <w:r>
        <w:rPr>
          <w:spacing w:val="-5"/>
        </w:rPr>
        <w:t xml:space="preserve"> </w:t>
      </w:r>
      <w:r>
        <w:t>a</w:t>
      </w:r>
      <w:r>
        <w:rPr>
          <w:spacing w:val="-8"/>
        </w:rPr>
        <w:t xml:space="preserve"> </w:t>
      </w:r>
      <w:r>
        <w:t>contract</w:t>
      </w:r>
      <w:r>
        <w:rPr>
          <w:spacing w:val="-6"/>
        </w:rPr>
        <w:t xml:space="preserve"> </w:t>
      </w:r>
      <w:r>
        <w:t>with</w:t>
      </w:r>
      <w:r>
        <w:rPr>
          <w:spacing w:val="-7"/>
        </w:rPr>
        <w:t xml:space="preserve"> </w:t>
      </w:r>
      <w:r>
        <w:t>the</w:t>
      </w:r>
      <w:r>
        <w:rPr>
          <w:spacing w:val="-7"/>
        </w:rPr>
        <w:t xml:space="preserve"> </w:t>
      </w:r>
      <w:proofErr w:type="spellStart"/>
      <w:r>
        <w:t>Obligee</w:t>
      </w:r>
      <w:proofErr w:type="spellEnd"/>
      <w:r>
        <w:rPr>
          <w:spacing w:val="-7"/>
        </w:rPr>
        <w:t xml:space="preserve"> </w:t>
      </w:r>
      <w:r>
        <w:t>in</w:t>
      </w:r>
      <w:r>
        <w:rPr>
          <w:spacing w:val="-9"/>
        </w:rPr>
        <w:t xml:space="preserve"> </w:t>
      </w:r>
      <w:r>
        <w:t>accordance</w:t>
      </w:r>
      <w:r>
        <w:rPr>
          <w:spacing w:val="-6"/>
        </w:rPr>
        <w:t xml:space="preserve"> </w:t>
      </w:r>
      <w:r>
        <w:t>with</w:t>
      </w:r>
      <w:r>
        <w:rPr>
          <w:spacing w:val="-7"/>
        </w:rPr>
        <w:t xml:space="preserve"> </w:t>
      </w:r>
      <w:r>
        <w:t>the</w:t>
      </w:r>
      <w:r>
        <w:rPr>
          <w:spacing w:val="-8"/>
        </w:rPr>
        <w:t xml:space="preserve"> </w:t>
      </w:r>
      <w:r>
        <w:t>terms</w:t>
      </w:r>
      <w:r>
        <w:rPr>
          <w:spacing w:val="-7"/>
        </w:rPr>
        <w:t xml:space="preserve"> </w:t>
      </w:r>
      <w:r>
        <w:t>of</w:t>
      </w:r>
      <w:r>
        <w:rPr>
          <w:spacing w:val="-6"/>
        </w:rPr>
        <w:t xml:space="preserve"> </w:t>
      </w:r>
      <w:r>
        <w:t>the</w:t>
      </w:r>
      <w:r>
        <w:rPr>
          <w:spacing w:val="-9"/>
        </w:rPr>
        <w:t xml:space="preserve"> </w:t>
      </w:r>
      <w:r>
        <w:t>proposal and give the bonds and certificates of insurance as specified in the standard specifications with good</w:t>
      </w:r>
      <w:r>
        <w:rPr>
          <w:spacing w:val="-18"/>
        </w:rPr>
        <w:t xml:space="preserve"> </w:t>
      </w:r>
      <w:r>
        <w:t>and</w:t>
      </w:r>
      <w:r>
        <w:rPr>
          <w:spacing w:val="-19"/>
        </w:rPr>
        <w:t xml:space="preserve"> </w:t>
      </w:r>
      <w:r>
        <w:t>sufficient</w:t>
      </w:r>
      <w:r>
        <w:rPr>
          <w:spacing w:val="-18"/>
        </w:rPr>
        <w:t xml:space="preserve"> </w:t>
      </w:r>
      <w:r>
        <w:t>surety</w:t>
      </w:r>
      <w:r>
        <w:rPr>
          <w:spacing w:val="-18"/>
        </w:rPr>
        <w:t xml:space="preserve"> </w:t>
      </w:r>
      <w:r>
        <w:t>for</w:t>
      </w:r>
      <w:r>
        <w:rPr>
          <w:spacing w:val="-19"/>
        </w:rPr>
        <w:t xml:space="preserve"> </w:t>
      </w:r>
      <w:r>
        <w:t>the</w:t>
      </w:r>
      <w:r>
        <w:rPr>
          <w:spacing w:val="-20"/>
        </w:rPr>
        <w:t xml:space="preserve"> </w:t>
      </w:r>
      <w:r>
        <w:t>faithful</w:t>
      </w:r>
      <w:r>
        <w:rPr>
          <w:spacing w:val="-20"/>
        </w:rPr>
        <w:t xml:space="preserve"> </w:t>
      </w:r>
      <w:r>
        <w:t>performance</w:t>
      </w:r>
      <w:r>
        <w:rPr>
          <w:spacing w:val="-19"/>
        </w:rPr>
        <w:t xml:space="preserve"> </w:t>
      </w:r>
      <w:r>
        <w:t>of</w:t>
      </w:r>
      <w:r>
        <w:rPr>
          <w:spacing w:val="-18"/>
        </w:rPr>
        <w:t xml:space="preserve"> </w:t>
      </w:r>
      <w:r>
        <w:t>the</w:t>
      </w:r>
      <w:r>
        <w:rPr>
          <w:spacing w:val="-19"/>
        </w:rPr>
        <w:t xml:space="preserve"> </w:t>
      </w:r>
      <w:r>
        <w:t>contract</w:t>
      </w:r>
      <w:r>
        <w:rPr>
          <w:spacing w:val="-18"/>
        </w:rPr>
        <w:t xml:space="preserve"> </w:t>
      </w:r>
      <w:r>
        <w:t>and</w:t>
      </w:r>
      <w:r>
        <w:rPr>
          <w:spacing w:val="-19"/>
        </w:rPr>
        <w:t xml:space="preserve"> </w:t>
      </w:r>
      <w:r>
        <w:t>for</w:t>
      </w:r>
      <w:r>
        <w:rPr>
          <w:spacing w:val="-20"/>
        </w:rPr>
        <w:t xml:space="preserve"> </w:t>
      </w:r>
      <w:r>
        <w:t>the</w:t>
      </w:r>
      <w:r>
        <w:rPr>
          <w:spacing w:val="-18"/>
        </w:rPr>
        <w:t xml:space="preserve"> </w:t>
      </w:r>
      <w:r>
        <w:t>prompt</w:t>
      </w:r>
      <w:r>
        <w:rPr>
          <w:spacing w:val="-20"/>
        </w:rPr>
        <w:t xml:space="preserve"> </w:t>
      </w:r>
      <w:r>
        <w:t xml:space="preserve">payment of labor and materials furnished in the prosecution of the contract, or in the event of the failure of the Principal to enter into the contract and give the bonds and certificates of insurance, if the Principal pays to the </w:t>
      </w:r>
      <w:proofErr w:type="spellStart"/>
      <w:r>
        <w:t>Obligee</w:t>
      </w:r>
      <w:proofErr w:type="spellEnd"/>
      <w:r>
        <w:t xml:space="preserve"> the difference not to exceed the penalty of the bond between the amount</w:t>
      </w:r>
      <w:r>
        <w:rPr>
          <w:spacing w:val="-9"/>
        </w:rPr>
        <w:t xml:space="preserve"> </w:t>
      </w:r>
      <w:r>
        <w:t>specified</w:t>
      </w:r>
      <w:r>
        <w:rPr>
          <w:spacing w:val="-9"/>
        </w:rPr>
        <w:t xml:space="preserve"> </w:t>
      </w:r>
      <w:r>
        <w:t>in</w:t>
      </w:r>
      <w:r>
        <w:rPr>
          <w:spacing w:val="-9"/>
        </w:rPr>
        <w:t xml:space="preserve"> </w:t>
      </w:r>
      <w:r>
        <w:t>the</w:t>
      </w:r>
      <w:r>
        <w:rPr>
          <w:spacing w:val="-7"/>
        </w:rPr>
        <w:t xml:space="preserve"> </w:t>
      </w:r>
      <w:r>
        <w:t>proposal</w:t>
      </w:r>
      <w:r>
        <w:rPr>
          <w:spacing w:val="-10"/>
        </w:rPr>
        <w:t xml:space="preserve"> </w:t>
      </w:r>
      <w:r>
        <w:t>and</w:t>
      </w:r>
      <w:r>
        <w:rPr>
          <w:spacing w:val="-9"/>
        </w:rPr>
        <w:t xml:space="preserve"> </w:t>
      </w:r>
      <w:r>
        <w:t>such</w:t>
      </w:r>
      <w:r>
        <w:rPr>
          <w:spacing w:val="-9"/>
        </w:rPr>
        <w:t xml:space="preserve"> </w:t>
      </w:r>
      <w:r>
        <w:t>larger</w:t>
      </w:r>
      <w:r>
        <w:rPr>
          <w:spacing w:val="-8"/>
        </w:rPr>
        <w:t xml:space="preserve"> </w:t>
      </w:r>
      <w:r>
        <w:t>amount</w:t>
      </w:r>
      <w:r>
        <w:rPr>
          <w:spacing w:val="-8"/>
        </w:rPr>
        <w:t xml:space="preserve"> </w:t>
      </w:r>
      <w:r>
        <w:t>for</w:t>
      </w:r>
      <w:r>
        <w:rPr>
          <w:spacing w:val="-9"/>
        </w:rPr>
        <w:t xml:space="preserve"> </w:t>
      </w:r>
      <w:r>
        <w:t>which</w:t>
      </w:r>
      <w:r>
        <w:rPr>
          <w:spacing w:val="-9"/>
        </w:rPr>
        <w:t xml:space="preserve"> </w:t>
      </w:r>
      <w:r>
        <w:t>the</w:t>
      </w:r>
      <w:r>
        <w:rPr>
          <w:spacing w:val="-9"/>
        </w:rPr>
        <w:t xml:space="preserve"> </w:t>
      </w:r>
      <w:proofErr w:type="spellStart"/>
      <w:r>
        <w:t>Obligee</w:t>
      </w:r>
      <w:proofErr w:type="spellEnd"/>
      <w:r>
        <w:rPr>
          <w:spacing w:val="-9"/>
        </w:rPr>
        <w:t xml:space="preserve"> </w:t>
      </w:r>
      <w:r>
        <w:t>may</w:t>
      </w:r>
      <w:r>
        <w:rPr>
          <w:spacing w:val="-9"/>
        </w:rPr>
        <w:t xml:space="preserve"> </w:t>
      </w:r>
      <w:r>
        <w:t>in</w:t>
      </w:r>
      <w:r>
        <w:rPr>
          <w:spacing w:val="-10"/>
        </w:rPr>
        <w:t xml:space="preserve"> </w:t>
      </w:r>
      <w:r>
        <w:t>good</w:t>
      </w:r>
      <w:r>
        <w:rPr>
          <w:spacing w:val="-9"/>
        </w:rPr>
        <w:t xml:space="preserve"> </w:t>
      </w:r>
      <w:r>
        <w:t>faith contract with another party to perform the work covered by the proposal then this obligation is void. Otherwise it remains in full force and effect provided, however, that this bond is executed pursuant to the provisions of Section 34-201, Arizona Revised Statutes, and all liabilities on this bond shall be determined in accordance with the provisions of that section to the extent as if it were copied at length</w:t>
      </w:r>
      <w:r>
        <w:rPr>
          <w:spacing w:val="-3"/>
        </w:rPr>
        <w:t xml:space="preserve"> </w:t>
      </w:r>
      <w:r>
        <w:t>herein.</w:t>
      </w:r>
    </w:p>
    <w:p w14:paraId="1CF2DC16" w14:textId="77777777" w:rsidR="00606696" w:rsidRDefault="00606696">
      <w:pPr>
        <w:jc w:val="both"/>
        <w:sectPr w:rsidR="00606696">
          <w:footerReference w:type="default" r:id="rId57"/>
          <w:pgSz w:w="12240" w:h="15840"/>
          <w:pgMar w:top="640" w:right="320" w:bottom="980" w:left="480" w:header="0" w:footer="788" w:gutter="0"/>
          <w:pgNumType w:start="4"/>
          <w:cols w:space="720"/>
        </w:sectPr>
      </w:pPr>
    </w:p>
    <w:p w14:paraId="2BF200F9" w14:textId="77777777" w:rsidR="00606696" w:rsidRDefault="00606696">
      <w:pPr>
        <w:pStyle w:val="BodyText"/>
        <w:rPr>
          <w:sz w:val="20"/>
        </w:rPr>
      </w:pPr>
    </w:p>
    <w:p w14:paraId="7E1C2725" w14:textId="77777777" w:rsidR="00606696" w:rsidRDefault="00606696">
      <w:pPr>
        <w:pStyle w:val="BodyText"/>
        <w:rPr>
          <w:sz w:val="20"/>
        </w:rPr>
      </w:pPr>
    </w:p>
    <w:p w14:paraId="1916BCB7" w14:textId="77777777" w:rsidR="00606696" w:rsidRDefault="00606696">
      <w:pPr>
        <w:pStyle w:val="BodyText"/>
        <w:rPr>
          <w:sz w:val="20"/>
        </w:rPr>
      </w:pPr>
    </w:p>
    <w:p w14:paraId="18527F24" w14:textId="77777777" w:rsidR="00606696" w:rsidRDefault="005F7DB9">
      <w:pPr>
        <w:pStyle w:val="BodyText"/>
        <w:tabs>
          <w:tab w:val="left" w:pos="4126"/>
          <w:tab w:val="left" w:pos="6487"/>
          <w:tab w:val="left" w:pos="7290"/>
        </w:tabs>
        <w:spacing w:before="233"/>
        <w:ind w:left="1248"/>
      </w:pPr>
      <w:r>
        <w:t>Witness our</w:t>
      </w:r>
      <w:r>
        <w:rPr>
          <w:spacing w:val="-4"/>
        </w:rPr>
        <w:t xml:space="preserve"> </w:t>
      </w:r>
      <w:r>
        <w:t>hands</w:t>
      </w:r>
      <w:r>
        <w:rPr>
          <w:spacing w:val="-1"/>
        </w:rPr>
        <w:t xml:space="preserve"> </w:t>
      </w:r>
      <w:r>
        <w:t>this</w:t>
      </w:r>
      <w:r>
        <w:rPr>
          <w:u w:val="single"/>
        </w:rPr>
        <w:t xml:space="preserve"> </w:t>
      </w:r>
      <w:r>
        <w:rPr>
          <w:u w:val="single"/>
        </w:rPr>
        <w:tab/>
      </w:r>
      <w:r>
        <w:t>day</w:t>
      </w:r>
      <w:r>
        <w:rPr>
          <w:spacing w:val="-2"/>
        </w:rPr>
        <w:t xml:space="preserve"> </w:t>
      </w:r>
      <w:r>
        <w:t>of</w:t>
      </w:r>
      <w:r>
        <w:rPr>
          <w:u w:val="single"/>
        </w:rPr>
        <w:t xml:space="preserve"> </w:t>
      </w:r>
      <w:proofErr w:type="gramStart"/>
      <w:r>
        <w:rPr>
          <w:u w:val="single"/>
        </w:rPr>
        <w:tab/>
      </w:r>
      <w:r>
        <w:t>,</w:t>
      </w:r>
      <w:r>
        <w:rPr>
          <w:u w:val="single"/>
        </w:rPr>
        <w:t xml:space="preserve"> </w:t>
      </w:r>
      <w:r>
        <w:rPr>
          <w:u w:val="single"/>
        </w:rPr>
        <w:tab/>
      </w:r>
      <w:r>
        <w:t>.</w:t>
      </w:r>
      <w:proofErr w:type="gramEnd"/>
    </w:p>
    <w:p w14:paraId="2FE44692" w14:textId="77777777" w:rsidR="00606696" w:rsidRDefault="00606696">
      <w:pPr>
        <w:pStyle w:val="BodyText"/>
        <w:rPr>
          <w:sz w:val="20"/>
        </w:rPr>
      </w:pPr>
    </w:p>
    <w:p w14:paraId="6374153F" w14:textId="77777777" w:rsidR="00606696" w:rsidRDefault="00606696">
      <w:pPr>
        <w:pStyle w:val="BodyText"/>
        <w:rPr>
          <w:sz w:val="20"/>
        </w:rPr>
      </w:pPr>
    </w:p>
    <w:p w14:paraId="775FF34A" w14:textId="3BD83313" w:rsidR="00606696" w:rsidRDefault="006132B8">
      <w:pPr>
        <w:pStyle w:val="BodyText"/>
        <w:spacing w:before="5"/>
        <w:rPr>
          <w:sz w:val="26"/>
        </w:rPr>
      </w:pPr>
      <w:r>
        <w:rPr>
          <w:noProof/>
        </w:rPr>
        <mc:AlternateContent>
          <mc:Choice Requires="wps">
            <w:drawing>
              <wp:anchor distT="0" distB="0" distL="0" distR="0" simplePos="0" relativeHeight="251644416" behindDoc="1" locked="0" layoutInCell="1" allowOverlap="1" wp14:anchorId="4528AE05" wp14:editId="16CC6F58">
                <wp:simplePos x="0" y="0"/>
                <wp:positionH relativeFrom="page">
                  <wp:posOffset>640080</wp:posOffset>
                </wp:positionH>
                <wp:positionV relativeFrom="paragraph">
                  <wp:posOffset>232410</wp:posOffset>
                </wp:positionV>
                <wp:extent cx="6400800" cy="0"/>
                <wp:effectExtent l="11430" t="6985" r="7620" b="12065"/>
                <wp:wrapTopAndBottom/>
                <wp:docPr id="11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1E350" id="Line 86"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8.3pt" to="554.4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H6EwIAACs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gXbZDCNF&#10;ehBpKxRH8yI0ZzCuhJha7Wwoj57Vs9lq+t0hpeuOqAOPJF8uBvKykJG8SgkbZ+CK/fBZM4ghR69j&#10;p86t7QMk9ACdoyCXuyD87BGFwyJP03kKutHRl5ByTDTW+U9c9ygYFZZAOgKT09b5QISUY0i4R+mN&#10;kDLqLRUaKrxYpEVMcFoKFpwhzNnDvpYWnUiYmPjFqsDzGGb1UbEI1nHC1jfbEyGvNlwuVcCDUoDO&#10;zbqOxI9FuljP1/N8ks+K9SRPm2bycVPnk2KTfXjfvGvqusl+BmpZXnaCMa4Cu3E8s/zv5L89lOtg&#10;3Qf03obkNXrsF5Ad/5F01DLIdx2EvWaXnR01homMwbfXE0b+cQ/24xtf/QIAAP//AwBQSwMEFAAG&#10;AAgAAAAhAPU9aFbbAAAACgEAAA8AAABkcnMvZG93bnJldi54bWxMj0FLw0AQhe+C/2GZgje7Wwuh&#10;xGxKiXjSi1HQ4zSZJrHZ2ZDdtsm/d4oHPb43jzffy7aT69WZxtB5trBaGlDEla87bix8vD/fb0CF&#10;iFxj75kszBRgm9/eZJjW/sJvdC5jo6SEQ4oW2hiHVOtQteQwLP1ALLeDHx1GkWOj6xEvUu56/WBM&#10;oh12LB9aHKhoqTqWJ2cBi/kVuXz6NF/rw8u3buZY7Qpr7xbT7hFUpCn+heGKL+iQC9Pen7gOqhdt&#10;jKBHC+skAXUNrMxGnP2vo/NM/5+Q/wAAAP//AwBQSwECLQAUAAYACAAAACEAtoM4kv4AAADhAQAA&#10;EwAAAAAAAAAAAAAAAAAAAAAAW0NvbnRlbnRfVHlwZXNdLnhtbFBLAQItABQABgAIAAAAIQA4/SH/&#10;1gAAAJQBAAALAAAAAAAAAAAAAAAAAC8BAABfcmVscy8ucmVsc1BLAQItABQABgAIAAAAIQCdtDH6&#10;EwIAACsEAAAOAAAAAAAAAAAAAAAAAC4CAABkcnMvZTJvRG9jLnhtbFBLAQItABQABgAIAAAAIQD1&#10;PWhW2wAAAAoBAAAPAAAAAAAAAAAAAAAAAG0EAABkcnMvZG93bnJldi54bWxQSwUGAAAAAAQABADz&#10;AAAAdQUAAAAA&#10;" strokeweight=".78pt">
                <w10:wrap type="topAndBottom" anchorx="page"/>
              </v:line>
            </w:pict>
          </mc:Fallback>
        </mc:AlternateContent>
      </w:r>
    </w:p>
    <w:p w14:paraId="3705632E" w14:textId="77777777" w:rsidR="00606696" w:rsidRDefault="005F7DB9">
      <w:pPr>
        <w:pStyle w:val="BodyText"/>
        <w:tabs>
          <w:tab w:val="left" w:pos="4127"/>
          <w:tab w:val="left" w:pos="5567"/>
          <w:tab w:val="left" w:pos="9887"/>
        </w:tabs>
        <w:spacing w:line="274" w:lineRule="exact"/>
        <w:ind w:left="528"/>
      </w:pPr>
      <w:r>
        <w:t>PRINCIPAL</w:t>
      </w:r>
      <w:r>
        <w:tab/>
        <w:t>SEAL</w:t>
      </w:r>
      <w:r>
        <w:tab/>
        <w:t>SURETY</w:t>
      </w:r>
      <w:r>
        <w:tab/>
        <w:t>SEAL</w:t>
      </w:r>
    </w:p>
    <w:p w14:paraId="64BABAF1" w14:textId="77777777" w:rsidR="00606696" w:rsidRDefault="00606696">
      <w:pPr>
        <w:pStyle w:val="BodyText"/>
        <w:rPr>
          <w:sz w:val="28"/>
        </w:rPr>
      </w:pPr>
    </w:p>
    <w:p w14:paraId="6AA2AA95" w14:textId="77777777" w:rsidR="00606696" w:rsidRDefault="005F7DB9">
      <w:pPr>
        <w:pStyle w:val="BodyText"/>
        <w:tabs>
          <w:tab w:val="left" w:pos="1099"/>
          <w:tab w:val="left" w:pos="2974"/>
          <w:tab w:val="left" w:pos="6287"/>
        </w:tabs>
        <w:spacing w:before="241"/>
        <w:ind w:left="528"/>
      </w:pPr>
      <w:r>
        <w:t>By:</w:t>
      </w:r>
      <w:r>
        <w:tab/>
      </w:r>
      <w:r>
        <w:rPr>
          <w:u w:val="single"/>
        </w:rPr>
        <w:t xml:space="preserve"> </w:t>
      </w:r>
      <w:r>
        <w:rPr>
          <w:u w:val="single"/>
        </w:rPr>
        <w:tab/>
      </w:r>
      <w:r>
        <w:t>By:</w:t>
      </w:r>
      <w:r>
        <w:rPr>
          <w:spacing w:val="-2"/>
        </w:rPr>
        <w:t xml:space="preserve"> </w:t>
      </w:r>
      <w:r>
        <w:rPr>
          <w:u w:val="single"/>
        </w:rPr>
        <w:t xml:space="preserve"> </w:t>
      </w:r>
      <w:r>
        <w:rPr>
          <w:u w:val="single"/>
        </w:rPr>
        <w:tab/>
      </w:r>
    </w:p>
    <w:p w14:paraId="7D76F9B5" w14:textId="77777777" w:rsidR="00606696" w:rsidRDefault="005F7DB9">
      <w:pPr>
        <w:pStyle w:val="BodyText"/>
        <w:spacing w:before="1"/>
        <w:ind w:left="3153"/>
      </w:pPr>
      <w:r>
        <w:t>Attorney-in-Fact</w:t>
      </w:r>
    </w:p>
    <w:p w14:paraId="58567DF4" w14:textId="77777777" w:rsidR="00606696" w:rsidRDefault="00606696">
      <w:pPr>
        <w:pStyle w:val="BodyText"/>
      </w:pPr>
    </w:p>
    <w:p w14:paraId="092AD462" w14:textId="77777777" w:rsidR="00606696" w:rsidRDefault="005F7DB9">
      <w:pPr>
        <w:pStyle w:val="BodyText"/>
        <w:tabs>
          <w:tab w:val="left" w:pos="2687"/>
          <w:tab w:val="left" w:pos="3362"/>
          <w:tab w:val="left" w:pos="6287"/>
        </w:tabs>
        <w:spacing w:line="289" w:lineRule="exact"/>
        <w:ind w:left="528"/>
      </w:pPr>
      <w:r>
        <w:t xml:space="preserve">Its:  </w:t>
      </w:r>
      <w:r>
        <w:rPr>
          <w:u w:val="single"/>
        </w:rPr>
        <w:t xml:space="preserve"> </w:t>
      </w:r>
      <w:r>
        <w:rPr>
          <w:u w:val="single"/>
        </w:rPr>
        <w:tab/>
      </w:r>
      <w:r>
        <w:tab/>
      </w:r>
      <w:r>
        <w:rPr>
          <w:u w:val="single"/>
        </w:rPr>
        <w:t xml:space="preserve"> </w:t>
      </w:r>
      <w:r>
        <w:rPr>
          <w:u w:val="single"/>
        </w:rPr>
        <w:tab/>
      </w:r>
    </w:p>
    <w:p w14:paraId="4B2265CE" w14:textId="77777777" w:rsidR="00606696" w:rsidRDefault="005F7DB9">
      <w:pPr>
        <w:pStyle w:val="BodyText"/>
        <w:spacing w:line="289" w:lineRule="exact"/>
        <w:ind w:left="3153"/>
      </w:pPr>
      <w:r>
        <w:t>Agency of Record</w:t>
      </w:r>
    </w:p>
    <w:p w14:paraId="01A85E24" w14:textId="77777777" w:rsidR="00606696" w:rsidRDefault="00606696">
      <w:pPr>
        <w:pStyle w:val="BodyText"/>
        <w:rPr>
          <w:sz w:val="20"/>
        </w:rPr>
      </w:pPr>
    </w:p>
    <w:p w14:paraId="33303770" w14:textId="0B850B98" w:rsidR="00606696" w:rsidRDefault="006132B8">
      <w:pPr>
        <w:pStyle w:val="BodyText"/>
        <w:spacing w:before="4"/>
        <w:rPr>
          <w:sz w:val="22"/>
        </w:rPr>
      </w:pPr>
      <w:r>
        <w:rPr>
          <w:noProof/>
        </w:rPr>
        <mc:AlternateContent>
          <mc:Choice Requires="wps">
            <w:drawing>
              <wp:anchor distT="0" distB="0" distL="0" distR="0" simplePos="0" relativeHeight="251645440" behindDoc="1" locked="0" layoutInCell="1" allowOverlap="1" wp14:anchorId="44A8CE3B" wp14:editId="65265B2F">
                <wp:simplePos x="0" y="0"/>
                <wp:positionH relativeFrom="page">
                  <wp:posOffset>2307590</wp:posOffset>
                </wp:positionH>
                <wp:positionV relativeFrom="paragraph">
                  <wp:posOffset>201295</wp:posOffset>
                </wp:positionV>
                <wp:extent cx="1990090" cy="0"/>
                <wp:effectExtent l="12065" t="8890" r="7620" b="10160"/>
                <wp:wrapTopAndBottom/>
                <wp:docPr id="11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090" cy="0"/>
                        </a:xfrm>
                        <a:prstGeom prst="line">
                          <a:avLst/>
                        </a:prstGeom>
                        <a:noFill/>
                        <a:ln w="98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FF82F" id="Line 85"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1.7pt,15.85pt" to="338.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InBFAIAACsEAAAOAAAAZHJzL2Uyb0RvYy54bWysU8GO2yAQvVfqPyDuie2sN42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GGiXZRgp&#10;0oNIz0JxtHgMzRmMKyGmVlsbyqMn9WKeNf3ukNJ1R9SeR5KvZwN5WchI3qSEjTNwxW74rBnEkIPX&#10;sVOn1vYBEnqATlGQ800QfvKIwmFWFGlagG509CWkHBONdf4T1z0KRoUlkI7A5PjsfCBCyjEk3KP0&#10;RkgZ9ZYKDRUuFsVDTHBaChacIczZ/a6WFh1JmJj4xarAcx9m9UGxCNZxwtZX2xMhLzZcLlXAg1KA&#10;ztW6jMSPIi3Wi/Uin+Sz+XqSp00z+bip88l8k314bB6aum6yn4FalpedYIyrwG4czyz/O/mvD+Uy&#10;WLcBvbUheYse+wVkx38kHbUM8l0GYafZeWtHjWEiY/D19YSRv9+Dff/GV78AAAD//wMAUEsDBBQA&#10;BgAIAAAAIQAgirDb4AAAAAkBAAAPAAAAZHJzL2Rvd25yZXYueG1sTI9BT8MwDIXvSPyHyEjcWFoK&#10;HZSmEyAhDqChrUiIW9aYttA4pcnW7t9jxIHdbL+n5+/li8l2YoeDbx0piGcRCKTKmZZqBa/lw9kV&#10;CB80Gd05QgV79LAojo9ynRk30gp361ALDiGfaQVNCH0mpa8atNrPXI/E2ocbrA68DrU0gx453Hby&#10;PIpSaXVL/KHRPd43WH2tt1aBe47vlvvx7fOyfHkqr8N3snTvj0qdnky3NyACTuHfDL/4jA4FM23c&#10;lowXnYIkTS7YykM8B8GGdJ5yl83fQRa5PGxQ/AAAAP//AwBQSwECLQAUAAYACAAAACEAtoM4kv4A&#10;AADhAQAAEwAAAAAAAAAAAAAAAAAAAAAAW0NvbnRlbnRfVHlwZXNdLnhtbFBLAQItABQABgAIAAAA&#10;IQA4/SH/1gAAAJQBAAALAAAAAAAAAAAAAAAAAC8BAABfcmVscy8ucmVsc1BLAQItABQABgAIAAAA&#10;IQBF2InBFAIAACsEAAAOAAAAAAAAAAAAAAAAAC4CAABkcnMvZTJvRG9jLnhtbFBLAQItABQABgAI&#10;AAAAIQAgirDb4AAAAAkBAAAPAAAAAAAAAAAAAAAAAG4EAABkcnMvZG93bnJldi54bWxQSwUGAAAA&#10;AAQABADzAAAAewUAAAAA&#10;" strokeweight=".27481mm">
                <w10:wrap type="topAndBottom" anchorx="page"/>
              </v:line>
            </w:pict>
          </mc:Fallback>
        </mc:AlternateContent>
      </w:r>
    </w:p>
    <w:p w14:paraId="5BCB8B8B" w14:textId="77777777" w:rsidR="00606696" w:rsidRDefault="005F7DB9">
      <w:pPr>
        <w:pStyle w:val="BodyText"/>
        <w:spacing w:line="274" w:lineRule="exact"/>
        <w:ind w:left="3153"/>
      </w:pPr>
      <w:r>
        <w:t>Agency Address</w:t>
      </w:r>
    </w:p>
    <w:p w14:paraId="2AB54042" w14:textId="77777777" w:rsidR="00606696" w:rsidRDefault="00606696">
      <w:pPr>
        <w:pStyle w:val="BodyText"/>
        <w:rPr>
          <w:sz w:val="28"/>
        </w:rPr>
      </w:pPr>
    </w:p>
    <w:p w14:paraId="066EDD3A" w14:textId="77777777" w:rsidR="00606696" w:rsidRDefault="00606696">
      <w:pPr>
        <w:pStyle w:val="BodyText"/>
        <w:rPr>
          <w:sz w:val="28"/>
        </w:rPr>
      </w:pPr>
    </w:p>
    <w:p w14:paraId="6629A4DA" w14:textId="77777777" w:rsidR="00606696" w:rsidRDefault="00606696">
      <w:pPr>
        <w:pStyle w:val="BodyText"/>
        <w:rPr>
          <w:sz w:val="28"/>
        </w:rPr>
      </w:pPr>
    </w:p>
    <w:p w14:paraId="66A63488" w14:textId="77777777" w:rsidR="00606696" w:rsidRDefault="00606696">
      <w:pPr>
        <w:pStyle w:val="BodyText"/>
        <w:rPr>
          <w:sz w:val="28"/>
        </w:rPr>
      </w:pPr>
    </w:p>
    <w:p w14:paraId="113A307B" w14:textId="77777777" w:rsidR="00606696" w:rsidRDefault="00606696">
      <w:pPr>
        <w:pStyle w:val="BodyText"/>
        <w:rPr>
          <w:sz w:val="28"/>
        </w:rPr>
      </w:pPr>
    </w:p>
    <w:p w14:paraId="0062A7D1" w14:textId="77777777" w:rsidR="00606696" w:rsidRDefault="00606696">
      <w:pPr>
        <w:pStyle w:val="BodyText"/>
        <w:rPr>
          <w:sz w:val="28"/>
        </w:rPr>
      </w:pPr>
    </w:p>
    <w:p w14:paraId="63CCBB30" w14:textId="77777777" w:rsidR="00606696" w:rsidRDefault="00606696">
      <w:pPr>
        <w:pStyle w:val="BodyText"/>
        <w:rPr>
          <w:sz w:val="28"/>
        </w:rPr>
      </w:pPr>
    </w:p>
    <w:p w14:paraId="40361E78" w14:textId="77777777" w:rsidR="00606696" w:rsidRDefault="00606696">
      <w:pPr>
        <w:pStyle w:val="BodyText"/>
        <w:rPr>
          <w:sz w:val="28"/>
        </w:rPr>
      </w:pPr>
    </w:p>
    <w:p w14:paraId="773BB762" w14:textId="77777777" w:rsidR="00606696" w:rsidRDefault="00606696">
      <w:pPr>
        <w:pStyle w:val="BodyText"/>
        <w:rPr>
          <w:sz w:val="28"/>
        </w:rPr>
      </w:pPr>
    </w:p>
    <w:p w14:paraId="48F729FB" w14:textId="77777777" w:rsidR="00606696" w:rsidRDefault="00606696">
      <w:pPr>
        <w:pStyle w:val="BodyText"/>
        <w:rPr>
          <w:sz w:val="28"/>
        </w:rPr>
      </w:pPr>
    </w:p>
    <w:p w14:paraId="4D1253EE" w14:textId="77777777" w:rsidR="00606696" w:rsidRDefault="00606696">
      <w:pPr>
        <w:pStyle w:val="BodyText"/>
        <w:rPr>
          <w:sz w:val="28"/>
        </w:rPr>
      </w:pPr>
    </w:p>
    <w:p w14:paraId="532AB1D1" w14:textId="77777777" w:rsidR="00606696" w:rsidRDefault="00606696">
      <w:pPr>
        <w:pStyle w:val="BodyText"/>
        <w:rPr>
          <w:sz w:val="28"/>
        </w:rPr>
      </w:pPr>
    </w:p>
    <w:p w14:paraId="27F48F65" w14:textId="77777777" w:rsidR="00606696" w:rsidRDefault="00606696">
      <w:pPr>
        <w:pStyle w:val="BodyText"/>
        <w:rPr>
          <w:sz w:val="28"/>
        </w:rPr>
      </w:pPr>
    </w:p>
    <w:p w14:paraId="6C2DE1D1" w14:textId="77777777" w:rsidR="00606696" w:rsidRDefault="00606696">
      <w:pPr>
        <w:pStyle w:val="BodyText"/>
        <w:rPr>
          <w:sz w:val="28"/>
        </w:rPr>
      </w:pPr>
    </w:p>
    <w:p w14:paraId="373CFDBF" w14:textId="77777777" w:rsidR="00606696" w:rsidRDefault="00606696">
      <w:pPr>
        <w:pStyle w:val="BodyText"/>
        <w:rPr>
          <w:sz w:val="28"/>
        </w:rPr>
      </w:pPr>
    </w:p>
    <w:p w14:paraId="39DF54BD" w14:textId="77777777" w:rsidR="00606696" w:rsidRDefault="00606696">
      <w:pPr>
        <w:pStyle w:val="BodyText"/>
        <w:rPr>
          <w:sz w:val="28"/>
        </w:rPr>
      </w:pPr>
    </w:p>
    <w:p w14:paraId="47C2B405" w14:textId="77777777" w:rsidR="00606696" w:rsidRDefault="00606696">
      <w:pPr>
        <w:pStyle w:val="BodyText"/>
        <w:rPr>
          <w:sz w:val="28"/>
        </w:rPr>
      </w:pPr>
    </w:p>
    <w:p w14:paraId="13810A19" w14:textId="77777777" w:rsidR="00606696" w:rsidRDefault="00606696">
      <w:pPr>
        <w:pStyle w:val="BodyText"/>
        <w:rPr>
          <w:sz w:val="28"/>
        </w:rPr>
      </w:pPr>
    </w:p>
    <w:p w14:paraId="586D123C" w14:textId="77777777" w:rsidR="00606696" w:rsidRDefault="00606696">
      <w:pPr>
        <w:pStyle w:val="BodyText"/>
        <w:rPr>
          <w:sz w:val="28"/>
        </w:rPr>
      </w:pPr>
    </w:p>
    <w:p w14:paraId="6B6167A1" w14:textId="77777777" w:rsidR="00606696" w:rsidRDefault="00606696">
      <w:pPr>
        <w:pStyle w:val="BodyText"/>
        <w:rPr>
          <w:sz w:val="28"/>
        </w:rPr>
      </w:pPr>
    </w:p>
    <w:p w14:paraId="12D1718B" w14:textId="77777777" w:rsidR="00606696" w:rsidRDefault="00606696">
      <w:pPr>
        <w:pStyle w:val="BodyText"/>
        <w:rPr>
          <w:sz w:val="40"/>
        </w:rPr>
      </w:pPr>
    </w:p>
    <w:p w14:paraId="07FDA443" w14:textId="77777777" w:rsidR="00606696" w:rsidRDefault="005F7DB9">
      <w:pPr>
        <w:pStyle w:val="BodyText"/>
        <w:ind w:left="527" w:right="685"/>
        <w:jc w:val="center"/>
      </w:pPr>
      <w:r>
        <w:t>** END OF SECTION **</w:t>
      </w:r>
    </w:p>
    <w:p w14:paraId="28934BC0" w14:textId="77777777" w:rsidR="00606696" w:rsidRDefault="00606696">
      <w:pPr>
        <w:jc w:val="center"/>
        <w:sectPr w:rsidR="00606696">
          <w:footerReference w:type="default" r:id="rId58"/>
          <w:pgSz w:w="12240" w:h="15840"/>
          <w:pgMar w:top="1500" w:right="320" w:bottom="980" w:left="480" w:header="0" w:footer="788" w:gutter="0"/>
          <w:cols w:space="720"/>
        </w:sectPr>
      </w:pPr>
    </w:p>
    <w:p w14:paraId="35CDBB13" w14:textId="77777777" w:rsidR="00606696" w:rsidRDefault="005F7DB9">
      <w:pPr>
        <w:pStyle w:val="BodyText"/>
        <w:spacing w:before="80" w:line="289" w:lineRule="exact"/>
        <w:ind w:left="527" w:right="685"/>
        <w:jc w:val="center"/>
      </w:pPr>
      <w:bookmarkStart w:id="16" w:name="SECTION_00420_20160219_Bidder_SOQkbFacil"/>
      <w:bookmarkEnd w:id="16"/>
      <w:r>
        <w:t>SECTION 00420</w:t>
      </w:r>
    </w:p>
    <w:p w14:paraId="308E95D4" w14:textId="77777777" w:rsidR="00606696" w:rsidRDefault="005F7DB9">
      <w:pPr>
        <w:pStyle w:val="BodyText"/>
        <w:spacing w:line="289" w:lineRule="exact"/>
        <w:ind w:left="3273"/>
      </w:pPr>
      <w:r>
        <w:t>BIDDER'S STATEMENT OF QUALIFICATIONS</w:t>
      </w:r>
    </w:p>
    <w:p w14:paraId="6916BC42" w14:textId="77777777" w:rsidR="00606696" w:rsidRDefault="00606696">
      <w:pPr>
        <w:pStyle w:val="BodyText"/>
        <w:rPr>
          <w:sz w:val="28"/>
        </w:rPr>
      </w:pPr>
    </w:p>
    <w:p w14:paraId="28410C71" w14:textId="77777777" w:rsidR="00606696" w:rsidRDefault="005F7DB9">
      <w:pPr>
        <w:pStyle w:val="BodyText"/>
        <w:spacing w:before="242"/>
        <w:ind w:left="527" w:right="573"/>
      </w:pPr>
      <w:r>
        <w:t>The Undersigned certifies the truth and correctness of all statements and of all answers to questions made hereinafter.</w:t>
      </w:r>
    </w:p>
    <w:p w14:paraId="62870412" w14:textId="77777777" w:rsidR="00606696" w:rsidRDefault="00606696">
      <w:pPr>
        <w:pStyle w:val="BodyText"/>
        <w:spacing w:before="8"/>
        <w:rPr>
          <w:sz w:val="15"/>
        </w:rPr>
      </w:pPr>
    </w:p>
    <w:p w14:paraId="70B40924" w14:textId="77777777" w:rsidR="00606696" w:rsidRDefault="00606696">
      <w:pPr>
        <w:rPr>
          <w:sz w:val="15"/>
        </w:rPr>
        <w:sectPr w:rsidR="00606696">
          <w:footerReference w:type="default" r:id="rId59"/>
          <w:pgSz w:w="12240" w:h="15840"/>
          <w:pgMar w:top="640" w:right="320" w:bottom="900" w:left="480" w:header="0" w:footer="714" w:gutter="0"/>
          <w:cols w:space="720"/>
        </w:sectPr>
      </w:pPr>
    </w:p>
    <w:p w14:paraId="45CFABC7" w14:textId="77777777" w:rsidR="00606696" w:rsidRDefault="005F7DB9">
      <w:pPr>
        <w:pStyle w:val="BodyText"/>
        <w:tabs>
          <w:tab w:val="left" w:pos="2687"/>
        </w:tabs>
        <w:spacing w:before="100" w:line="289" w:lineRule="exact"/>
        <w:ind w:left="527"/>
      </w:pPr>
      <w:r>
        <w:t>SUBMITTED</w:t>
      </w:r>
      <w:r>
        <w:rPr>
          <w:spacing w:val="-1"/>
        </w:rPr>
        <w:t xml:space="preserve"> </w:t>
      </w:r>
      <w:r>
        <w:t>TO:</w:t>
      </w:r>
      <w:r>
        <w:tab/>
        <w:t>Lake Havasu City,</w:t>
      </w:r>
      <w:r>
        <w:rPr>
          <w:spacing w:val="-1"/>
        </w:rPr>
        <w:t xml:space="preserve"> </w:t>
      </w:r>
      <w:r>
        <w:t>Arizona</w:t>
      </w:r>
    </w:p>
    <w:p w14:paraId="4AFDDB51" w14:textId="77777777" w:rsidR="00606696" w:rsidRDefault="005F7DB9">
      <w:pPr>
        <w:pStyle w:val="BodyText"/>
        <w:ind w:left="2687" w:right="1421"/>
      </w:pPr>
      <w:r>
        <w:t>2330 N. McCulloch Boulevard Lake Havasu City, AZ 86403</w:t>
      </w:r>
    </w:p>
    <w:p w14:paraId="07D38D18" w14:textId="77777777" w:rsidR="00606696" w:rsidRDefault="00606696">
      <w:pPr>
        <w:pStyle w:val="BodyText"/>
      </w:pPr>
    </w:p>
    <w:p w14:paraId="59D87CF3" w14:textId="77777777" w:rsidR="00606696" w:rsidRDefault="005F7DB9">
      <w:pPr>
        <w:pStyle w:val="BodyText"/>
        <w:tabs>
          <w:tab w:val="left" w:pos="2687"/>
          <w:tab w:val="left" w:pos="5345"/>
          <w:tab w:val="left" w:pos="5567"/>
        </w:tabs>
        <w:ind w:left="528"/>
      </w:pPr>
      <w:r>
        <w:t>SUBMITTED</w:t>
      </w:r>
      <w:r>
        <w:rPr>
          <w:spacing w:val="-1"/>
        </w:rPr>
        <w:t xml:space="preserve"> </w:t>
      </w:r>
      <w:r>
        <w:t>BY:</w:t>
      </w:r>
      <w:r>
        <w:tab/>
        <w:t>NAME:</w:t>
      </w:r>
      <w:r>
        <w:rPr>
          <w:u w:val="single"/>
        </w:rPr>
        <w:t xml:space="preserve"> </w:t>
      </w:r>
      <w:r>
        <w:rPr>
          <w:u w:val="single"/>
        </w:rPr>
        <w:tab/>
      </w:r>
      <w:r>
        <w:tab/>
        <w:t>[ ]</w:t>
      </w:r>
      <w:r>
        <w:rPr>
          <w:spacing w:val="-4"/>
        </w:rPr>
        <w:t xml:space="preserve"> </w:t>
      </w:r>
      <w:r>
        <w:t>Corporation</w:t>
      </w:r>
    </w:p>
    <w:p w14:paraId="613E6F0F" w14:textId="77777777" w:rsidR="00606696" w:rsidRDefault="00606696">
      <w:pPr>
        <w:pStyle w:val="BodyText"/>
      </w:pPr>
    </w:p>
    <w:p w14:paraId="33378B29" w14:textId="77777777" w:rsidR="00606696" w:rsidRDefault="005F7DB9">
      <w:pPr>
        <w:pStyle w:val="BodyText"/>
        <w:tabs>
          <w:tab w:val="left" w:pos="5518"/>
          <w:tab w:val="left" w:pos="5846"/>
          <w:tab w:val="left" w:pos="6287"/>
        </w:tabs>
        <w:spacing w:line="480" w:lineRule="auto"/>
        <w:ind w:left="2688"/>
      </w:pPr>
      <w:r>
        <w:t>ADDRESS:</w:t>
      </w:r>
      <w:r>
        <w:rPr>
          <w:u w:val="single"/>
        </w:rPr>
        <w:t xml:space="preserve"> </w:t>
      </w:r>
      <w:r>
        <w:rPr>
          <w:u w:val="single"/>
        </w:rPr>
        <w:tab/>
      </w:r>
      <w:r>
        <w:t>[ ] Individual PRINCIPAL</w:t>
      </w:r>
      <w:r>
        <w:rPr>
          <w:spacing w:val="-4"/>
        </w:rPr>
        <w:t xml:space="preserve"> </w:t>
      </w:r>
      <w:r>
        <w:t>OFFICE:</w:t>
      </w:r>
      <w:r>
        <w:rPr>
          <w:u w:val="single"/>
        </w:rPr>
        <w:t xml:space="preserve"> </w:t>
      </w:r>
      <w:r>
        <w:rPr>
          <w:u w:val="single"/>
        </w:rPr>
        <w:tab/>
      </w:r>
      <w:r>
        <w:rPr>
          <w:u w:val="single"/>
        </w:rPr>
        <w:tab/>
      </w:r>
      <w:r>
        <w:tab/>
        <w:t>[ ]</w:t>
      </w:r>
      <w:r>
        <w:rPr>
          <w:spacing w:val="-3"/>
        </w:rPr>
        <w:t xml:space="preserve"> </w:t>
      </w:r>
      <w:r>
        <w:t>Other</w:t>
      </w:r>
    </w:p>
    <w:p w14:paraId="74E26F45" w14:textId="77777777" w:rsidR="00606696" w:rsidRDefault="005F7DB9">
      <w:pPr>
        <w:pStyle w:val="BodyText"/>
        <w:rPr>
          <w:sz w:val="28"/>
        </w:rPr>
      </w:pPr>
      <w:r>
        <w:br w:type="column"/>
      </w:r>
    </w:p>
    <w:p w14:paraId="2DD39FEE" w14:textId="77777777" w:rsidR="00606696" w:rsidRDefault="00606696">
      <w:pPr>
        <w:pStyle w:val="BodyText"/>
        <w:rPr>
          <w:sz w:val="28"/>
        </w:rPr>
      </w:pPr>
    </w:p>
    <w:p w14:paraId="2AAB3CA9" w14:textId="77777777" w:rsidR="00606696" w:rsidRDefault="00606696">
      <w:pPr>
        <w:pStyle w:val="BodyText"/>
        <w:rPr>
          <w:sz w:val="28"/>
        </w:rPr>
      </w:pPr>
    </w:p>
    <w:p w14:paraId="0642F903" w14:textId="77777777" w:rsidR="00606696" w:rsidRDefault="00606696">
      <w:pPr>
        <w:pStyle w:val="BodyText"/>
        <w:rPr>
          <w:sz w:val="28"/>
        </w:rPr>
      </w:pPr>
    </w:p>
    <w:p w14:paraId="5257A4DB" w14:textId="77777777" w:rsidR="00606696" w:rsidRDefault="005F7DB9">
      <w:pPr>
        <w:pStyle w:val="BodyText"/>
        <w:spacing w:before="197"/>
        <w:ind w:left="468"/>
      </w:pPr>
      <w:r>
        <w:t>[ ] Partnership</w:t>
      </w:r>
    </w:p>
    <w:p w14:paraId="075C4B51" w14:textId="77777777" w:rsidR="00606696" w:rsidRDefault="00606696">
      <w:pPr>
        <w:pStyle w:val="BodyText"/>
      </w:pPr>
    </w:p>
    <w:p w14:paraId="7AC20929" w14:textId="77777777" w:rsidR="00606696" w:rsidRDefault="005F7DB9">
      <w:pPr>
        <w:pStyle w:val="BodyText"/>
        <w:ind w:left="468"/>
      </w:pPr>
      <w:r>
        <w:t>[ ] Joint Venture</w:t>
      </w:r>
    </w:p>
    <w:p w14:paraId="00E66694" w14:textId="77777777" w:rsidR="00606696" w:rsidRDefault="00606696">
      <w:pPr>
        <w:sectPr w:rsidR="00606696">
          <w:type w:val="continuous"/>
          <w:pgSz w:w="12240" w:h="15840"/>
          <w:pgMar w:top="1500" w:right="320" w:bottom="960" w:left="480" w:header="720" w:footer="720" w:gutter="0"/>
          <w:cols w:num="2" w:space="720" w:equalWidth="0">
            <w:col w:w="7220" w:space="40"/>
            <w:col w:w="4180"/>
          </w:cols>
        </w:sectPr>
      </w:pPr>
    </w:p>
    <w:p w14:paraId="21F9F8D6" w14:textId="77777777" w:rsidR="00606696" w:rsidRDefault="005F7DB9">
      <w:pPr>
        <w:pStyle w:val="BodyText"/>
        <w:ind w:left="2688"/>
      </w:pPr>
      <w:r>
        <w:t>(NOTE: Attach separate sheets as required)</w:t>
      </w:r>
    </w:p>
    <w:p w14:paraId="0DCBDEA5" w14:textId="77777777" w:rsidR="00606696" w:rsidRDefault="00606696">
      <w:pPr>
        <w:pStyle w:val="BodyText"/>
        <w:spacing w:before="1"/>
      </w:pPr>
    </w:p>
    <w:p w14:paraId="6129280F" w14:textId="77777777" w:rsidR="00606696" w:rsidRDefault="005F7DB9">
      <w:pPr>
        <w:pStyle w:val="ListParagraph"/>
        <w:numPr>
          <w:ilvl w:val="0"/>
          <w:numId w:val="57"/>
        </w:numPr>
        <w:tabs>
          <w:tab w:val="left" w:pos="1247"/>
          <w:tab w:val="left" w:pos="1248"/>
          <w:tab w:val="left" w:pos="1952"/>
          <w:tab w:val="left" w:pos="2765"/>
          <w:tab w:val="left" w:pos="3563"/>
          <w:tab w:val="left" w:pos="4163"/>
          <w:tab w:val="left" w:pos="4868"/>
          <w:tab w:val="left" w:pos="6395"/>
          <w:tab w:val="left" w:pos="7147"/>
          <w:tab w:val="left" w:pos="7568"/>
          <w:tab w:val="left" w:pos="8703"/>
          <w:tab w:val="left" w:pos="9170"/>
          <w:tab w:val="left" w:pos="9529"/>
        </w:tabs>
        <w:jc w:val="left"/>
        <w:rPr>
          <w:sz w:val="24"/>
        </w:rPr>
      </w:pPr>
      <w:r>
        <w:rPr>
          <w:sz w:val="24"/>
        </w:rPr>
        <w:t>How</w:t>
      </w:r>
      <w:r>
        <w:rPr>
          <w:sz w:val="24"/>
        </w:rPr>
        <w:tab/>
        <w:t>many</w:t>
      </w:r>
      <w:r>
        <w:rPr>
          <w:sz w:val="24"/>
        </w:rPr>
        <w:tab/>
        <w:t>years</w:t>
      </w:r>
      <w:r>
        <w:rPr>
          <w:sz w:val="24"/>
        </w:rPr>
        <w:tab/>
        <w:t>has</w:t>
      </w:r>
      <w:r>
        <w:rPr>
          <w:sz w:val="24"/>
        </w:rPr>
        <w:tab/>
        <w:t>your</w:t>
      </w:r>
      <w:r>
        <w:rPr>
          <w:sz w:val="24"/>
        </w:rPr>
        <w:tab/>
        <w:t>organization</w:t>
      </w:r>
      <w:r>
        <w:rPr>
          <w:sz w:val="24"/>
        </w:rPr>
        <w:tab/>
        <w:t>been</w:t>
      </w:r>
      <w:r>
        <w:rPr>
          <w:sz w:val="24"/>
        </w:rPr>
        <w:tab/>
        <w:t>in</w:t>
      </w:r>
      <w:r>
        <w:rPr>
          <w:sz w:val="24"/>
        </w:rPr>
        <w:tab/>
        <w:t>business</w:t>
      </w:r>
      <w:r>
        <w:rPr>
          <w:sz w:val="24"/>
        </w:rPr>
        <w:tab/>
        <w:t>as</w:t>
      </w:r>
      <w:r>
        <w:rPr>
          <w:sz w:val="24"/>
        </w:rPr>
        <w:tab/>
        <w:t>a</w:t>
      </w:r>
      <w:r>
        <w:rPr>
          <w:sz w:val="24"/>
        </w:rPr>
        <w:tab/>
        <w:t>Contractor?</w:t>
      </w:r>
    </w:p>
    <w:p w14:paraId="02F2ADEB" w14:textId="77777777" w:rsidR="00606696" w:rsidRDefault="00606696">
      <w:pPr>
        <w:pStyle w:val="BodyText"/>
        <w:rPr>
          <w:sz w:val="28"/>
        </w:rPr>
      </w:pPr>
    </w:p>
    <w:p w14:paraId="3306BFBA" w14:textId="77777777" w:rsidR="00606696" w:rsidRDefault="005F7DB9">
      <w:pPr>
        <w:pStyle w:val="ListParagraph"/>
        <w:numPr>
          <w:ilvl w:val="0"/>
          <w:numId w:val="57"/>
        </w:numPr>
        <w:tabs>
          <w:tab w:val="left" w:pos="1247"/>
          <w:tab w:val="left" w:pos="1248"/>
        </w:tabs>
        <w:spacing w:before="241"/>
        <w:jc w:val="left"/>
        <w:rPr>
          <w:sz w:val="24"/>
        </w:rPr>
      </w:pPr>
      <w:r>
        <w:rPr>
          <w:sz w:val="24"/>
        </w:rPr>
        <w:t>How</w:t>
      </w:r>
      <w:r>
        <w:rPr>
          <w:spacing w:val="-8"/>
          <w:sz w:val="24"/>
        </w:rPr>
        <w:t xml:space="preserve"> </w:t>
      </w:r>
      <w:r>
        <w:rPr>
          <w:sz w:val="24"/>
        </w:rPr>
        <w:t>many</w:t>
      </w:r>
      <w:r>
        <w:rPr>
          <w:spacing w:val="-9"/>
          <w:sz w:val="24"/>
        </w:rPr>
        <w:t xml:space="preserve"> </w:t>
      </w:r>
      <w:r>
        <w:rPr>
          <w:sz w:val="24"/>
        </w:rPr>
        <w:t>years</w:t>
      </w:r>
      <w:r>
        <w:rPr>
          <w:spacing w:val="-7"/>
          <w:sz w:val="24"/>
        </w:rPr>
        <w:t xml:space="preserve"> </w:t>
      </w:r>
      <w:r>
        <w:rPr>
          <w:sz w:val="24"/>
        </w:rPr>
        <w:t>has</w:t>
      </w:r>
      <w:r>
        <w:rPr>
          <w:spacing w:val="-8"/>
          <w:sz w:val="24"/>
        </w:rPr>
        <w:t xml:space="preserve"> </w:t>
      </w:r>
      <w:r>
        <w:rPr>
          <w:sz w:val="24"/>
        </w:rPr>
        <w:t>your</w:t>
      </w:r>
      <w:r>
        <w:rPr>
          <w:spacing w:val="-8"/>
          <w:sz w:val="24"/>
        </w:rPr>
        <w:t xml:space="preserve"> </w:t>
      </w:r>
      <w:r>
        <w:rPr>
          <w:sz w:val="24"/>
        </w:rPr>
        <w:t>organization</w:t>
      </w:r>
      <w:r>
        <w:rPr>
          <w:spacing w:val="-9"/>
          <w:sz w:val="24"/>
        </w:rPr>
        <w:t xml:space="preserve"> </w:t>
      </w:r>
      <w:r>
        <w:rPr>
          <w:sz w:val="24"/>
        </w:rPr>
        <w:t>been</w:t>
      </w:r>
      <w:r>
        <w:rPr>
          <w:spacing w:val="-10"/>
          <w:sz w:val="24"/>
        </w:rPr>
        <w:t xml:space="preserve"> </w:t>
      </w:r>
      <w:r>
        <w:rPr>
          <w:sz w:val="24"/>
        </w:rPr>
        <w:t>in</w:t>
      </w:r>
      <w:r>
        <w:rPr>
          <w:spacing w:val="-8"/>
          <w:sz w:val="24"/>
        </w:rPr>
        <w:t xml:space="preserve"> </w:t>
      </w:r>
      <w:r>
        <w:rPr>
          <w:sz w:val="24"/>
        </w:rPr>
        <w:t>business</w:t>
      </w:r>
      <w:r>
        <w:rPr>
          <w:spacing w:val="-7"/>
          <w:sz w:val="24"/>
        </w:rPr>
        <w:t xml:space="preserve"> </w:t>
      </w:r>
      <w:r>
        <w:rPr>
          <w:sz w:val="24"/>
        </w:rPr>
        <w:t>under</w:t>
      </w:r>
      <w:r>
        <w:rPr>
          <w:spacing w:val="-8"/>
          <w:sz w:val="24"/>
        </w:rPr>
        <w:t xml:space="preserve"> </w:t>
      </w:r>
      <w:r>
        <w:rPr>
          <w:sz w:val="24"/>
        </w:rPr>
        <w:t>its</w:t>
      </w:r>
      <w:r>
        <w:rPr>
          <w:spacing w:val="-8"/>
          <w:sz w:val="24"/>
        </w:rPr>
        <w:t xml:space="preserve"> </w:t>
      </w:r>
      <w:r>
        <w:rPr>
          <w:sz w:val="24"/>
        </w:rPr>
        <w:t>present</w:t>
      </w:r>
      <w:r>
        <w:rPr>
          <w:spacing w:val="-7"/>
          <w:sz w:val="24"/>
        </w:rPr>
        <w:t xml:space="preserve"> </w:t>
      </w:r>
      <w:r>
        <w:rPr>
          <w:sz w:val="24"/>
        </w:rPr>
        <w:t>business</w:t>
      </w:r>
      <w:r>
        <w:rPr>
          <w:spacing w:val="-8"/>
          <w:sz w:val="24"/>
        </w:rPr>
        <w:t xml:space="preserve"> </w:t>
      </w:r>
      <w:r>
        <w:rPr>
          <w:sz w:val="24"/>
        </w:rPr>
        <w:t>name?</w:t>
      </w:r>
    </w:p>
    <w:p w14:paraId="24F6149F" w14:textId="1B195EAF" w:rsidR="00606696" w:rsidRDefault="006132B8">
      <w:pPr>
        <w:pStyle w:val="BodyText"/>
        <w:spacing w:before="3"/>
        <w:rPr>
          <w:sz w:val="18"/>
        </w:rPr>
      </w:pPr>
      <w:r>
        <w:rPr>
          <w:noProof/>
        </w:rPr>
        <mc:AlternateContent>
          <mc:Choice Requires="wps">
            <w:drawing>
              <wp:anchor distT="0" distB="0" distL="0" distR="0" simplePos="0" relativeHeight="251646464" behindDoc="1" locked="0" layoutInCell="1" allowOverlap="1" wp14:anchorId="1AFC942A" wp14:editId="7ED060AA">
                <wp:simplePos x="0" y="0"/>
                <wp:positionH relativeFrom="page">
                  <wp:posOffset>1097280</wp:posOffset>
                </wp:positionH>
                <wp:positionV relativeFrom="paragraph">
                  <wp:posOffset>170180</wp:posOffset>
                </wp:positionV>
                <wp:extent cx="1905000" cy="0"/>
                <wp:effectExtent l="11430" t="8890" r="7620" b="10160"/>
                <wp:wrapTopAndBottom/>
                <wp:docPr id="11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2B9DD" id="Line 84"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4pt,13.4pt" to="236.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1NuEwIAACs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y6I8i&#10;HYi0EYqjWR6a0xtXQEyltjaUR0/q2Ww0/emQ0lVL1J5Hki9nA3lZyEhepYSNM3DFrv+mGcSQg9ex&#10;U6fGdgESeoBOUZDzTRB+8ojCYTZPH9IUeNHBl5BiSDTW+a9cdygYJZZAOgKT48b5QIQUQ0i4R+m1&#10;kDLqLRXqSzyfp9OY4LQULDhDmLP7XSUtOpIwMfGLVYHnPszqg2IRrOWEra62J0JebLhcqoAHpQCd&#10;q3UZiV/zdL6arWb5KJ9MV6M8revRl3WVj6br7PND/amuqjr7HahledEKxrgK7IbxzPL/k//6UC6D&#10;dRvQWxuS1+ixX0B2+EfSUcsg32UQdpqdt3bQGCYyBl9fTxj5+z3Y9298+QcAAP//AwBQSwMEFAAG&#10;AAgAAAAhAGEcFxjaAAAACQEAAA8AAABkcnMvZG93bnJldi54bWxMj0FPwzAMhe9I/IfISNxYSkED&#10;dU2nqYgTXChIcPQar+1onKrJtvbfY+AAJ+s9Pz1/zteT69WRxtB5NnC9SEAR19523Bh4e328ugcV&#10;IrLF3jMZmCnAujg/yzGz/sQvdKxio6SEQ4YG2hiHTOtQt+QwLPxALLudHx1GkWOj7YgnKXe9TpNk&#10;qR12LBdaHKhsqf6sDs4AlvMzcvXwnnzc7J72upljvSmNubyYNitQkab4F4ZvfEGHQpi2/sA2qF70&#10;XSro0UC6lCmB2x9j+2voItf/Pyi+AAAA//8DAFBLAQItABQABgAIAAAAIQC2gziS/gAAAOEBAAAT&#10;AAAAAAAAAAAAAAAAAAAAAABbQ29udGVudF9UeXBlc10ueG1sUEsBAi0AFAAGAAgAAAAhADj9If/W&#10;AAAAlAEAAAsAAAAAAAAAAAAAAAAALwEAAF9yZWxzLy5yZWxzUEsBAi0AFAAGAAgAAAAhAKRzU24T&#10;AgAAKwQAAA4AAAAAAAAAAAAAAAAALgIAAGRycy9lMm9Eb2MueG1sUEsBAi0AFAAGAAgAAAAhAGEc&#10;FxjaAAAACQEAAA8AAAAAAAAAAAAAAAAAbQQAAGRycy9kb3ducmV2LnhtbFBLBQYAAAAABAAEAPMA&#10;AAB0BQAAAAA=&#10;" strokeweight=".78pt">
                <w10:wrap type="topAndBottom" anchorx="page"/>
              </v:line>
            </w:pict>
          </mc:Fallback>
        </mc:AlternateContent>
      </w:r>
    </w:p>
    <w:p w14:paraId="0F81DE46" w14:textId="77777777" w:rsidR="00606696" w:rsidRDefault="00606696">
      <w:pPr>
        <w:pStyle w:val="BodyText"/>
        <w:spacing w:before="5"/>
        <w:rPr>
          <w:sz w:val="14"/>
        </w:rPr>
      </w:pPr>
    </w:p>
    <w:p w14:paraId="0438D3FD" w14:textId="77777777" w:rsidR="00606696" w:rsidRDefault="005F7DB9">
      <w:pPr>
        <w:pStyle w:val="ListParagraph"/>
        <w:numPr>
          <w:ilvl w:val="0"/>
          <w:numId w:val="57"/>
        </w:numPr>
        <w:tabs>
          <w:tab w:val="left" w:pos="1247"/>
          <w:tab w:val="left" w:pos="1248"/>
        </w:tabs>
        <w:spacing w:before="100"/>
        <w:jc w:val="left"/>
        <w:rPr>
          <w:sz w:val="24"/>
        </w:rPr>
      </w:pPr>
      <w:r>
        <w:rPr>
          <w:sz w:val="24"/>
          <w:u w:val="single"/>
        </w:rPr>
        <w:t>If a Corporation, answer the following</w:t>
      </w:r>
      <w:r>
        <w:rPr>
          <w:sz w:val="24"/>
        </w:rPr>
        <w:t>:</w:t>
      </w:r>
    </w:p>
    <w:p w14:paraId="13293900" w14:textId="77777777" w:rsidR="00606696" w:rsidRDefault="005F7DB9">
      <w:pPr>
        <w:pStyle w:val="BodyText"/>
        <w:tabs>
          <w:tab w:val="left" w:pos="3731"/>
          <w:tab w:val="left" w:pos="6782"/>
          <w:tab w:val="left" w:pos="6833"/>
        </w:tabs>
        <w:spacing w:before="1"/>
        <w:ind w:left="1248" w:right="4604"/>
        <w:jc w:val="both"/>
      </w:pPr>
      <w:r>
        <w:t>Date</w:t>
      </w:r>
      <w:r>
        <w:rPr>
          <w:spacing w:val="-3"/>
        </w:rPr>
        <w:t xml:space="preserve"> </w:t>
      </w:r>
      <w:r>
        <w:t>of</w:t>
      </w:r>
      <w:r>
        <w:rPr>
          <w:spacing w:val="-4"/>
        </w:rPr>
        <w:t xml:space="preserve"> </w:t>
      </w:r>
      <w:r>
        <w:t>Incorporation:</w:t>
      </w:r>
      <w:r>
        <w:rPr>
          <w:spacing w:val="-1"/>
        </w:rPr>
        <w:t xml:space="preserve"> </w:t>
      </w:r>
      <w:r>
        <w:rPr>
          <w:u w:val="single"/>
        </w:rPr>
        <w:t xml:space="preserve"> </w:t>
      </w:r>
      <w:r>
        <w:rPr>
          <w:u w:val="single"/>
        </w:rPr>
        <w:tab/>
      </w:r>
      <w:r>
        <w:rPr>
          <w:u w:val="single"/>
        </w:rPr>
        <w:tab/>
      </w:r>
      <w:r>
        <w:t xml:space="preserve"> State</w:t>
      </w:r>
      <w:r>
        <w:rPr>
          <w:spacing w:val="-3"/>
        </w:rPr>
        <w:t xml:space="preserve"> </w:t>
      </w:r>
      <w:r>
        <w:t>of</w:t>
      </w:r>
      <w:r>
        <w:rPr>
          <w:spacing w:val="-4"/>
        </w:rPr>
        <w:t xml:space="preserve"> </w:t>
      </w:r>
      <w:r>
        <w:t>Incorporation:</w:t>
      </w:r>
      <w:r>
        <w:rPr>
          <w:u w:val="single"/>
        </w:rPr>
        <w:t xml:space="preserve"> </w:t>
      </w:r>
      <w:r>
        <w:rPr>
          <w:u w:val="single"/>
        </w:rPr>
        <w:tab/>
      </w:r>
      <w:r>
        <w:rPr>
          <w:w w:val="38"/>
          <w:u w:val="single"/>
        </w:rPr>
        <w:t xml:space="preserve"> </w:t>
      </w:r>
      <w:r>
        <w:t xml:space="preserve"> </w:t>
      </w:r>
      <w:r>
        <w:rPr>
          <w:spacing w:val="-1"/>
          <w:w w:val="99"/>
        </w:rPr>
        <w:t xml:space="preserve">                           </w:t>
      </w:r>
      <w:r>
        <w:t>President:</w:t>
      </w:r>
      <w:r>
        <w:tab/>
      </w:r>
      <w:r>
        <w:rPr>
          <w:u w:val="single"/>
        </w:rPr>
        <w:tab/>
      </w:r>
      <w:r>
        <w:t xml:space="preserve"> Vice</w:t>
      </w:r>
      <w:r>
        <w:rPr>
          <w:spacing w:val="-8"/>
        </w:rPr>
        <w:t xml:space="preserve"> </w:t>
      </w:r>
      <w:r>
        <w:t xml:space="preserve">President(s):    </w:t>
      </w:r>
      <w:r>
        <w:rPr>
          <w:spacing w:val="-6"/>
        </w:rPr>
        <w:t xml:space="preserve"> </w:t>
      </w:r>
      <w:r>
        <w:rPr>
          <w:u w:val="single"/>
        </w:rPr>
        <w:t xml:space="preserve"> </w:t>
      </w:r>
      <w:r>
        <w:rPr>
          <w:u w:val="single"/>
        </w:rPr>
        <w:tab/>
      </w:r>
      <w:r>
        <w:rPr>
          <w:u w:val="single"/>
        </w:rPr>
        <w:tab/>
      </w:r>
    </w:p>
    <w:p w14:paraId="2F7C6F4C" w14:textId="23E662EA" w:rsidR="00606696" w:rsidRDefault="006132B8">
      <w:pPr>
        <w:pStyle w:val="BodyText"/>
        <w:spacing w:before="3"/>
        <w:rPr>
          <w:sz w:val="18"/>
        </w:rPr>
      </w:pPr>
      <w:r>
        <w:rPr>
          <w:noProof/>
        </w:rPr>
        <mc:AlternateContent>
          <mc:Choice Requires="wps">
            <w:drawing>
              <wp:anchor distT="0" distB="0" distL="0" distR="0" simplePos="0" relativeHeight="251647488" behindDoc="1" locked="0" layoutInCell="1" allowOverlap="1" wp14:anchorId="66CCC3DB" wp14:editId="6C30B6EC">
                <wp:simplePos x="0" y="0"/>
                <wp:positionH relativeFrom="page">
                  <wp:posOffset>2457450</wp:posOffset>
                </wp:positionH>
                <wp:positionV relativeFrom="paragraph">
                  <wp:posOffset>170180</wp:posOffset>
                </wp:positionV>
                <wp:extent cx="2142490" cy="0"/>
                <wp:effectExtent l="9525" t="7620" r="10160" b="11430"/>
                <wp:wrapTopAndBottom/>
                <wp:docPr id="10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2490" cy="0"/>
                        </a:xfrm>
                        <a:prstGeom prst="line">
                          <a:avLst/>
                        </a:prstGeom>
                        <a:noFill/>
                        <a:ln w="98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7B172" id="Line 83"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3.5pt,13.4pt" to="362.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79FAIAACsEAAAOAAAAZHJzL2Uyb0RvYy54bWysU8GO2jAQvVfqP1i+QxJIKY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QLu0wEiR&#10;DkTaCsXRfBqa0xtXQsxK7Wwoj57Vi9lq+t0hpVctUQceSb5eDORlISN5kxI2zsAV+/6LZhBDjl7H&#10;Tp0b2wVI6AE6R0Eud0H42SMKh5Msn+QF6EYHX0LKIdFY5z9z3aFgVFgC6QhMTlvnAxFSDiHhHqU3&#10;Qsqot1Sor3AxL6YxwWkpWHCGMGcP+5W06ETCxMQvVgWexzCrj4pFsJYTtr7Zngh5teFyqQIelAJ0&#10;btZ1JH4UabGer+f5KJ/M1qM8revRp80qH8022ccP9bRerersZ6CW5WUrGOMqsBvGM8v/Tv7bQ7kO&#10;1n1A721I3qLHfgHZ4R9JRy2DfNdB2Gt22dlBY5jIGHx7PWHkH/dgP77x5S8AAAD//wMAUEsDBBQA&#10;BgAIAAAAIQDb5bsD4QAAAAkBAAAPAAAAZHJzL2Rvd25yZXYueG1sTI/BTsMwDIbvSLxDZCRuLF03&#10;tlGaToCEODANbZ2EuGWNaQuNU5ps7d4eIw5wtP3r9/ely8E24oidrx0pGI8iEEiFMzWVCnb549UC&#10;hA+ajG4coYITelhm52epTozraYPHbSgFl5BPtIIqhDaR0hcVWu1HrkXi27vrrA48dqU0ne653DYy&#10;jqKZtLom/lDpFh8qLD63B6vArcb361P/+nGdvzznN+FrsnZvT0pdXgx3tyACDuEvDD/4jA4ZM+3d&#10;gYwXjYLJYs4uQUE8YwUOzOPpFMT+dyGzVP43yL4BAAD//wMAUEsBAi0AFAAGAAgAAAAhALaDOJL+&#10;AAAA4QEAABMAAAAAAAAAAAAAAAAAAAAAAFtDb250ZW50X1R5cGVzXS54bWxQSwECLQAUAAYACAAA&#10;ACEAOP0h/9YAAACUAQAACwAAAAAAAAAAAAAAAAAvAQAAX3JlbHMvLnJlbHNQSwECLQAUAAYACAAA&#10;ACEAWoTu/RQCAAArBAAADgAAAAAAAAAAAAAAAAAuAgAAZHJzL2Uyb0RvYy54bWxQSwECLQAUAAYA&#10;CAAAACEA2+W7A+EAAAAJAQAADwAAAAAAAAAAAAAAAABuBAAAZHJzL2Rvd25yZXYueG1sUEsFBgAA&#10;AAAEAAQA8wAAAHwFAAAAAA==&#10;" strokeweight=".27481mm">
                <w10:wrap type="topAndBottom" anchorx="page"/>
              </v:line>
            </w:pict>
          </mc:Fallback>
        </mc:AlternateContent>
      </w:r>
    </w:p>
    <w:p w14:paraId="53C67639" w14:textId="77777777" w:rsidR="00606696" w:rsidRDefault="005F7DB9">
      <w:pPr>
        <w:pStyle w:val="BodyText"/>
        <w:tabs>
          <w:tab w:val="left" w:pos="2703"/>
          <w:tab w:val="left" w:pos="6753"/>
        </w:tabs>
        <w:spacing w:line="275" w:lineRule="exact"/>
        <w:ind w:left="1248"/>
      </w:pPr>
      <w:r>
        <w:t>Secretary:</w:t>
      </w:r>
      <w:r>
        <w:tab/>
      </w:r>
      <w:r>
        <w:rPr>
          <w:u w:val="single"/>
        </w:rPr>
        <w:t xml:space="preserve"> </w:t>
      </w:r>
      <w:r>
        <w:rPr>
          <w:u w:val="single"/>
        </w:rPr>
        <w:tab/>
      </w:r>
    </w:p>
    <w:p w14:paraId="7FB24AB6" w14:textId="77777777" w:rsidR="00606696" w:rsidRDefault="005F7DB9">
      <w:pPr>
        <w:pStyle w:val="BodyText"/>
        <w:tabs>
          <w:tab w:val="left" w:pos="2726"/>
          <w:tab w:val="left" w:pos="6776"/>
        </w:tabs>
        <w:spacing w:line="289" w:lineRule="exact"/>
        <w:ind w:left="1248"/>
      </w:pPr>
      <w:r>
        <w:t>Treasurer:</w:t>
      </w:r>
      <w:r>
        <w:tab/>
      </w:r>
      <w:r>
        <w:rPr>
          <w:u w:val="single"/>
        </w:rPr>
        <w:t xml:space="preserve"> </w:t>
      </w:r>
      <w:r>
        <w:rPr>
          <w:u w:val="single"/>
        </w:rPr>
        <w:tab/>
      </w:r>
    </w:p>
    <w:p w14:paraId="75E9186F" w14:textId="77777777" w:rsidR="00606696" w:rsidRDefault="00606696">
      <w:pPr>
        <w:pStyle w:val="BodyText"/>
        <w:spacing w:before="8"/>
        <w:rPr>
          <w:sz w:val="15"/>
        </w:rPr>
      </w:pPr>
    </w:p>
    <w:p w14:paraId="0A5B3EF5" w14:textId="77777777" w:rsidR="00606696" w:rsidRDefault="005F7DB9">
      <w:pPr>
        <w:pStyle w:val="ListParagraph"/>
        <w:numPr>
          <w:ilvl w:val="0"/>
          <w:numId w:val="57"/>
        </w:numPr>
        <w:tabs>
          <w:tab w:val="left" w:pos="1247"/>
          <w:tab w:val="left" w:pos="1248"/>
        </w:tabs>
        <w:spacing w:before="101" w:line="289" w:lineRule="exact"/>
        <w:jc w:val="left"/>
        <w:rPr>
          <w:sz w:val="24"/>
        </w:rPr>
      </w:pPr>
      <w:r>
        <w:rPr>
          <w:sz w:val="24"/>
          <w:u w:val="single"/>
        </w:rPr>
        <w:t>If a Partnership, answer the</w:t>
      </w:r>
      <w:r>
        <w:rPr>
          <w:spacing w:val="-2"/>
          <w:sz w:val="24"/>
          <w:u w:val="single"/>
        </w:rPr>
        <w:t xml:space="preserve"> </w:t>
      </w:r>
      <w:r>
        <w:rPr>
          <w:sz w:val="24"/>
          <w:u w:val="single"/>
        </w:rPr>
        <w:t>following</w:t>
      </w:r>
      <w:r>
        <w:rPr>
          <w:sz w:val="24"/>
        </w:rPr>
        <w:t>:</w:t>
      </w:r>
    </w:p>
    <w:p w14:paraId="698AEE61" w14:textId="77777777" w:rsidR="00606696" w:rsidRDefault="005F7DB9">
      <w:pPr>
        <w:pStyle w:val="BodyText"/>
        <w:tabs>
          <w:tab w:val="left" w:pos="6779"/>
        </w:tabs>
        <w:ind w:left="1248" w:right="4654"/>
      </w:pPr>
      <w:r>
        <w:t>Date</w:t>
      </w:r>
      <w:r>
        <w:rPr>
          <w:spacing w:val="-3"/>
        </w:rPr>
        <w:t xml:space="preserve"> </w:t>
      </w:r>
      <w:r>
        <w:t>of</w:t>
      </w:r>
      <w:r>
        <w:rPr>
          <w:spacing w:val="-4"/>
        </w:rPr>
        <w:t xml:space="preserve"> </w:t>
      </w:r>
      <w:r>
        <w:t xml:space="preserve">organization: </w:t>
      </w:r>
      <w:r>
        <w:rPr>
          <w:u w:val="single"/>
        </w:rPr>
        <w:t xml:space="preserve"> </w:t>
      </w:r>
      <w:r>
        <w:rPr>
          <w:u w:val="single"/>
        </w:rPr>
        <w:tab/>
      </w:r>
      <w:r>
        <w:t xml:space="preserve"> Type of</w:t>
      </w:r>
      <w:r>
        <w:rPr>
          <w:spacing w:val="-7"/>
        </w:rPr>
        <w:t xml:space="preserve"> </w:t>
      </w:r>
      <w:r>
        <w:t xml:space="preserve">Partnership:  </w:t>
      </w:r>
      <w:r>
        <w:rPr>
          <w:u w:val="single"/>
        </w:rPr>
        <w:t xml:space="preserve"> </w:t>
      </w:r>
      <w:r>
        <w:rPr>
          <w:u w:val="single"/>
        </w:rPr>
        <w:tab/>
      </w:r>
    </w:p>
    <w:p w14:paraId="11E7F3FB" w14:textId="77777777" w:rsidR="00606696" w:rsidRDefault="005F7DB9">
      <w:pPr>
        <w:pStyle w:val="BodyText"/>
        <w:ind w:left="1247" w:right="4019" w:firstLine="3600"/>
      </w:pPr>
      <w:r>
        <w:rPr>
          <w:w w:val="95"/>
        </w:rPr>
        <w:t xml:space="preserve">(General/Limited/Assoc.) </w:t>
      </w:r>
      <w:r>
        <w:t>Name and Address of all partners.</w:t>
      </w:r>
    </w:p>
    <w:p w14:paraId="0A879783" w14:textId="0E0CD5FA" w:rsidR="00606696" w:rsidRDefault="006132B8">
      <w:pPr>
        <w:pStyle w:val="BodyText"/>
        <w:spacing w:before="4"/>
        <w:rPr>
          <w:sz w:val="18"/>
        </w:rPr>
      </w:pPr>
      <w:r>
        <w:rPr>
          <w:noProof/>
        </w:rPr>
        <mc:AlternateContent>
          <mc:Choice Requires="wps">
            <w:drawing>
              <wp:anchor distT="0" distB="0" distL="0" distR="0" simplePos="0" relativeHeight="251648512" behindDoc="1" locked="0" layoutInCell="1" allowOverlap="1" wp14:anchorId="58829607" wp14:editId="6D84786D">
                <wp:simplePos x="0" y="0"/>
                <wp:positionH relativeFrom="page">
                  <wp:posOffset>1097280</wp:posOffset>
                </wp:positionH>
                <wp:positionV relativeFrom="paragraph">
                  <wp:posOffset>170180</wp:posOffset>
                </wp:positionV>
                <wp:extent cx="3094990" cy="0"/>
                <wp:effectExtent l="11430" t="12065" r="8255" b="6985"/>
                <wp:wrapTopAndBottom/>
                <wp:docPr id="10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499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76AF3" id="Line 82"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4pt,13.4pt" to="330.1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aEwIAACs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1SkEqR&#10;DkTaCMXRbBKa0xtXQEyltjaUR0/q2Ww0/emQ0lVL1J5Hki9nA3lZyEhepYSNM3DFrv+mGcSQg9ex&#10;U6fGdgESeoBOUZDzTRB+8ojC4UM6z+dz0I0OvoQUQ6Kxzn/lukPBKLEE0hGYHDfOByKkGELCPUqv&#10;hZRRb6lQX2IAnsYEp6VgwRnCnN3vKmnRkYSJiV+sCjz3YVYfFItgLSdsdbU9EfJiw+VSBTwoBehc&#10;rctI/Jqn89VsNctH+WS6GuVpXY++rKt8NF1nnz/VD3VV1dnvQC3Li1YwxlVgN4xnlv+f/NeHchms&#10;24De2pC8Ro/9ArLDP5KOWgb5LoOw0+y8tYPGMJEx+Pp6wsjf78G+f+PLPwAAAP//AwBQSwMEFAAG&#10;AAgAAAAhAGcZIB/bAAAACQEAAA8AAABkcnMvZG93bnJldi54bWxMj0FPwzAMhe9I/IfISLuxlCIV&#10;VJpOUxEndqEgwdFrvLbQOFWTbe2/x4gDnKxnPz1/r9jMblAnmkLv2cDNOgFF3Hjbc2vg7fXp+h5U&#10;iMgWB89kYKEAm/LyosDc+jO/0KmOrZIQDjka6GIcc61D05HDsPYjsdwOfnIYRU6tthOeJdwNOk2S&#10;TDvsWT50OFLVUfNVH50BrJYdcv34nnzcHp4/dbvEZlsZs7qatw+gIs3xzww/+IIOpTDt/ZFtUIPo&#10;u1TQo4E0kymGLEtSUPvfhS4L/b9B+Q0AAP//AwBQSwECLQAUAAYACAAAACEAtoM4kv4AAADhAQAA&#10;EwAAAAAAAAAAAAAAAAAAAAAAW0NvbnRlbnRfVHlwZXNdLnhtbFBLAQItABQABgAIAAAAIQA4/SH/&#10;1gAAAJQBAAALAAAAAAAAAAAAAAAAAC8BAABfcmVscy8ucmVsc1BLAQItABQABgAIAAAAIQCf/Gda&#10;EwIAACsEAAAOAAAAAAAAAAAAAAAAAC4CAABkcnMvZTJvRG9jLnhtbFBLAQItABQABgAIAAAAIQBn&#10;GSAf2wAAAAkBAAAPAAAAAAAAAAAAAAAAAG0EAABkcnMvZG93bnJldi54bWxQSwUGAAAAAAQABADz&#10;AAAAdQUAAAAA&#10;" strokeweight=".78pt">
                <w10:wrap type="topAndBottom" anchorx="page"/>
              </v:line>
            </w:pict>
          </mc:Fallback>
        </mc:AlternateContent>
      </w:r>
      <w:r>
        <w:rPr>
          <w:noProof/>
        </w:rPr>
        <mc:AlternateContent>
          <mc:Choice Requires="wps">
            <w:drawing>
              <wp:anchor distT="0" distB="0" distL="0" distR="0" simplePos="0" relativeHeight="251649536" behindDoc="1" locked="0" layoutInCell="1" allowOverlap="1" wp14:anchorId="24C272D8" wp14:editId="79E838D9">
                <wp:simplePos x="0" y="0"/>
                <wp:positionH relativeFrom="page">
                  <wp:posOffset>1097280</wp:posOffset>
                </wp:positionH>
                <wp:positionV relativeFrom="paragraph">
                  <wp:posOffset>354330</wp:posOffset>
                </wp:positionV>
                <wp:extent cx="3094990" cy="0"/>
                <wp:effectExtent l="11430" t="5715" r="8255" b="13335"/>
                <wp:wrapTopAndBottom/>
                <wp:docPr id="10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499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8F524" id="Line 81"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4pt,27.9pt" to="330.1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2o8FQIAACsEAAAOAAAAZHJzL2Uyb0RvYy54bWysU8uO2yAU3VfqPyD2ie2Mm0msOKPKTrpJ&#10;20gz/QACOEbFgIDEjqr+ey/k0aazGVX1AvM493DuPZfF09BJdOTWCa1KnI1TjLiimgm1L/G3l/Vo&#10;hpHzRDEiteIlPnGHn5bv3y16U/CJbrVk3CIgUa7oTYlb702RJI62vCNurA1XcNho2xEPS7tPmCU9&#10;sHcymaTpNOm1ZcZqyp2D3fp8iJeRv2k49V+bxnGPZIlBm4+jjeMujMlyQYq9JaYV9CKD/IOKjggF&#10;l96oauIJOljxiqoT1GqnGz+mukt00wjKYw6QTZb+lc1zSwyPuUBxnLmVyf0/WvrluLVIMPAufcRI&#10;kQ5M2gjF0SwLxemNKwBTqa0N6dFBPZuNpt8dUrpqidrzKPLlZCAuRiR3IWHhDFyx6z9rBhhy8DpW&#10;amhsFyihBmiIhpxuhvDBIwqbD+k8n8/BN3o9S0hxDTTW+U9cdyhMSixBdCQmx43zIB2gV0i4R+m1&#10;kDL6LRXqSwzE0xjgtBQsHAaYs/tdJS06ktAx8Qt1ALI7mNUHxSJZywlbXeaeCHmeA16qwAepgJzL&#10;7NwSP+bpfDVbzfJRPpmuRnla16OP6yofTdfZ44f6oa6qOvsZpGV50QrGuArqru2Z5W+z//JQzo11&#10;a9BbGZJ79pgiiL3+o+joZbDv3Ag7zU5bG6oRbIWOjODL6wkt/+c6on6/8eUvAAAA//8DAFBLAwQU&#10;AAYACAAAACEAuRBXldwAAAAJAQAADwAAAGRycy9kb3ducmV2LnhtbEyPQU/DMAyF70j8h8hI3FhC&#10;0QoqTaepiBNcKEhw9FqvLTRO1WRb++8x4gAn69lPz9/LN7Mb1JGm0Hu2cL0yoIhr3/TcWnh7fby6&#10;AxUicoODZ7KwUIBNcX6WY9b4E7/QsYqtkhAOGVroYhwzrUPdkcOw8iOx3PZ+chhFTq1uJjxJuBt0&#10;YkyqHfYsHzocqeyo/qoOzgKWyzNy9fBuPm72T5+6XWK9La29vJi396AizfHPDD/4gg6FMO38gZug&#10;BtG3iaBHC+u1TDGkqUlA7X4Xusj1/wbFNwAAAP//AwBQSwECLQAUAAYACAAAACEAtoM4kv4AAADh&#10;AQAAEwAAAAAAAAAAAAAAAAAAAAAAW0NvbnRlbnRfVHlwZXNdLnhtbFBLAQItABQABgAIAAAAIQA4&#10;/SH/1gAAAJQBAAALAAAAAAAAAAAAAAAAAC8BAABfcmVscy8ucmVsc1BLAQItABQABgAIAAAAIQCB&#10;u2o8FQIAACsEAAAOAAAAAAAAAAAAAAAAAC4CAABkcnMvZTJvRG9jLnhtbFBLAQItABQABgAIAAAA&#10;IQC5EFeV3AAAAAkBAAAPAAAAAAAAAAAAAAAAAG8EAABkcnMvZG93bnJldi54bWxQSwUGAAAAAAQA&#10;BADzAAAAeAUAAAAA&#10;" strokeweight=".78pt">
                <w10:wrap type="topAndBottom" anchorx="page"/>
              </v:line>
            </w:pict>
          </mc:Fallback>
        </mc:AlternateContent>
      </w:r>
      <w:r>
        <w:rPr>
          <w:noProof/>
        </w:rPr>
        <mc:AlternateContent>
          <mc:Choice Requires="wps">
            <w:drawing>
              <wp:anchor distT="0" distB="0" distL="0" distR="0" simplePos="0" relativeHeight="251650560" behindDoc="1" locked="0" layoutInCell="1" allowOverlap="1" wp14:anchorId="52BC9C50" wp14:editId="06C32BC5">
                <wp:simplePos x="0" y="0"/>
                <wp:positionH relativeFrom="page">
                  <wp:posOffset>1097280</wp:posOffset>
                </wp:positionH>
                <wp:positionV relativeFrom="paragraph">
                  <wp:posOffset>538480</wp:posOffset>
                </wp:positionV>
                <wp:extent cx="3094990" cy="0"/>
                <wp:effectExtent l="11430" t="8890" r="8255" b="10160"/>
                <wp:wrapTopAndBottom/>
                <wp:docPr id="10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499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10B37" id="Line 80"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4pt,42.4pt" to="330.1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oGFAIAACsEAAAOAAAAZHJzL2Uyb0RvYy54bWysU8GO2jAQvVfqP1i+QxI2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A+3SKUaK&#10;dCDSRiiOZrE4vXEFxFRqa0N69KSezUbTnw4pXbVE7Xkk+XI2cC8L5UxeXQkbZ+CJXf9NM4ghB69j&#10;pU6N7QIk1ACdoiDnmyD85BGFw4d0ns/noBsdfAkphovGOv+V6w4Fo8QSSEdgctw4H4iQYggJ7yi9&#10;FlJGvaVCfYkBeBovOC0FC84Q5ux+V0mLjiR0TPxiVuC5D7P6oFgEazlhq6vtiZAXGx6XKuBBKkDn&#10;al1a4tc8na9mq1k+yifT1ShP63r0ZV3lo+k6+/ypfqirqs5+B2pZXrSCMa4Cu6E9s/z/5L8OyqWx&#10;bg16K0PyGj3WC8gO/0g6ahnkC/Pkip1m560dNIaOjMHX6Qktf78H+37Gl38AAAD//wMAUEsDBBQA&#10;BgAIAAAAIQCMSEi53AAAAAkBAAAPAAAAZHJzL2Rvd25yZXYueG1sTI9BT8MwDIXvSPyHyEjcWEJB&#10;ZSpNp6mIE1woSHD0Wq8tNE7VZFv77zHiACfr2U/P38s3sxvUkabQe7ZwvTKgiGvf9NxaeHt9vFqD&#10;ChG5wcEzWVgowKY4P8sxa/yJX+hYxVZJCIcMLXQxjpnWoe7IYVj5kVhuez85jCKnVjcTniTcDTox&#10;JtUOe5YPHY5UdlR/VQdnAcvlGbl6eDcfN/unT90usd6W1l5ezNt7UJHm+GeGH3xBh0KYdv7ATVCD&#10;6LtE0KOF9a1MMaSpSUDtfhe6yPX/BsU3AAAA//8DAFBLAQItABQABgAIAAAAIQC2gziS/gAAAOEB&#10;AAATAAAAAAAAAAAAAAAAAAAAAABbQ29udGVudF9UeXBlc10ueG1sUEsBAi0AFAAGAAgAAAAhADj9&#10;If/WAAAAlAEAAAsAAAAAAAAAAAAAAAAALwEAAF9yZWxzLy5yZWxzUEsBAi0AFAAGAAgAAAAhAOqE&#10;KgYUAgAAKwQAAA4AAAAAAAAAAAAAAAAALgIAAGRycy9lMm9Eb2MueG1sUEsBAi0AFAAGAAgAAAAh&#10;AIxISLncAAAACQEAAA8AAAAAAAAAAAAAAAAAbgQAAGRycy9kb3ducmV2LnhtbFBLBQYAAAAABAAE&#10;APMAAAB3BQAAAAA=&#10;" strokeweight=".78pt">
                <w10:wrap type="topAndBottom" anchorx="page"/>
              </v:line>
            </w:pict>
          </mc:Fallback>
        </mc:AlternateContent>
      </w:r>
    </w:p>
    <w:p w14:paraId="0ECC4054" w14:textId="77777777" w:rsidR="00606696" w:rsidRDefault="00606696">
      <w:pPr>
        <w:pStyle w:val="BodyText"/>
        <w:rPr>
          <w:sz w:val="17"/>
        </w:rPr>
      </w:pPr>
    </w:p>
    <w:p w14:paraId="4CCC91C9" w14:textId="77777777" w:rsidR="00606696" w:rsidRDefault="00606696">
      <w:pPr>
        <w:pStyle w:val="BodyText"/>
        <w:spacing w:before="1"/>
        <w:rPr>
          <w:sz w:val="17"/>
        </w:rPr>
      </w:pPr>
    </w:p>
    <w:p w14:paraId="5F01997E" w14:textId="77777777" w:rsidR="00606696" w:rsidRDefault="00606696">
      <w:pPr>
        <w:pStyle w:val="BodyText"/>
        <w:spacing w:before="4"/>
        <w:rPr>
          <w:sz w:val="14"/>
        </w:rPr>
      </w:pPr>
    </w:p>
    <w:p w14:paraId="5B6A6FEE" w14:textId="77777777" w:rsidR="00606696" w:rsidRDefault="005F7DB9">
      <w:pPr>
        <w:pStyle w:val="ListParagraph"/>
        <w:numPr>
          <w:ilvl w:val="0"/>
          <w:numId w:val="57"/>
        </w:numPr>
        <w:tabs>
          <w:tab w:val="left" w:pos="1247"/>
          <w:tab w:val="left" w:pos="1248"/>
        </w:tabs>
        <w:spacing w:before="100"/>
        <w:jc w:val="left"/>
        <w:rPr>
          <w:sz w:val="24"/>
        </w:rPr>
      </w:pPr>
      <w:r>
        <w:rPr>
          <w:sz w:val="24"/>
        </w:rPr>
        <w:t>If other than a Corporation or Partnership, describe Organization and name</w:t>
      </w:r>
      <w:r>
        <w:rPr>
          <w:spacing w:val="-36"/>
          <w:sz w:val="24"/>
        </w:rPr>
        <w:t xml:space="preserve"> </w:t>
      </w:r>
      <w:r>
        <w:rPr>
          <w:sz w:val="24"/>
        </w:rPr>
        <w:t>Principals:</w:t>
      </w:r>
    </w:p>
    <w:p w14:paraId="1D54F2A7" w14:textId="1517EFFE" w:rsidR="00606696" w:rsidRDefault="006132B8">
      <w:pPr>
        <w:pStyle w:val="BodyText"/>
        <w:spacing w:before="4"/>
        <w:rPr>
          <w:sz w:val="18"/>
        </w:rPr>
      </w:pPr>
      <w:r>
        <w:rPr>
          <w:noProof/>
        </w:rPr>
        <mc:AlternateContent>
          <mc:Choice Requires="wps">
            <w:drawing>
              <wp:anchor distT="0" distB="0" distL="0" distR="0" simplePos="0" relativeHeight="251651584" behindDoc="1" locked="0" layoutInCell="1" allowOverlap="1" wp14:anchorId="28C58CB8" wp14:editId="3B8FC226">
                <wp:simplePos x="0" y="0"/>
                <wp:positionH relativeFrom="page">
                  <wp:posOffset>1097280</wp:posOffset>
                </wp:positionH>
                <wp:positionV relativeFrom="paragraph">
                  <wp:posOffset>170815</wp:posOffset>
                </wp:positionV>
                <wp:extent cx="3094990" cy="0"/>
                <wp:effectExtent l="11430" t="8255" r="8255" b="10795"/>
                <wp:wrapTopAndBottom/>
                <wp:docPr id="10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499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57622" id="Line 79"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4pt,13.45pt" to="330.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Ha2FAIAACsEAAAOAAAAZHJzL2Uyb0RvYy54bWysU02P2yAQvVfqf0DcE9tZbza2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KBd+oiR&#10;Ij2ItBaKo6ciNGcwroSYWm1sKI8e1atZa/rdIaXrjqgdjyTfTgbyspCRvEsJG2fgiu3wRTOIIXuv&#10;Y6eOre0DJPQAHaMgp5sg/OgRhcOHtMiLAnSjV19Cymuisc5/5rpHwaiwBNIRmBzWzgcipLyGhHuU&#10;Xgkpo95SoaHCADyNCU5LwYIzhDm729bSogMJExO/WBV47sOs3isWwTpO2PJieyLk2YbLpQp4UArQ&#10;uVjnkfhRpMVytpzlo3wyXY7ytGlGn1Z1PpqusqfH5qGp6yb7GahledkJxrgK7K7jmeV/J//loZwH&#10;6zagtzYk79Fjv4Ds9R9JRy2DfOdB2Gp22tirxjCRMfjyesLI3+/Bvn/ji18AAAD//wMAUEsDBBQA&#10;BgAIAAAAIQCqTbJd2wAAAAkBAAAPAAAAZHJzL2Rvd25yZXYueG1sTI9BT4NAEIXvJv6HzZh4s4uY&#10;oCJL02A86UVqoscpOwWUnSXstoV/7xgPenzzXt77pljPblBHmkLv2cD1KgFF3Hjbc2vgbft0dQcq&#10;RGSLg2cysFCAdXl+VmBu/Ylf6VjHVkkJhxwNdDGOudah6chhWPmRWLy9nxxGkVOr7YQnKXeDTpMk&#10;0w57loUOR6o6ar7qgzOA1fKCXD++Jx83++dP3S6x2VTGXF7MmwdQkeb4F4YffEGHUph2/sA2qEH0&#10;bSro0UCa3YOSQJYlKajd70GXhf7/QfkNAAD//wMAUEsBAi0AFAAGAAgAAAAhALaDOJL+AAAA4QEA&#10;ABMAAAAAAAAAAAAAAAAAAAAAAFtDb250ZW50X1R5cGVzXS54bWxQSwECLQAUAAYACAAAACEAOP0h&#10;/9YAAACUAQAACwAAAAAAAAAAAAAAAAAvAQAAX3JlbHMvLnJlbHNQSwECLQAUAAYACAAAACEAuIh2&#10;thQCAAArBAAADgAAAAAAAAAAAAAAAAAuAgAAZHJzL2Uyb0RvYy54bWxQSwECLQAUAAYACAAAACEA&#10;qk2yXdsAAAAJAQAADwAAAAAAAAAAAAAAAABuBAAAZHJzL2Rvd25yZXYueG1sUEsFBgAAAAAEAAQA&#10;8wAAAHYFAAAAAA==&#10;" strokeweight=".78pt">
                <w10:wrap type="topAndBottom" anchorx="page"/>
              </v:line>
            </w:pict>
          </mc:Fallback>
        </mc:AlternateContent>
      </w:r>
    </w:p>
    <w:p w14:paraId="5EEDA770" w14:textId="77777777" w:rsidR="00606696" w:rsidRDefault="00606696">
      <w:pPr>
        <w:pStyle w:val="BodyText"/>
        <w:rPr>
          <w:sz w:val="20"/>
        </w:rPr>
      </w:pPr>
    </w:p>
    <w:p w14:paraId="5E3D6B6C" w14:textId="77777777" w:rsidR="00606696" w:rsidRDefault="00606696">
      <w:pPr>
        <w:pStyle w:val="BodyText"/>
        <w:rPr>
          <w:sz w:val="20"/>
        </w:rPr>
      </w:pPr>
    </w:p>
    <w:p w14:paraId="754EF21C" w14:textId="77777777" w:rsidR="00606696" w:rsidRDefault="00606696">
      <w:pPr>
        <w:pStyle w:val="BodyText"/>
        <w:spacing w:before="8"/>
        <w:rPr>
          <w:sz w:val="16"/>
        </w:rPr>
      </w:pPr>
    </w:p>
    <w:p w14:paraId="70AB213E" w14:textId="77777777" w:rsidR="00606696" w:rsidRDefault="005F7DB9">
      <w:pPr>
        <w:pStyle w:val="BodyText"/>
        <w:spacing w:before="100"/>
        <w:ind w:left="528"/>
      </w:pPr>
      <w:r>
        <w:t>Updated</w:t>
      </w:r>
      <w:r>
        <w:rPr>
          <w:spacing w:val="-10"/>
        </w:rPr>
        <w:t xml:space="preserve"> </w:t>
      </w:r>
      <w:r>
        <w:t>2/19/16</w:t>
      </w:r>
    </w:p>
    <w:p w14:paraId="70273823" w14:textId="77777777" w:rsidR="00606696" w:rsidRDefault="00606696">
      <w:pPr>
        <w:sectPr w:rsidR="00606696">
          <w:type w:val="continuous"/>
          <w:pgSz w:w="12240" w:h="15840"/>
          <w:pgMar w:top="1500" w:right="320" w:bottom="960" w:left="480" w:header="720" w:footer="720" w:gutter="0"/>
          <w:cols w:space="720"/>
        </w:sectPr>
      </w:pPr>
    </w:p>
    <w:p w14:paraId="2BA19738" w14:textId="77777777" w:rsidR="00606696" w:rsidRDefault="005F7DB9">
      <w:pPr>
        <w:pStyle w:val="ListParagraph"/>
        <w:numPr>
          <w:ilvl w:val="0"/>
          <w:numId w:val="57"/>
        </w:numPr>
        <w:tabs>
          <w:tab w:val="left" w:pos="1247"/>
          <w:tab w:val="left" w:pos="1248"/>
        </w:tabs>
        <w:spacing w:before="80"/>
        <w:ind w:right="2370"/>
        <w:jc w:val="left"/>
        <w:rPr>
          <w:sz w:val="24"/>
        </w:rPr>
      </w:pPr>
      <w:r>
        <w:rPr>
          <w:sz w:val="24"/>
        </w:rPr>
        <w:t>What percent of the work do you normally perform with your own forces? List</w:t>
      </w:r>
      <w:r>
        <w:rPr>
          <w:spacing w:val="-1"/>
          <w:sz w:val="24"/>
        </w:rPr>
        <w:t xml:space="preserve"> </w:t>
      </w:r>
      <w:r>
        <w:rPr>
          <w:sz w:val="24"/>
        </w:rPr>
        <w:t>trades:</w:t>
      </w:r>
    </w:p>
    <w:p w14:paraId="71330699" w14:textId="77777777" w:rsidR="00606696" w:rsidRDefault="00606696">
      <w:pPr>
        <w:pStyle w:val="BodyText"/>
        <w:rPr>
          <w:sz w:val="20"/>
        </w:rPr>
      </w:pPr>
    </w:p>
    <w:p w14:paraId="4D9111D2" w14:textId="7CDCABE1" w:rsidR="00606696" w:rsidRDefault="006132B8">
      <w:pPr>
        <w:pStyle w:val="BodyText"/>
        <w:spacing w:before="3"/>
        <w:rPr>
          <w:sz w:val="22"/>
        </w:rPr>
      </w:pPr>
      <w:r>
        <w:rPr>
          <w:noProof/>
        </w:rPr>
        <mc:AlternateContent>
          <mc:Choice Requires="wps">
            <w:drawing>
              <wp:anchor distT="0" distB="0" distL="0" distR="0" simplePos="0" relativeHeight="251652608" behindDoc="1" locked="0" layoutInCell="1" allowOverlap="1" wp14:anchorId="3DB438A6" wp14:editId="0521CDB1">
                <wp:simplePos x="0" y="0"/>
                <wp:positionH relativeFrom="page">
                  <wp:posOffset>1376680</wp:posOffset>
                </wp:positionH>
                <wp:positionV relativeFrom="paragraph">
                  <wp:posOffset>200660</wp:posOffset>
                </wp:positionV>
                <wp:extent cx="714375" cy="0"/>
                <wp:effectExtent l="5080" t="7620" r="13970" b="11430"/>
                <wp:wrapTopAndBottom/>
                <wp:docPr id="10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D6262" id="Line 78"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4pt,15.8pt" to="164.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Vhj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BdmmOk&#10;SAciPQvF0WwemtMbV0BMpbY2lEdP6tU8a/rdIaWrlqg9jyTfzgbyspCRvEsJG2fgil3/RTOIIQev&#10;Y6dOje0CJPQAnaIg55sg/OQRhcNZlj/MHjGigyshxZBnrPOfue5QMEosgXPEJcdn5wMPUgwh4Rql&#10;N0LKKLdUqC/xYpFOY4LTUrDgDGHO7neVtOhIwsDELxYFnvswqw+KRbCWE7a+2p4IebHhcqkCHlQC&#10;dK7WZSJ+LNLFer6e56N8Ml2P8rSuR582VT6abrLZY/1QV1Wd/QzUsrxoBWNcBXbDdGb536l/fSeX&#10;ubrN560NyXv02C8gO/wj6ShlUO8yBzvNzls7SAwDGYOvjydM/P0e7PsnvvoFAAD//wMAUEsDBBQA&#10;BgAIAAAAIQApEoaO3QAAAAkBAAAPAAAAZHJzL2Rvd25yZXYueG1sTI/NTsMwEITvSLyDtUi9UedH&#10;iiDEqaogTvTSgATHbbxNAvE6it02efsacYDjzo5mvik2sxnEmSbXW1YQryMQxI3VPbcK3t9e7h9A&#10;OI+scbBMChZysClvbwrMtb3wns61b0UIYZejgs77MZfSNR0ZdGs7Eoff0U4GfTinVuoJLyHcDDKJ&#10;okwa7Dk0dDhS1VHzXZ+MAqyWHXL9/BF9psfXL9kuvtlWSq3u5u0TCE+z/zPDD35AhzIwHeyJtROD&#10;giTOArpXkMYZiGBIk8cUxOFXkGUh/y8orwAAAP//AwBQSwECLQAUAAYACAAAACEAtoM4kv4AAADh&#10;AQAAEwAAAAAAAAAAAAAAAAAAAAAAW0NvbnRlbnRfVHlwZXNdLnhtbFBLAQItABQABgAIAAAAIQA4&#10;/SH/1gAAAJQBAAALAAAAAAAAAAAAAAAAAC8BAABfcmVscy8ucmVsc1BLAQItABQABgAIAAAAIQBz&#10;QVhjFAIAACoEAAAOAAAAAAAAAAAAAAAAAC4CAABkcnMvZTJvRG9jLnhtbFBLAQItABQABgAIAAAA&#10;IQApEoaO3QAAAAkBAAAPAAAAAAAAAAAAAAAAAG4EAABkcnMvZG93bnJldi54bWxQSwUGAAAAAAQA&#10;BADzAAAAeAUAAAAA&#10;" strokeweight=".78pt">
                <w10:wrap type="topAndBottom" anchorx="page"/>
              </v:line>
            </w:pict>
          </mc:Fallback>
        </mc:AlternateContent>
      </w:r>
      <w:r>
        <w:rPr>
          <w:noProof/>
        </w:rPr>
        <mc:AlternateContent>
          <mc:Choice Requires="wps">
            <w:drawing>
              <wp:anchor distT="0" distB="0" distL="0" distR="0" simplePos="0" relativeHeight="251653632" behindDoc="1" locked="0" layoutInCell="1" allowOverlap="1" wp14:anchorId="45EE0EEC" wp14:editId="476144DF">
                <wp:simplePos x="0" y="0"/>
                <wp:positionH relativeFrom="page">
                  <wp:posOffset>3357880</wp:posOffset>
                </wp:positionH>
                <wp:positionV relativeFrom="paragraph">
                  <wp:posOffset>200660</wp:posOffset>
                </wp:positionV>
                <wp:extent cx="714375" cy="0"/>
                <wp:effectExtent l="5080" t="7620" r="13970" b="11430"/>
                <wp:wrapTopAndBottom/>
                <wp:docPr id="10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DA846" id="Line 77"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4.4pt,15.8pt" to="320.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eI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DLRLxxgp&#10;0oJIW6E4mk5DczrjCohZqZ0N5dGzejVbTb87pPSqIerAI8m3i4G8LGQk71LCxhm4Yt990QxiyNHr&#10;2KlzbdsACT1A5yjI5S4IP3tE4XCa5ePpE0a0dyWk6POMdf4z1y0KRoklcI645LR1PvAgRR8SrlF6&#10;I6SMckuFuhLP5+kkJjgtBQvOEObsYb+SFp1IGJj4xaLA8xhm9VGxCNZwwtY32xMhrzZcLlXAg0qA&#10;zs26TsSPeTpfz9azfJCPJutBnlbV4NNmlQ8mm2z6VI2r1arKfgZqWV40gjGuArt+OrP879S/vZPr&#10;XN3n896G5D167BeQ7f+RdJQyqHedg71ml53tJYaBjMG3xxMm/nEP9uMTX/4CAAD//wMAUEsDBBQA&#10;BgAIAAAAIQAyc5/53QAAAAkBAAAPAAAAZHJzL2Rvd25yZXYueG1sTI9BT4NAEIXvJv6HzZh4swtF&#10;SYMsTYPx1F6KJnqcslNA2VnCblv4927jQY/z5uW97+XryfTiTKPrLCuIFxEI4trqjhsF72+vDysQ&#10;ziNr7C2TgpkcrIvbmxwzbS+8p3PlGxFC2GWooPV+yKR0dUsG3cIOxOF3tKNBH86xkXrESwg3vVxG&#10;USoNdhwaWhyobKn+rk5GAZbzDrl6+Yg+k+P2SzazrzelUvd30+YZhKfJ/5nhih/QoQhMB3ti7USv&#10;4Gm5CuheQRKnIIIhfYwTEIdfQRa5/L+g+AEAAP//AwBQSwECLQAUAAYACAAAACEAtoM4kv4AAADh&#10;AQAAEwAAAAAAAAAAAAAAAAAAAAAAW0NvbnRlbnRfVHlwZXNdLnhtbFBLAQItABQABgAIAAAAIQA4&#10;/SH/1gAAAJQBAAALAAAAAAAAAAAAAAAAAC8BAABfcmVscy8ucmVsc1BLAQItABQABgAIAAAAIQBL&#10;KqeIFAIAACoEAAAOAAAAAAAAAAAAAAAAAC4CAABkcnMvZTJvRG9jLnhtbFBLAQItABQABgAIAAAA&#10;IQAyc5/53QAAAAkBAAAPAAAAAAAAAAAAAAAAAG4EAABkcnMvZG93bnJldi54bWxQSwUGAAAAAAQA&#10;BADzAAAAeAUAAAAA&#10;" strokeweight=".78pt">
                <w10:wrap type="topAndBottom" anchorx="page"/>
              </v:line>
            </w:pict>
          </mc:Fallback>
        </mc:AlternateContent>
      </w:r>
      <w:r>
        <w:rPr>
          <w:noProof/>
        </w:rPr>
        <mc:AlternateContent>
          <mc:Choice Requires="wps">
            <w:drawing>
              <wp:anchor distT="0" distB="0" distL="0" distR="0" simplePos="0" relativeHeight="251654656" behindDoc="1" locked="0" layoutInCell="1" allowOverlap="1" wp14:anchorId="58BF4CAC" wp14:editId="2D6559E3">
                <wp:simplePos x="0" y="0"/>
                <wp:positionH relativeFrom="page">
                  <wp:posOffset>5339080</wp:posOffset>
                </wp:positionH>
                <wp:positionV relativeFrom="paragraph">
                  <wp:posOffset>200660</wp:posOffset>
                </wp:positionV>
                <wp:extent cx="714375" cy="0"/>
                <wp:effectExtent l="5080" t="7620" r="13970" b="11430"/>
                <wp:wrapTopAndBottom/>
                <wp:docPr id="10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EEF6B" id="Line 76"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0.4pt,15.8pt" to="476.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l9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BdOsFI&#10;kQ5EehaKo9k0NKc3roCYSm1tKI+e1Kt51vS7Q0pXLVF7Hkm+nQ3kZSEjeZcSNs7AFbv+i2YQQw5e&#10;x06dGtsFSOgBOkVBzjdB+MkjCoezLH+YPWJEB1dCiiHPWOc/c92hYJRYAueIS47PzgcepBhCwjVK&#10;b4SUUW6pUF/ixSKdxgSnpWDBGcKc3e8qadGRhIGJXywKPPdhVh8Ui2AtJ2x9tT0R8mLD5VIFPKgE&#10;6Fyty0T8WKSL9Xw9z0f5ZLoe5Wldjz5tqnw03WSzx/qhrqo6+xmoZXnRCsa4CuyG6czyv1P/+k4u&#10;c3Wbz1sbkvfosV9AdvhH0lHKoN5lDnaanbd2kBgGMgZfH0+Y+Ps92PdPfPULAAD//wMAUEsDBBQA&#10;BgAIAAAAIQCDnkM53QAAAAkBAAAPAAAAZHJzL2Rvd25yZXYueG1sTI/BTsMwEETvSP0Haytxo3Yb&#10;qEqIU1WpOMGFgATHbbxNAvE6it02+XuMOMBxZ0czb7LtaDtxpsG3jjUsFwoEceVMy7WGt9fHmw0I&#10;H5ANdo5Jw0QetvnsKsPUuAu/0LkMtYgh7FPU0ITQp1L6qiGLfuF64vg7usFiiOdQSzPgJYbbTq6U&#10;WkuLLceGBnsqGqq+ypPVgMX0jFzu39VHcnz6lPUUql2h9fV83D2ACDSGPzP84Ed0yCPTwZ3YeNFp&#10;2NyqiB40JMs1iGi4v0sSEIdfQeaZ/L8g/wYAAP//AwBQSwECLQAUAAYACAAAACEAtoM4kv4AAADh&#10;AQAAEwAAAAAAAAAAAAAAAAAAAAAAW0NvbnRlbnRfVHlwZXNdLnhtbFBLAQItABQABgAIAAAAIQA4&#10;/SH/1gAAAJQBAAALAAAAAAAAAAAAAAAAAC8BAABfcmVscy8ucmVsc1BLAQItABQABgAIAAAAIQAq&#10;j8l9FAIAACoEAAAOAAAAAAAAAAAAAAAAAC4CAABkcnMvZTJvRG9jLnhtbFBLAQItABQABgAIAAAA&#10;IQCDnkM53QAAAAkBAAAPAAAAAAAAAAAAAAAAAG4EAABkcnMvZG93bnJldi54bWxQSwUGAAAAAAQA&#10;BADzAAAAeAUAAAAA&#10;" strokeweight=".78pt">
                <w10:wrap type="topAndBottom" anchorx="page"/>
              </v:line>
            </w:pict>
          </mc:Fallback>
        </mc:AlternateContent>
      </w:r>
      <w:r>
        <w:rPr>
          <w:noProof/>
        </w:rPr>
        <mc:AlternateContent>
          <mc:Choice Requires="wps">
            <w:drawing>
              <wp:anchor distT="0" distB="0" distL="0" distR="0" simplePos="0" relativeHeight="251655680" behindDoc="1" locked="0" layoutInCell="1" allowOverlap="1" wp14:anchorId="3DED53A0" wp14:editId="6986846B">
                <wp:simplePos x="0" y="0"/>
                <wp:positionH relativeFrom="page">
                  <wp:posOffset>1376680</wp:posOffset>
                </wp:positionH>
                <wp:positionV relativeFrom="paragraph">
                  <wp:posOffset>385445</wp:posOffset>
                </wp:positionV>
                <wp:extent cx="714375" cy="0"/>
                <wp:effectExtent l="5080" t="11430" r="13970" b="7620"/>
                <wp:wrapTopAndBottom/>
                <wp:docPr id="10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8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052EB" id="Line 75"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4pt,30.35pt" to="164.6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7NEw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DLRLM4wU&#10;aUGkrVAcTZ9CczrjCohZqZ0N5dGzejVbTb87pPSqIerAI8m3i4G8LGQk71LCxhm4Yt990QxiyNHr&#10;2KlzbdsACT1A5yjI5S4IP3tE4XCa5WPggWjvSkjR5xnr/GeuWxSMEkvgHHHJaet84EGKPiRco/RG&#10;SBnllgp1JZ7P5uOY4LQULDhDmLOH/UpadCJhYOIXiwLPY5jVR8UiWMMJW99sT4S82nC5VAEPKgE6&#10;N+s6ET/m6Xw9W8/yQT6arAd5WlWDT5tVPphssulTNa5Wqyr7GahledEIxrgK7PrpzPK/U//2Tq5z&#10;dZ/PexuS9+ixX0C2/0fSUcqg3nUO9ppddraXGAYyBt8eT5j4xz3Yj098+QsAAP//AwBQSwMEFAAG&#10;AAgAAAAhAGF9v0vgAAAACQEAAA8AAABkcnMvZG93bnJldi54bWxMj81OwzAQhO9IvIO1SNyo8yMC&#10;DXEqQEIcQEU0SIibGy9JIF6HeNukb48RBzju7Gjmm2I1217scfSdIwXxIgKBVDvTUaPgpbo7uwTh&#10;WZPRvSNUcEAPq/L4qNC5cRM9437DjQgh5HOtoGUecil93aLVfuEGpPB7d6PVHM6xkWbUUwi3vUyi&#10;KJNWdxQaWj3gbYv152ZnFbjH+GZ9mF4/zqunh2rJX+navd0rdXoyX1+BYJz5zww/+AEdysC0dTsy&#10;XvQKkjgL6Kwgiy5ABEOaLFMQ219BloX8v6D8BgAA//8DAFBLAQItABQABgAIAAAAIQC2gziS/gAA&#10;AOEBAAATAAAAAAAAAAAAAAAAAAAAAABbQ29udGVudF9UeXBlc10ueG1sUEsBAi0AFAAGAAgAAAAh&#10;ADj9If/WAAAAlAEAAAsAAAAAAAAAAAAAAAAALwEAAF9yZWxzLy5yZWxzUEsBAi0AFAAGAAgAAAAh&#10;AFL9zs0TAgAAKgQAAA4AAAAAAAAAAAAAAAAALgIAAGRycy9lMm9Eb2MueG1sUEsBAi0AFAAGAAgA&#10;AAAhAGF9v0vgAAAACQEAAA8AAAAAAAAAAAAAAAAAbQQAAGRycy9kb3ducmV2LnhtbFBLBQYAAAAA&#10;BAAEAPMAAAB6BQAAAAA=&#10;" strokeweight=".27481mm">
                <w10:wrap type="topAndBottom" anchorx="page"/>
              </v:line>
            </w:pict>
          </mc:Fallback>
        </mc:AlternateContent>
      </w:r>
      <w:r>
        <w:rPr>
          <w:noProof/>
        </w:rPr>
        <mc:AlternateContent>
          <mc:Choice Requires="wps">
            <w:drawing>
              <wp:anchor distT="0" distB="0" distL="0" distR="0" simplePos="0" relativeHeight="251656704" behindDoc="1" locked="0" layoutInCell="1" allowOverlap="1" wp14:anchorId="54AE059A" wp14:editId="23281962">
                <wp:simplePos x="0" y="0"/>
                <wp:positionH relativeFrom="page">
                  <wp:posOffset>3357880</wp:posOffset>
                </wp:positionH>
                <wp:positionV relativeFrom="paragraph">
                  <wp:posOffset>385445</wp:posOffset>
                </wp:positionV>
                <wp:extent cx="714375" cy="0"/>
                <wp:effectExtent l="5080" t="11430" r="13970" b="7620"/>
                <wp:wrapTopAndBottom/>
                <wp:docPr id="10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8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10D33" id="Line 74"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4.4pt,30.35pt" to="320.6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A4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DLRLoT+K&#10;tCDSViiOpnloTmdcATErtbOhPHpWr2ar6XeHlF41RB14JPl2MZCXhYzkXUrYOANX7LsvmkEMOXod&#10;O3WubRsgoQfoHAW53AXhZ48oHE6zfDx9woj2roQUfZ6xzn/mukXBKLEEzhGXnLbOBx6k6EPCNUpv&#10;hJRRbqlQV+L5bD6OCU5LwYIzhDl72K+kRScSBiZ+sSjwPIZZfVQsgjWcsPXN9kTIqw2XSxXwoBKg&#10;c7OuE/Fjns7Xs/UsH+SjyXqQp1U1+LRZ5YPJJps+VeNqtaqyn4FalheNYIyrwK6fziz/O/Vv7+Q6&#10;V/f5vLcheY8e+wVk+38kHaUM6l3nYK/ZZWd7iWEgY/Dt8YSJf9yD/fjEl78AAAD//wMAUEsDBBQA&#10;BgAIAAAAIQB6HKY84QAAAAkBAAAPAAAAZHJzL2Rvd25yZXYueG1sTI/BTsMwEETvSPyDtUjcqJOW&#10;piXEqQAJcQAVtUFC3Nx4SQLxOsTbJv17jDjAcWdHM2+y1WhbccDeN44UxJMIBFLpTEOVgpfi/mIJ&#10;wrMmo1tHqOCIHlb56UmmU+MG2uBhy5UIIeRTraBm7lIpfVmj1X7iOqTwe3e91RzOvpKm10MIt62c&#10;RlEirW4oNNS6w7say8/t3ipwT/Ht+ji8fsyL58fiir9ma/f2oNT52XhzDYJx5D8z/OAHdMgD087t&#10;yXjRKphPlwGdFSTRAkQwJJfxDMTuV5B5Jv8vyL8BAAD//wMAUEsBAi0AFAAGAAgAAAAhALaDOJL+&#10;AAAA4QEAABMAAAAAAAAAAAAAAAAAAAAAAFtDb250ZW50X1R5cGVzXS54bWxQSwECLQAUAAYACAAA&#10;ACEAOP0h/9YAAACUAQAACwAAAAAAAAAAAAAAAAAvAQAAX3JlbHMvLnJlbHNQSwECLQAUAAYACAAA&#10;ACEAM1igOBQCAAAqBAAADgAAAAAAAAAAAAAAAAAuAgAAZHJzL2Uyb0RvYy54bWxQSwECLQAUAAYA&#10;CAAAACEAehymPOEAAAAJAQAADwAAAAAAAAAAAAAAAABuBAAAZHJzL2Rvd25yZXYueG1sUEsFBgAA&#10;AAAEAAQA8wAAAHwFAAAAAA==&#10;" strokeweight=".27481mm">
                <w10:wrap type="topAndBottom" anchorx="page"/>
              </v:line>
            </w:pict>
          </mc:Fallback>
        </mc:AlternateContent>
      </w:r>
      <w:r>
        <w:rPr>
          <w:noProof/>
        </w:rPr>
        <mc:AlternateContent>
          <mc:Choice Requires="wps">
            <w:drawing>
              <wp:anchor distT="0" distB="0" distL="0" distR="0" simplePos="0" relativeHeight="251657728" behindDoc="1" locked="0" layoutInCell="1" allowOverlap="1" wp14:anchorId="3319D50A" wp14:editId="2EDE3256">
                <wp:simplePos x="0" y="0"/>
                <wp:positionH relativeFrom="page">
                  <wp:posOffset>5339080</wp:posOffset>
                </wp:positionH>
                <wp:positionV relativeFrom="paragraph">
                  <wp:posOffset>385445</wp:posOffset>
                </wp:positionV>
                <wp:extent cx="714375" cy="0"/>
                <wp:effectExtent l="5080" t="11430" r="13970" b="7620"/>
                <wp:wrapTopAndBottom/>
                <wp:docPr id="9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8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94235" id="Line 7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0.4pt,30.35pt" to="476.6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I8eFA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zOUaK&#10;tKDRViiOpuPQm864AkJWamdDdfSsXs1W0+8OKb1qiDrwyPHtYiAvCxnJu5SwcQZu2HdfNIMYcvQ6&#10;Nupc2zZAQgvQOepxuevBzx5ROJxm+Xj6hBHtXQkp+jxjnf/MdYuCUWIJnCMuOW2dDzxI0YeEa5Te&#10;CCmj2lKhDsqdzccxwWkpWHCGMGcP+5W06ETCvMQvFgWexzCrj4pFsIYTtr7Zngh5teFyqQIeVAJ0&#10;btZ1IH7M0/l6tp7lg3w0WQ/ytKoGnzarfDDZZNOnalytVlX2M1DL8qIRjHEV2PXDmeV/J/7tmVzH&#10;6j6e9zYk79Fjv4Bs/4+ko5RBvesc7DW77GwvMcxjDL69nTDwj3uwH1/48hcAAAD//wMAUEsDBBQA&#10;BgAIAAAAIQDL8Xr84QAAAAkBAAAPAAAAZHJzL2Rvd25yZXYueG1sTI/BTsMwEETvSPyDtUjcqF1C&#10;SxviVICEOICKaJAQt228JIF4HWK3Sf8eIw5w3NnRzJtsNdpW7Kn3jWMN04kCQVw603Cl4aW4O1uA&#10;8AHZYOuYNBzIwyo/PsowNW7gZ9pvQiViCPsUNdQhdKmUvqzJop+4jjj+3l1vMcSzr6TpcYjhtpXn&#10;Ss2lxYZjQ40d3dZUfm52VoN7nN6sD8Prx6x4eiiW4StZu7d7rU9PxusrEIHG8GeGH/yIDnlk2rod&#10;Gy9aDYsLFdGDhrm6BBENy1mSgNj+CjLP5P8F+TcAAAD//wMAUEsBAi0AFAAGAAgAAAAhALaDOJL+&#10;AAAA4QEAABMAAAAAAAAAAAAAAAAAAAAAAFtDb250ZW50X1R5cGVzXS54bWxQSwECLQAUAAYACAAA&#10;ACEAOP0h/9YAAACUAQAACwAAAAAAAAAAAAAAAAAvAQAAX3JlbHMvLnJlbHNQSwECLQAUAAYACAAA&#10;ACEArmCPHhQCAAApBAAADgAAAAAAAAAAAAAAAAAuAgAAZHJzL2Uyb0RvYy54bWxQSwECLQAUAAYA&#10;CAAAACEAy/F6/OEAAAAJAQAADwAAAAAAAAAAAAAAAABuBAAAZHJzL2Rvd25yZXYueG1sUEsFBgAA&#10;AAAEAAQA8wAAAHwFAAAAAA==&#10;" strokeweight=".27481mm">
                <w10:wrap type="topAndBottom" anchorx="page"/>
              </v:line>
            </w:pict>
          </mc:Fallback>
        </mc:AlternateContent>
      </w:r>
    </w:p>
    <w:p w14:paraId="5165710A" w14:textId="77777777" w:rsidR="00606696" w:rsidRDefault="00606696">
      <w:pPr>
        <w:pStyle w:val="BodyText"/>
        <w:spacing w:before="1"/>
        <w:rPr>
          <w:sz w:val="17"/>
        </w:rPr>
      </w:pPr>
    </w:p>
    <w:p w14:paraId="3BAE7EF9" w14:textId="77777777" w:rsidR="00606696" w:rsidRDefault="00606696">
      <w:pPr>
        <w:pStyle w:val="BodyText"/>
        <w:spacing w:before="4"/>
        <w:rPr>
          <w:sz w:val="14"/>
        </w:rPr>
      </w:pPr>
    </w:p>
    <w:p w14:paraId="3049F757" w14:textId="77777777" w:rsidR="00606696" w:rsidRDefault="005F7DB9">
      <w:pPr>
        <w:pStyle w:val="ListParagraph"/>
        <w:numPr>
          <w:ilvl w:val="0"/>
          <w:numId w:val="57"/>
        </w:numPr>
        <w:tabs>
          <w:tab w:val="left" w:pos="1319"/>
          <w:tab w:val="left" w:pos="1320"/>
        </w:tabs>
        <w:spacing w:before="100"/>
        <w:ind w:left="1320" w:right="685"/>
        <w:jc w:val="left"/>
        <w:rPr>
          <w:sz w:val="24"/>
        </w:rPr>
      </w:pPr>
      <w:r>
        <w:rPr>
          <w:sz w:val="24"/>
        </w:rPr>
        <w:t>Have you ever failed to complete any work awarded to you? If so, indicate when, where and why:</w:t>
      </w:r>
    </w:p>
    <w:p w14:paraId="20A29920" w14:textId="7F8E7CA9" w:rsidR="00606696" w:rsidRDefault="006132B8">
      <w:pPr>
        <w:pStyle w:val="BodyText"/>
        <w:spacing w:before="4"/>
        <w:rPr>
          <w:sz w:val="18"/>
        </w:rPr>
      </w:pPr>
      <w:r>
        <w:rPr>
          <w:noProof/>
        </w:rPr>
        <mc:AlternateContent>
          <mc:Choice Requires="wps">
            <w:drawing>
              <wp:anchor distT="0" distB="0" distL="0" distR="0" simplePos="0" relativeHeight="251658752" behindDoc="1" locked="0" layoutInCell="1" allowOverlap="1" wp14:anchorId="010EB049" wp14:editId="6B74EBFF">
                <wp:simplePos x="0" y="0"/>
                <wp:positionH relativeFrom="page">
                  <wp:posOffset>1143000</wp:posOffset>
                </wp:positionH>
                <wp:positionV relativeFrom="paragraph">
                  <wp:posOffset>170815</wp:posOffset>
                </wp:positionV>
                <wp:extent cx="5943600" cy="0"/>
                <wp:effectExtent l="9525" t="13970" r="9525" b="5080"/>
                <wp:wrapTopAndBottom/>
                <wp:docPr id="9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222BC" id="Line 7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45pt" to="55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MmO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UEqR&#10;DjTaCMXR0yT0pjeugJBKbW2ojp7Uq9lo+t0hpauWqD2PHN/OBvKykJG8SwkbZ+CGXf9FM4ghB69j&#10;o06N7QIktACdoh7nmx785BGFw8d5/jBNQTY6+BJSDInGOv+Z6w4Fo8QSSEdgctw4H4iQYggJ9yi9&#10;FlJGuaVCPdQ7T6cxwWkpWHCGMGf3u0padCRhYOIXqwLPfZjVB8UiWMsJW11tT4S82HC5VAEPSgE6&#10;V+syET/m6Xw1W83yUT6ZrkZ5WtejT+sqH03X2dNj/VBXVZ39DNSyvGgFY1wFdsN0ZvnfqX99J5e5&#10;us3nrQ3Je/TYLyA7/CPpqGWQ7zIIO83OWztoDAMZg6+PJ0z8/R7s+ye+/AUAAP//AwBQSwMEFAAG&#10;AAgAAAAhAKgIamTcAAAACgEAAA8AAABkcnMvZG93bnJldi54bWxMj8FOwzAQRO9I/IO1SNyonSJF&#10;JcSpqiBOcCFUguM23iZp43UUu23y97jiAMeZHc2+ydeT7cWZRt851pAsFAji2pmOGw3bz9eHFQgf&#10;kA32jknDTB7Wxe1NjplxF/6gcxUaEUvYZ6ihDWHIpPR1Sxb9wg3E8bZ3o8UQ5dhIM+IlltteLpVK&#10;pcWO44cWBypbqo/VyWrAcn5Hrl6+1Pfj/u0gmznUm1Lr+7tp8wwi0BT+wnDFj+hQRKadO7Hxoo96&#10;peKWoGGZPoG4BpIkjc7u15FFLv9PKH4AAAD//wMAUEsBAi0AFAAGAAgAAAAhALaDOJL+AAAA4QEA&#10;ABMAAAAAAAAAAAAAAAAAAAAAAFtDb250ZW50X1R5cGVzXS54bWxQSwECLQAUAAYACAAAACEAOP0h&#10;/9YAAACUAQAACwAAAAAAAAAAAAAAAAAvAQAAX3JlbHMvLnJlbHNQSwECLQAUAAYACAAAACEAz/TJ&#10;jhMCAAAqBAAADgAAAAAAAAAAAAAAAAAuAgAAZHJzL2Uyb0RvYy54bWxQSwECLQAUAAYACAAAACEA&#10;qAhqZNwAAAAKAQAADwAAAAAAAAAAAAAAAABtBAAAZHJzL2Rvd25yZXYueG1sUEsFBgAAAAAEAAQA&#10;8wAAAHYFAAAAAA==&#10;" strokeweight=".78pt">
                <w10:wrap type="topAndBottom" anchorx="page"/>
              </v:line>
            </w:pict>
          </mc:Fallback>
        </mc:AlternateContent>
      </w:r>
      <w:r>
        <w:rPr>
          <w:noProof/>
        </w:rPr>
        <mc:AlternateContent>
          <mc:Choice Requires="wps">
            <w:drawing>
              <wp:anchor distT="0" distB="0" distL="0" distR="0" simplePos="0" relativeHeight="251659776" behindDoc="1" locked="0" layoutInCell="1" allowOverlap="1" wp14:anchorId="2B8D9738" wp14:editId="52EC8E5A">
                <wp:simplePos x="0" y="0"/>
                <wp:positionH relativeFrom="page">
                  <wp:posOffset>1143000</wp:posOffset>
                </wp:positionH>
                <wp:positionV relativeFrom="paragraph">
                  <wp:posOffset>354965</wp:posOffset>
                </wp:positionV>
                <wp:extent cx="5943600" cy="0"/>
                <wp:effectExtent l="9525" t="7620" r="9525" b="11430"/>
                <wp:wrapTopAndBottom/>
                <wp:docPr id="9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D7ECD" id="Line 71"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7.95pt" to="558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8ToFQIAACoEAAAOAAAAZHJzL2Uyb0RvYy54bWysU8uO2yAU3VfqPyD2ie2MJw8rzqiyk27S&#10;TqSZ+QACOEbFgIDEiar+ey/k0aazqap6gXmcezj3nsv86dhJdODWCa1KnA1TjLiimgm1K/Hb62ow&#10;xch5ohiRWvESn7jDT4uPH+a9KfhIt1oybhGQKFf0psSt96ZIEkdb3hE31IYrOGy07YiHpd0lzJIe&#10;2DuZjNJ0nPTaMmM15c7Bbn0+xIvI3zSc+uemcdwjWWLQ5uNo47gNY7KYk2JniWkFvcgg/6CiI0LB&#10;pTeqmniC9la8o+oEtdrpxg+p7hLdNILymANkk6V/ZPPSEsNjLlAcZ25lcv+Pln49bCwSrMSzCUaK&#10;dODRWiiOJlmoTW9cAZBKbWzIjh7Vi1lr+s0hpauWqB2PGl9PBuJiRHIXEhbOwA3b/otmgCF7r2Oh&#10;jo3tAiWUAB2jH6ebH/zoEYXNx1n+ME7BNno9S0hxDTTW+c9cdyhMSixBdCQmh7XzIB2gV0i4R+mV&#10;kDLaLRXqId9ZOo4BTkvBwmGAObvbVtKiAwkNE79QByC7g1m9VyyStZyw5WXuiZDnOeClCnyQCsi5&#10;zM4d8X2WzpbT5TQf5KPxcpCndT34tKrywXiVTR7rh7qq6uxHkJblRSsY4yqou3Znlv+d+5d3cu6r&#10;W3/eypDcs8cUQez1H0VHL4N950bYanba2FCNYCs0ZARfHk/o+N/XEfXriS9+AgAA//8DAFBLAwQU&#10;AAYACAAAACEAQ/cC3dwAAAAKAQAADwAAAGRycy9kb3ducmV2LnhtbEyPwU7DMBBE70j8g7VI3Kgd&#10;UKsS4lRVECe4EJDguE22SSBeR7HbJn/PVhzgOLOj2TfZZnK9OtIYOs8WkoUBRVz5uuPGwvvb080a&#10;VIjINfaeycJMATb55UWGae1P/ErHMjZKSjikaKGNcUi1DlVLDsPCD8Ry2/vRYRQ5Nroe8STlrte3&#10;xqy0w47lQ4sDFS1V3+XBWcBifkEuHz/M593++Us3c6y2hbXXV9P2AVSkKf6F4Ywv6JAL084fuA6q&#10;F702siVaWC7vQZ0DSbISZ/fr6DzT/yfkPwAAAP//AwBQSwECLQAUAAYACAAAACEAtoM4kv4AAADh&#10;AQAAEwAAAAAAAAAAAAAAAAAAAAAAW0NvbnRlbnRfVHlwZXNdLnhtbFBLAQItABQABgAIAAAAIQA4&#10;/SH/1gAAAJQBAAALAAAAAAAAAAAAAAAAAC8BAABfcmVscy8ucmVsc1BLAQItABQABgAIAAAAIQDR&#10;s8ToFQIAACoEAAAOAAAAAAAAAAAAAAAAAC4CAABkcnMvZTJvRG9jLnhtbFBLAQItABQABgAIAAAA&#10;IQBD9wLd3AAAAAoBAAAPAAAAAAAAAAAAAAAAAG8EAABkcnMvZG93bnJldi54bWxQSwUGAAAAAAQA&#10;BADzAAAAeAUAAAAA&#10;" strokeweight=".78pt">
                <w10:wrap type="topAndBottom" anchorx="page"/>
              </v:line>
            </w:pict>
          </mc:Fallback>
        </mc:AlternateContent>
      </w:r>
      <w:r>
        <w:rPr>
          <w:noProof/>
        </w:rPr>
        <mc:AlternateContent>
          <mc:Choice Requires="wps">
            <w:drawing>
              <wp:anchor distT="0" distB="0" distL="0" distR="0" simplePos="0" relativeHeight="251660800" behindDoc="1" locked="0" layoutInCell="1" allowOverlap="1" wp14:anchorId="71EF09BF" wp14:editId="519368B4">
                <wp:simplePos x="0" y="0"/>
                <wp:positionH relativeFrom="page">
                  <wp:posOffset>1143000</wp:posOffset>
                </wp:positionH>
                <wp:positionV relativeFrom="paragraph">
                  <wp:posOffset>538480</wp:posOffset>
                </wp:positionV>
                <wp:extent cx="5943600" cy="0"/>
                <wp:effectExtent l="9525" t="10160" r="9525" b="8890"/>
                <wp:wrapTopAndBottom/>
                <wp:docPr id="9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82891" id="Line 70"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42.4pt" to="558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ITSFAIAACo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TzKUaK&#10;dKDRRiiOnmJteuMKCKnU1obs6Em9mo2m3x1SumqJ2vPI8e1s4F4Wqpm8uxI2zsALu/6LZhBDDl7H&#10;Qp0a2wVIKAE6RT3ONz34ySMKh4/z/GGagmx08CWkGC4a6/xnrjsUjBJLIB2ByXHjfCBCiiEkvKP0&#10;WkgZ5ZYK9ZDvPJ3GC05LwYIzhDm731XSoiMJDRO/mBV47sOsPigWwVpO2OpqeyLkxYbHpQp4kArQ&#10;uVqXjvgxT+er2WqWj/LJdDXK07oefVpX+Wi6zp4e64e6qursZ6CW5UUrGOMqsBu6M8v/Tv3rnFz6&#10;6taftzIk79FjvYDs8I+ko5ZBvjBOrthpdt7aQWNoyBh8HZ7Q8fd7sO9HfPkLAAD//wMAUEsDBBQA&#10;BgAIAAAAIQA0XCl82wAAAAoBAAAPAAAAZHJzL2Rvd25yZXYueG1sTI9BT4NAEIXvJv6HzZh4swtq&#10;GoIsTYPxpBfRRI9TdgooO0vYbQv/3mk86PG9eXnzvmIzu0EdaQq9ZwPpKgFF3Hjbc2vg/e3pJgMV&#10;IrLFwTMZWCjApry8KDC3/sSvdKxjq6SEQ44GuhjHXOvQdOQwrPxILLe9nxxGkVOr7YQnKXeDvk2S&#10;tXbYs3zocKSqo+a7PjgDWC0vyPXjR/J5t3/+0u0Sm21lzPXVvH0AFWmOf2E4z5fpUMqmnT+wDWoQ&#10;nSXCEg1k94JwDqTpWpzdr6PLQv9HKH8AAAD//wMAUEsBAi0AFAAGAAgAAAAhALaDOJL+AAAA4QEA&#10;ABMAAAAAAAAAAAAAAAAAAAAAAFtDb250ZW50X1R5cGVzXS54bWxQSwECLQAUAAYACAAAACEAOP0h&#10;/9YAAACUAQAACwAAAAAAAAAAAAAAAAAvAQAAX3JlbHMvLnJlbHNQSwECLQAUAAYACAAAACEAuoyE&#10;0hQCAAAqBAAADgAAAAAAAAAAAAAAAAAuAgAAZHJzL2Uyb0RvYy54bWxQSwECLQAUAAYACAAAACEA&#10;NFwpfNsAAAAKAQAADwAAAAAAAAAAAAAAAABuBAAAZHJzL2Rvd25yZXYueG1sUEsFBgAAAAAEAAQA&#10;8wAAAHYFAAAAAA==&#10;" strokeweight=".78pt">
                <w10:wrap type="topAndBottom" anchorx="page"/>
              </v:line>
            </w:pict>
          </mc:Fallback>
        </mc:AlternateContent>
      </w:r>
    </w:p>
    <w:p w14:paraId="18D93645" w14:textId="77777777" w:rsidR="00606696" w:rsidRDefault="00606696">
      <w:pPr>
        <w:pStyle w:val="BodyText"/>
        <w:spacing w:before="1"/>
        <w:rPr>
          <w:sz w:val="17"/>
        </w:rPr>
      </w:pPr>
    </w:p>
    <w:p w14:paraId="6003C025" w14:textId="77777777" w:rsidR="00606696" w:rsidRDefault="00606696">
      <w:pPr>
        <w:pStyle w:val="BodyText"/>
        <w:rPr>
          <w:sz w:val="17"/>
        </w:rPr>
      </w:pPr>
    </w:p>
    <w:p w14:paraId="0AEF256F" w14:textId="77777777" w:rsidR="00606696" w:rsidRDefault="00606696">
      <w:pPr>
        <w:pStyle w:val="BodyText"/>
        <w:spacing w:before="5"/>
        <w:rPr>
          <w:sz w:val="14"/>
        </w:rPr>
      </w:pPr>
    </w:p>
    <w:p w14:paraId="137BCC93" w14:textId="77777777" w:rsidR="00606696" w:rsidRDefault="005F7DB9">
      <w:pPr>
        <w:pStyle w:val="ListParagraph"/>
        <w:numPr>
          <w:ilvl w:val="0"/>
          <w:numId w:val="57"/>
        </w:numPr>
        <w:tabs>
          <w:tab w:val="left" w:pos="1320"/>
          <w:tab w:val="left" w:pos="9525"/>
        </w:tabs>
        <w:spacing w:before="100"/>
        <w:ind w:left="1320" w:right="684"/>
        <w:jc w:val="both"/>
        <w:rPr>
          <w:sz w:val="24"/>
        </w:rPr>
      </w:pPr>
      <w:r>
        <w:rPr>
          <w:sz w:val="24"/>
        </w:rPr>
        <w:t>Has</w:t>
      </w:r>
      <w:r>
        <w:rPr>
          <w:spacing w:val="-11"/>
          <w:sz w:val="24"/>
        </w:rPr>
        <w:t xml:space="preserve"> </w:t>
      </w:r>
      <w:r>
        <w:rPr>
          <w:sz w:val="24"/>
        </w:rPr>
        <w:t>any</w:t>
      </w:r>
      <w:r>
        <w:rPr>
          <w:spacing w:val="-10"/>
          <w:sz w:val="24"/>
        </w:rPr>
        <w:t xml:space="preserve"> </w:t>
      </w:r>
      <w:r>
        <w:rPr>
          <w:sz w:val="24"/>
        </w:rPr>
        <w:t>Officer</w:t>
      </w:r>
      <w:r>
        <w:rPr>
          <w:spacing w:val="-10"/>
          <w:sz w:val="24"/>
        </w:rPr>
        <w:t xml:space="preserve"> </w:t>
      </w:r>
      <w:r>
        <w:rPr>
          <w:sz w:val="24"/>
        </w:rPr>
        <w:t>or</w:t>
      </w:r>
      <w:r>
        <w:rPr>
          <w:spacing w:val="-10"/>
          <w:sz w:val="24"/>
        </w:rPr>
        <w:t xml:space="preserve"> </w:t>
      </w:r>
      <w:r>
        <w:rPr>
          <w:sz w:val="24"/>
        </w:rPr>
        <w:t>Partner</w:t>
      </w:r>
      <w:r>
        <w:rPr>
          <w:spacing w:val="-10"/>
          <w:sz w:val="24"/>
        </w:rPr>
        <w:t xml:space="preserve"> </w:t>
      </w:r>
      <w:r>
        <w:rPr>
          <w:sz w:val="24"/>
        </w:rPr>
        <w:t>of</w:t>
      </w:r>
      <w:r>
        <w:rPr>
          <w:spacing w:val="-10"/>
          <w:sz w:val="24"/>
        </w:rPr>
        <w:t xml:space="preserve"> </w:t>
      </w:r>
      <w:r>
        <w:rPr>
          <w:sz w:val="24"/>
        </w:rPr>
        <w:t>your</w:t>
      </w:r>
      <w:r>
        <w:rPr>
          <w:spacing w:val="-10"/>
          <w:sz w:val="24"/>
        </w:rPr>
        <w:t xml:space="preserve"> </w:t>
      </w:r>
      <w:r>
        <w:rPr>
          <w:sz w:val="24"/>
        </w:rPr>
        <w:t>Organization</w:t>
      </w:r>
      <w:r>
        <w:rPr>
          <w:spacing w:val="-10"/>
          <w:sz w:val="24"/>
        </w:rPr>
        <w:t xml:space="preserve"> </w:t>
      </w:r>
      <w:r>
        <w:rPr>
          <w:sz w:val="24"/>
        </w:rPr>
        <w:t>ever</w:t>
      </w:r>
      <w:r>
        <w:rPr>
          <w:spacing w:val="-10"/>
          <w:sz w:val="24"/>
        </w:rPr>
        <w:t xml:space="preserve"> </w:t>
      </w:r>
      <w:r>
        <w:rPr>
          <w:sz w:val="24"/>
        </w:rPr>
        <w:t>been</w:t>
      </w:r>
      <w:r>
        <w:rPr>
          <w:spacing w:val="-10"/>
          <w:sz w:val="24"/>
        </w:rPr>
        <w:t xml:space="preserve"> </w:t>
      </w:r>
      <w:r>
        <w:rPr>
          <w:sz w:val="24"/>
        </w:rPr>
        <w:t>an</w:t>
      </w:r>
      <w:r>
        <w:rPr>
          <w:spacing w:val="-11"/>
          <w:sz w:val="24"/>
        </w:rPr>
        <w:t xml:space="preserve"> </w:t>
      </w:r>
      <w:r>
        <w:rPr>
          <w:sz w:val="24"/>
        </w:rPr>
        <w:t>Officer</w:t>
      </w:r>
      <w:r>
        <w:rPr>
          <w:spacing w:val="-9"/>
          <w:sz w:val="24"/>
        </w:rPr>
        <w:t xml:space="preserve"> </w:t>
      </w:r>
      <w:r>
        <w:rPr>
          <w:sz w:val="24"/>
        </w:rPr>
        <w:t>or</w:t>
      </w:r>
      <w:r>
        <w:rPr>
          <w:spacing w:val="-10"/>
          <w:sz w:val="24"/>
        </w:rPr>
        <w:t xml:space="preserve"> </w:t>
      </w:r>
      <w:r>
        <w:rPr>
          <w:sz w:val="24"/>
        </w:rPr>
        <w:t>Partner</w:t>
      </w:r>
      <w:r>
        <w:rPr>
          <w:spacing w:val="-10"/>
          <w:sz w:val="24"/>
        </w:rPr>
        <w:t xml:space="preserve"> </w:t>
      </w:r>
      <w:r>
        <w:rPr>
          <w:sz w:val="24"/>
        </w:rPr>
        <w:t>of</w:t>
      </w:r>
      <w:r>
        <w:rPr>
          <w:spacing w:val="-10"/>
          <w:sz w:val="24"/>
        </w:rPr>
        <w:t xml:space="preserve"> </w:t>
      </w:r>
      <w:r>
        <w:rPr>
          <w:sz w:val="24"/>
        </w:rPr>
        <w:t>another Organization</w:t>
      </w:r>
      <w:r>
        <w:rPr>
          <w:spacing w:val="38"/>
          <w:sz w:val="24"/>
        </w:rPr>
        <w:t xml:space="preserve"> </w:t>
      </w:r>
      <w:r>
        <w:rPr>
          <w:sz w:val="24"/>
        </w:rPr>
        <w:t>that</w:t>
      </w:r>
      <w:r>
        <w:rPr>
          <w:spacing w:val="37"/>
          <w:sz w:val="24"/>
        </w:rPr>
        <w:t xml:space="preserve"> </w:t>
      </w:r>
      <w:r>
        <w:rPr>
          <w:sz w:val="24"/>
        </w:rPr>
        <w:t>failed</w:t>
      </w:r>
      <w:r>
        <w:rPr>
          <w:spacing w:val="38"/>
          <w:sz w:val="24"/>
        </w:rPr>
        <w:t xml:space="preserve"> </w:t>
      </w:r>
      <w:r>
        <w:rPr>
          <w:sz w:val="24"/>
        </w:rPr>
        <w:t>to</w:t>
      </w:r>
      <w:r>
        <w:rPr>
          <w:spacing w:val="39"/>
          <w:sz w:val="24"/>
        </w:rPr>
        <w:t xml:space="preserve"> </w:t>
      </w:r>
      <w:r>
        <w:rPr>
          <w:sz w:val="24"/>
        </w:rPr>
        <w:t>complete</w:t>
      </w:r>
      <w:r>
        <w:rPr>
          <w:spacing w:val="38"/>
          <w:sz w:val="24"/>
        </w:rPr>
        <w:t xml:space="preserve"> </w:t>
      </w:r>
      <w:r>
        <w:rPr>
          <w:sz w:val="24"/>
        </w:rPr>
        <w:t>a</w:t>
      </w:r>
      <w:r>
        <w:rPr>
          <w:spacing w:val="38"/>
          <w:sz w:val="24"/>
        </w:rPr>
        <w:t xml:space="preserve"> </w:t>
      </w:r>
      <w:r>
        <w:rPr>
          <w:sz w:val="24"/>
        </w:rPr>
        <w:t>construction</w:t>
      </w:r>
      <w:r>
        <w:rPr>
          <w:spacing w:val="39"/>
          <w:sz w:val="24"/>
        </w:rPr>
        <w:t xml:space="preserve"> </w:t>
      </w:r>
      <w:r>
        <w:rPr>
          <w:sz w:val="24"/>
        </w:rPr>
        <w:t>contract?</w:t>
      </w:r>
      <w:r>
        <w:rPr>
          <w:sz w:val="24"/>
          <w:u w:val="single"/>
        </w:rPr>
        <w:t xml:space="preserve"> </w:t>
      </w:r>
      <w:r>
        <w:rPr>
          <w:sz w:val="24"/>
          <w:u w:val="single"/>
        </w:rPr>
        <w:tab/>
      </w:r>
      <w:r>
        <w:rPr>
          <w:sz w:val="24"/>
        </w:rPr>
        <w:t>If so, state circumstances:</w:t>
      </w:r>
    </w:p>
    <w:p w14:paraId="0F63CE31" w14:textId="78821BDE" w:rsidR="00606696" w:rsidRDefault="006132B8">
      <w:pPr>
        <w:pStyle w:val="BodyText"/>
        <w:spacing w:before="4"/>
        <w:rPr>
          <w:sz w:val="18"/>
        </w:rPr>
      </w:pPr>
      <w:r>
        <w:rPr>
          <w:noProof/>
        </w:rPr>
        <mc:AlternateContent>
          <mc:Choice Requires="wps">
            <w:drawing>
              <wp:anchor distT="0" distB="0" distL="0" distR="0" simplePos="0" relativeHeight="251661824" behindDoc="1" locked="0" layoutInCell="1" allowOverlap="1" wp14:anchorId="7A55D7E3" wp14:editId="0A1591AC">
                <wp:simplePos x="0" y="0"/>
                <wp:positionH relativeFrom="page">
                  <wp:posOffset>1143000</wp:posOffset>
                </wp:positionH>
                <wp:positionV relativeFrom="paragraph">
                  <wp:posOffset>170180</wp:posOffset>
                </wp:positionV>
                <wp:extent cx="3048000" cy="0"/>
                <wp:effectExtent l="9525" t="5715" r="9525" b="13335"/>
                <wp:wrapTopAndBottom/>
                <wp:docPr id="9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98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FB060" id="Line 69"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4pt" to="330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shJ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xhJEi&#10;HWi0FYqj2SL0pjeugJBK7Wyojp7Vi9lq+t0hpauWqAOPHF8vBvKykJG8SQkbZ+CGff9ZM4ghR69j&#10;o86N7QIktACdox6Xux787BGFw2maz9MUZKODLyHFkGis85+47lAwSiyBdAQmp63zgQgphpBwj9Ib&#10;IWWUWyrUQ73zxTQmOC0FC84Q5uxhX0mLTiQMTPxiVeB5DLP6qFgEazlh65vtiZBXGy6XKuBBKUDn&#10;Zl0n4sciXazn63k+yiez9ShP63r0cVPlo9km+/BUT+uqqrOfgVqWF61gjKvAbpjOLP879W/v5DpX&#10;9/m8tyF5ix77BWSHfyQdtQzyXQdhr9llZweNYSBj8O3xhIl/3IP9+MRXvwAAAP//AwBQSwMEFAAG&#10;AAgAAAAhAJ840QHfAAAACQEAAA8AAABkcnMvZG93bnJldi54bWxMj0FPwkAQhe8m/IfNkHiTLRgb&#10;KN0SNTEeNBApifG2dIe22p2t3YWWf+8QD3p8b17evC9dDbYRJ+x87UjBdBKBQCqcqalUsMufbuYg&#10;fNBkdOMIFZzRwyobXaU6Ma6nNzxtQym4hHyiFVQhtImUvqjQaj9xLRLfDq6zOrDsSmk63XO5beQs&#10;imJpdU38odItPlZYfG2PVoF7nT6sz/37512+eckX4ft27T6elboeD/dLEAGH8BeGy3yeDhlv2rsj&#10;GS8a1vOIWYKCWcwIHIjji7H/NWSWyv8E2Q8AAAD//wMAUEsBAi0AFAAGAAgAAAAhALaDOJL+AAAA&#10;4QEAABMAAAAAAAAAAAAAAAAAAAAAAFtDb250ZW50X1R5cGVzXS54bWxQSwECLQAUAAYACAAAACEA&#10;OP0h/9YAAACUAQAACwAAAAAAAAAAAAAAAAAvAQAAX3JlbHMvLnJlbHNQSwECLQAUAAYACAAAACEA&#10;RabISRMCAAAqBAAADgAAAAAAAAAAAAAAAAAuAgAAZHJzL2Uyb0RvYy54bWxQSwECLQAUAAYACAAA&#10;ACEAnzjRAd8AAAAJAQAADwAAAAAAAAAAAAAAAABtBAAAZHJzL2Rvd25yZXYueG1sUEsFBgAAAAAE&#10;AAQA8wAAAHkFAAAAAA==&#10;" strokeweight=".27481mm">
                <w10:wrap type="topAndBottom" anchorx="page"/>
              </v:line>
            </w:pict>
          </mc:Fallback>
        </mc:AlternateContent>
      </w:r>
      <w:r>
        <w:rPr>
          <w:noProof/>
        </w:rPr>
        <mc:AlternateContent>
          <mc:Choice Requires="wps">
            <w:drawing>
              <wp:anchor distT="0" distB="0" distL="0" distR="0" simplePos="0" relativeHeight="251662848" behindDoc="1" locked="0" layoutInCell="1" allowOverlap="1" wp14:anchorId="4A480C7C" wp14:editId="78B505B6">
                <wp:simplePos x="0" y="0"/>
                <wp:positionH relativeFrom="page">
                  <wp:posOffset>1143000</wp:posOffset>
                </wp:positionH>
                <wp:positionV relativeFrom="paragraph">
                  <wp:posOffset>354965</wp:posOffset>
                </wp:positionV>
                <wp:extent cx="3048000" cy="0"/>
                <wp:effectExtent l="9525" t="9525" r="9525" b="9525"/>
                <wp:wrapTopAndBottom/>
                <wp:docPr id="9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2E4A2" id="Line 68"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7.95pt" to="330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k0HEwIAACo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8x0iR&#10;DjTaCMXRdBZ60xtXQEiltjZUR0/q2Ww0/emQ0lVL1J5Hji9nA3lZyEhepYSNM3DDrv+mGcSQg9ex&#10;UafGdgESWoBOUY/zTQ9+8ojC4UOaz9IUZKODLyHFkGis81+57lAwSiyBdAQmx43zgQgphpBwj9Jr&#10;IWWUWyrUQ73zdBoTnJaCBWcIc3a/q6RFRxIGJn6xKvDch1l9UCyCtZyw1dX2RMiLDZdLFfCgFKBz&#10;tS4T8Wuezlez1Swf5ZPpapSndT36sq7y0XSdff5UP9RVVWe/A7UsL1rBGFeB3TCdWf5/6l/fyWWu&#10;bvN5a0PyGj32C8gO/0g6ahnkuwzCTrPz1g4aw0DG4OvjCRN/vwf7/okv/wAAAP//AwBQSwMEFAAG&#10;AAgAAAAhANz1E/DbAAAACQEAAA8AAABkcnMvZG93bnJldi54bWxMj8FOwzAQRO9I/IO1SNyoA6hR&#10;CXGqKogTXEiR4LiNt0kgXkex2yZ/z1Yc4Dizo9k3+XpyvTrSGDrPBm4XCSji2tuOGwPv2+ebFagQ&#10;kS32nsnATAHWxeVFjpn1J36jYxUbJSUcMjTQxjhkWoe6JYdh4Qdiue396DCKHBttRzxJuev1XZKk&#10;2mHH8qHFgcqW6u/q4AxgOb8iV08fyef9/uVLN3OsN6Ux11fT5hFUpCn+heGML+hQCNPOH9gG1Yte&#10;JbIlGlguH0BJIE3Pxu7X0EWu/y8ofgAAAP//AwBQSwECLQAUAAYACAAAACEAtoM4kv4AAADhAQAA&#10;EwAAAAAAAAAAAAAAAAAAAAAAW0NvbnRlbnRfVHlwZXNdLnhtbFBLAQItABQABgAIAAAAIQA4/SH/&#10;1gAAAJQBAAALAAAAAAAAAAAAAAAAAC8BAABfcmVscy8ucmVsc1BLAQItABQABgAIAAAAIQC0Ak0H&#10;EwIAACoEAAAOAAAAAAAAAAAAAAAAAC4CAABkcnMvZTJvRG9jLnhtbFBLAQItABQABgAIAAAAIQDc&#10;9RPw2wAAAAkBAAAPAAAAAAAAAAAAAAAAAG0EAABkcnMvZG93bnJldi54bWxQSwUGAAAAAAQABADz&#10;AAAAdQUAAAAA&#10;" strokeweight=".78pt">
                <w10:wrap type="topAndBottom" anchorx="page"/>
              </v:line>
            </w:pict>
          </mc:Fallback>
        </mc:AlternateContent>
      </w:r>
    </w:p>
    <w:p w14:paraId="02E9D66A" w14:textId="77777777" w:rsidR="00606696" w:rsidRDefault="00606696">
      <w:pPr>
        <w:pStyle w:val="BodyText"/>
        <w:spacing w:before="1"/>
        <w:rPr>
          <w:sz w:val="17"/>
        </w:rPr>
      </w:pPr>
    </w:p>
    <w:p w14:paraId="5FD36537" w14:textId="77777777" w:rsidR="00606696" w:rsidRDefault="00606696">
      <w:pPr>
        <w:pStyle w:val="BodyText"/>
        <w:spacing w:before="4"/>
        <w:rPr>
          <w:sz w:val="14"/>
        </w:rPr>
      </w:pPr>
    </w:p>
    <w:p w14:paraId="4BDEDE7A" w14:textId="77777777" w:rsidR="00606696" w:rsidRDefault="005F7DB9">
      <w:pPr>
        <w:pStyle w:val="ListParagraph"/>
        <w:numPr>
          <w:ilvl w:val="0"/>
          <w:numId w:val="57"/>
        </w:numPr>
        <w:tabs>
          <w:tab w:val="left" w:pos="1319"/>
          <w:tab w:val="left" w:pos="1320"/>
        </w:tabs>
        <w:spacing w:before="100"/>
        <w:ind w:left="1320"/>
        <w:jc w:val="left"/>
        <w:rPr>
          <w:sz w:val="24"/>
        </w:rPr>
      </w:pPr>
      <w:r>
        <w:rPr>
          <w:sz w:val="24"/>
        </w:rPr>
        <w:t>List major construction projects your Organization has under contract on this</w:t>
      </w:r>
      <w:r>
        <w:rPr>
          <w:spacing w:val="-15"/>
          <w:sz w:val="24"/>
        </w:rPr>
        <w:t xml:space="preserve"> </w:t>
      </w:r>
      <w:r>
        <w:rPr>
          <w:sz w:val="24"/>
        </w:rPr>
        <w:t>date:</w:t>
      </w:r>
    </w:p>
    <w:p w14:paraId="4009C397" w14:textId="77777777" w:rsidR="00606696" w:rsidRDefault="00606696">
      <w:pPr>
        <w:pStyle w:val="BodyText"/>
      </w:pPr>
    </w:p>
    <w:tbl>
      <w:tblPr>
        <w:tblW w:w="0" w:type="auto"/>
        <w:tblInd w:w="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80"/>
        <w:gridCol w:w="2550"/>
        <w:gridCol w:w="1183"/>
        <w:gridCol w:w="1247"/>
        <w:gridCol w:w="1260"/>
        <w:gridCol w:w="1260"/>
        <w:gridCol w:w="1530"/>
      </w:tblGrid>
      <w:tr w:rsidR="00606696" w14:paraId="39435D6C" w14:textId="77777777">
        <w:trPr>
          <w:trHeight w:val="1447"/>
        </w:trPr>
        <w:tc>
          <w:tcPr>
            <w:tcW w:w="1680" w:type="dxa"/>
          </w:tcPr>
          <w:p w14:paraId="51A14674" w14:textId="77777777" w:rsidR="00606696" w:rsidRDefault="00606696">
            <w:pPr>
              <w:pStyle w:val="TableParagraph"/>
              <w:rPr>
                <w:rFonts w:ascii="Tahoma"/>
                <w:sz w:val="28"/>
              </w:rPr>
            </w:pPr>
          </w:p>
          <w:p w14:paraId="3318BEBC" w14:textId="77777777" w:rsidR="00606696" w:rsidRDefault="00606696">
            <w:pPr>
              <w:pStyle w:val="TableParagraph"/>
              <w:spacing w:before="1"/>
              <w:rPr>
                <w:rFonts w:ascii="Tahoma"/>
                <w:sz w:val="32"/>
              </w:rPr>
            </w:pPr>
          </w:p>
          <w:p w14:paraId="575A1008" w14:textId="77777777" w:rsidR="00606696" w:rsidRDefault="005F7DB9">
            <w:pPr>
              <w:pStyle w:val="TableParagraph"/>
              <w:ind w:left="21"/>
              <w:rPr>
                <w:rFonts w:ascii="Tahoma"/>
                <w:b/>
                <w:sz w:val="24"/>
              </w:rPr>
            </w:pPr>
            <w:r>
              <w:rPr>
                <w:rFonts w:ascii="Tahoma"/>
                <w:b/>
                <w:sz w:val="24"/>
              </w:rPr>
              <w:t>Project Name</w:t>
            </w:r>
          </w:p>
        </w:tc>
        <w:tc>
          <w:tcPr>
            <w:tcW w:w="2550" w:type="dxa"/>
          </w:tcPr>
          <w:p w14:paraId="3525E5AA" w14:textId="77777777" w:rsidR="00606696" w:rsidRDefault="00606696">
            <w:pPr>
              <w:pStyle w:val="TableParagraph"/>
              <w:spacing w:before="1"/>
              <w:rPr>
                <w:rFonts w:ascii="Tahoma"/>
                <w:sz w:val="24"/>
              </w:rPr>
            </w:pPr>
          </w:p>
          <w:p w14:paraId="09E86DAC" w14:textId="77777777" w:rsidR="00606696" w:rsidRDefault="005F7DB9">
            <w:pPr>
              <w:pStyle w:val="TableParagraph"/>
              <w:ind w:left="129" w:right="108" w:hanging="2"/>
              <w:jc w:val="center"/>
              <w:rPr>
                <w:rFonts w:ascii="Tahoma"/>
                <w:b/>
                <w:sz w:val="24"/>
              </w:rPr>
            </w:pPr>
            <w:r>
              <w:rPr>
                <w:rFonts w:ascii="Tahoma"/>
                <w:b/>
                <w:sz w:val="24"/>
              </w:rPr>
              <w:t>Name, Email Address &amp; Telephone Number</w:t>
            </w:r>
          </w:p>
          <w:p w14:paraId="34C41AD4" w14:textId="77777777" w:rsidR="00606696" w:rsidRDefault="005F7DB9">
            <w:pPr>
              <w:pStyle w:val="TableParagraph"/>
              <w:spacing w:line="267" w:lineRule="exact"/>
              <w:ind w:left="699" w:right="681"/>
              <w:jc w:val="center"/>
              <w:rPr>
                <w:rFonts w:ascii="Tahoma"/>
                <w:b/>
                <w:sz w:val="24"/>
              </w:rPr>
            </w:pPr>
            <w:r>
              <w:rPr>
                <w:rFonts w:ascii="Tahoma"/>
                <w:b/>
                <w:sz w:val="24"/>
              </w:rPr>
              <w:t>of Owner</w:t>
            </w:r>
          </w:p>
        </w:tc>
        <w:tc>
          <w:tcPr>
            <w:tcW w:w="1183" w:type="dxa"/>
          </w:tcPr>
          <w:p w14:paraId="62460B75" w14:textId="77777777" w:rsidR="00606696" w:rsidRDefault="00606696">
            <w:pPr>
              <w:pStyle w:val="TableParagraph"/>
              <w:rPr>
                <w:rFonts w:ascii="Tahoma"/>
                <w:sz w:val="28"/>
              </w:rPr>
            </w:pPr>
          </w:p>
          <w:p w14:paraId="34327C8B" w14:textId="77777777" w:rsidR="00606696" w:rsidRDefault="005F7DB9">
            <w:pPr>
              <w:pStyle w:val="TableParagraph"/>
              <w:spacing w:before="242"/>
              <w:ind w:left="75" w:right="38" w:firstLine="81"/>
              <w:rPr>
                <w:rFonts w:ascii="Tahoma"/>
                <w:b/>
                <w:sz w:val="24"/>
              </w:rPr>
            </w:pPr>
            <w:r>
              <w:rPr>
                <w:rFonts w:ascii="Tahoma"/>
                <w:b/>
                <w:sz w:val="24"/>
              </w:rPr>
              <w:t>Project Location</w:t>
            </w:r>
          </w:p>
        </w:tc>
        <w:tc>
          <w:tcPr>
            <w:tcW w:w="1247" w:type="dxa"/>
          </w:tcPr>
          <w:p w14:paraId="0FE0AFB3" w14:textId="77777777" w:rsidR="00606696" w:rsidRDefault="00606696">
            <w:pPr>
              <w:pStyle w:val="TableParagraph"/>
              <w:rPr>
                <w:rFonts w:ascii="Tahoma"/>
                <w:sz w:val="28"/>
              </w:rPr>
            </w:pPr>
          </w:p>
          <w:p w14:paraId="39C11947" w14:textId="77777777" w:rsidR="00606696" w:rsidRDefault="005F7DB9">
            <w:pPr>
              <w:pStyle w:val="TableParagraph"/>
              <w:spacing w:before="242"/>
              <w:ind w:left="148" w:right="68" w:hanging="45"/>
              <w:rPr>
                <w:rFonts w:ascii="Tahoma"/>
                <w:b/>
                <w:sz w:val="24"/>
              </w:rPr>
            </w:pPr>
            <w:r>
              <w:rPr>
                <w:rFonts w:ascii="Tahoma"/>
                <w:b/>
                <w:sz w:val="24"/>
              </w:rPr>
              <w:t>Contract Amount</w:t>
            </w:r>
          </w:p>
        </w:tc>
        <w:tc>
          <w:tcPr>
            <w:tcW w:w="1260" w:type="dxa"/>
          </w:tcPr>
          <w:p w14:paraId="3FF39BEC" w14:textId="77777777" w:rsidR="00606696" w:rsidRDefault="00606696">
            <w:pPr>
              <w:pStyle w:val="TableParagraph"/>
              <w:rPr>
                <w:rFonts w:ascii="Tahoma"/>
                <w:sz w:val="28"/>
              </w:rPr>
            </w:pPr>
          </w:p>
          <w:p w14:paraId="7FB1927C" w14:textId="77777777" w:rsidR="00606696" w:rsidRDefault="005F7DB9">
            <w:pPr>
              <w:pStyle w:val="TableParagraph"/>
              <w:spacing w:before="242"/>
              <w:ind w:left="345" w:right="75" w:hanging="236"/>
              <w:rPr>
                <w:rFonts w:ascii="Tahoma"/>
                <w:b/>
                <w:sz w:val="24"/>
              </w:rPr>
            </w:pPr>
            <w:r>
              <w:rPr>
                <w:rFonts w:ascii="Tahoma"/>
                <w:b/>
                <w:sz w:val="24"/>
              </w:rPr>
              <w:t>Contract Date</w:t>
            </w:r>
          </w:p>
        </w:tc>
        <w:tc>
          <w:tcPr>
            <w:tcW w:w="1260" w:type="dxa"/>
          </w:tcPr>
          <w:p w14:paraId="5A4D9283" w14:textId="77777777" w:rsidR="00606696" w:rsidRDefault="00606696">
            <w:pPr>
              <w:pStyle w:val="TableParagraph"/>
              <w:rPr>
                <w:rFonts w:ascii="Tahoma"/>
                <w:sz w:val="28"/>
              </w:rPr>
            </w:pPr>
          </w:p>
          <w:p w14:paraId="6CFA81FB" w14:textId="77777777" w:rsidR="00606696" w:rsidRDefault="005F7DB9">
            <w:pPr>
              <w:pStyle w:val="TableParagraph"/>
              <w:spacing w:before="242"/>
              <w:ind w:left="56" w:right="18" w:firstLine="109"/>
              <w:rPr>
                <w:rFonts w:ascii="Tahoma"/>
                <w:b/>
                <w:sz w:val="24"/>
              </w:rPr>
            </w:pPr>
            <w:r>
              <w:rPr>
                <w:rFonts w:ascii="Tahoma"/>
                <w:b/>
                <w:sz w:val="24"/>
              </w:rPr>
              <w:t>Percent Complete</w:t>
            </w:r>
          </w:p>
        </w:tc>
        <w:tc>
          <w:tcPr>
            <w:tcW w:w="1530" w:type="dxa"/>
          </w:tcPr>
          <w:p w14:paraId="61596494" w14:textId="77777777" w:rsidR="00606696" w:rsidRDefault="00606696">
            <w:pPr>
              <w:pStyle w:val="TableParagraph"/>
              <w:rPr>
                <w:rFonts w:ascii="Tahoma"/>
                <w:sz w:val="28"/>
              </w:rPr>
            </w:pPr>
          </w:p>
          <w:p w14:paraId="3D747F45" w14:textId="77777777" w:rsidR="00606696" w:rsidRDefault="005F7DB9">
            <w:pPr>
              <w:pStyle w:val="TableParagraph"/>
              <w:spacing w:before="242"/>
              <w:ind w:left="75" w:right="37" w:firstLine="66"/>
              <w:rPr>
                <w:rFonts w:ascii="Tahoma"/>
                <w:b/>
                <w:sz w:val="24"/>
              </w:rPr>
            </w:pPr>
            <w:r>
              <w:rPr>
                <w:rFonts w:ascii="Tahoma"/>
                <w:b/>
                <w:sz w:val="24"/>
              </w:rPr>
              <w:t>Scheduled Completion</w:t>
            </w:r>
          </w:p>
        </w:tc>
      </w:tr>
      <w:tr w:rsidR="00606696" w14:paraId="0832B38D" w14:textId="77777777">
        <w:trPr>
          <w:trHeight w:val="578"/>
        </w:trPr>
        <w:tc>
          <w:tcPr>
            <w:tcW w:w="1680" w:type="dxa"/>
          </w:tcPr>
          <w:p w14:paraId="6863CC87" w14:textId="77777777" w:rsidR="00606696" w:rsidRDefault="00606696">
            <w:pPr>
              <w:pStyle w:val="TableParagraph"/>
              <w:rPr>
                <w:rFonts w:ascii="Times New Roman"/>
                <w:sz w:val="24"/>
              </w:rPr>
            </w:pPr>
          </w:p>
        </w:tc>
        <w:tc>
          <w:tcPr>
            <w:tcW w:w="2550" w:type="dxa"/>
          </w:tcPr>
          <w:p w14:paraId="57AA3E25" w14:textId="77777777" w:rsidR="00606696" w:rsidRDefault="00606696">
            <w:pPr>
              <w:pStyle w:val="TableParagraph"/>
              <w:rPr>
                <w:rFonts w:ascii="Times New Roman"/>
                <w:sz w:val="24"/>
              </w:rPr>
            </w:pPr>
          </w:p>
        </w:tc>
        <w:tc>
          <w:tcPr>
            <w:tcW w:w="1183" w:type="dxa"/>
          </w:tcPr>
          <w:p w14:paraId="391EE8E2" w14:textId="77777777" w:rsidR="00606696" w:rsidRDefault="00606696">
            <w:pPr>
              <w:pStyle w:val="TableParagraph"/>
              <w:rPr>
                <w:rFonts w:ascii="Times New Roman"/>
                <w:sz w:val="24"/>
              </w:rPr>
            </w:pPr>
          </w:p>
        </w:tc>
        <w:tc>
          <w:tcPr>
            <w:tcW w:w="1247" w:type="dxa"/>
          </w:tcPr>
          <w:p w14:paraId="71D8FEF7" w14:textId="77777777" w:rsidR="00606696" w:rsidRDefault="00606696">
            <w:pPr>
              <w:pStyle w:val="TableParagraph"/>
              <w:rPr>
                <w:rFonts w:ascii="Times New Roman"/>
                <w:sz w:val="24"/>
              </w:rPr>
            </w:pPr>
          </w:p>
        </w:tc>
        <w:tc>
          <w:tcPr>
            <w:tcW w:w="1260" w:type="dxa"/>
          </w:tcPr>
          <w:p w14:paraId="2CBA33E8" w14:textId="77777777" w:rsidR="00606696" w:rsidRDefault="00606696">
            <w:pPr>
              <w:pStyle w:val="TableParagraph"/>
              <w:rPr>
                <w:rFonts w:ascii="Times New Roman"/>
                <w:sz w:val="24"/>
              </w:rPr>
            </w:pPr>
          </w:p>
        </w:tc>
        <w:tc>
          <w:tcPr>
            <w:tcW w:w="1260" w:type="dxa"/>
          </w:tcPr>
          <w:p w14:paraId="7E660D97" w14:textId="77777777" w:rsidR="00606696" w:rsidRDefault="00606696">
            <w:pPr>
              <w:pStyle w:val="TableParagraph"/>
              <w:rPr>
                <w:rFonts w:ascii="Times New Roman"/>
                <w:sz w:val="24"/>
              </w:rPr>
            </w:pPr>
          </w:p>
        </w:tc>
        <w:tc>
          <w:tcPr>
            <w:tcW w:w="1530" w:type="dxa"/>
          </w:tcPr>
          <w:p w14:paraId="2C24508B" w14:textId="77777777" w:rsidR="00606696" w:rsidRDefault="00606696">
            <w:pPr>
              <w:pStyle w:val="TableParagraph"/>
              <w:rPr>
                <w:rFonts w:ascii="Times New Roman"/>
                <w:sz w:val="24"/>
              </w:rPr>
            </w:pPr>
          </w:p>
        </w:tc>
      </w:tr>
      <w:tr w:rsidR="00606696" w14:paraId="4831C59F" w14:textId="77777777">
        <w:trPr>
          <w:trHeight w:val="580"/>
        </w:trPr>
        <w:tc>
          <w:tcPr>
            <w:tcW w:w="1680" w:type="dxa"/>
          </w:tcPr>
          <w:p w14:paraId="1C1ECD8A" w14:textId="77777777" w:rsidR="00606696" w:rsidRDefault="00606696">
            <w:pPr>
              <w:pStyle w:val="TableParagraph"/>
              <w:rPr>
                <w:rFonts w:ascii="Times New Roman"/>
                <w:sz w:val="24"/>
              </w:rPr>
            </w:pPr>
          </w:p>
        </w:tc>
        <w:tc>
          <w:tcPr>
            <w:tcW w:w="2550" w:type="dxa"/>
          </w:tcPr>
          <w:p w14:paraId="64BFEC24" w14:textId="77777777" w:rsidR="00606696" w:rsidRDefault="00606696">
            <w:pPr>
              <w:pStyle w:val="TableParagraph"/>
              <w:rPr>
                <w:rFonts w:ascii="Times New Roman"/>
                <w:sz w:val="24"/>
              </w:rPr>
            </w:pPr>
          </w:p>
        </w:tc>
        <w:tc>
          <w:tcPr>
            <w:tcW w:w="1183" w:type="dxa"/>
          </w:tcPr>
          <w:p w14:paraId="31D30615" w14:textId="77777777" w:rsidR="00606696" w:rsidRDefault="00606696">
            <w:pPr>
              <w:pStyle w:val="TableParagraph"/>
              <w:rPr>
                <w:rFonts w:ascii="Times New Roman"/>
                <w:sz w:val="24"/>
              </w:rPr>
            </w:pPr>
          </w:p>
        </w:tc>
        <w:tc>
          <w:tcPr>
            <w:tcW w:w="1247" w:type="dxa"/>
          </w:tcPr>
          <w:p w14:paraId="079D27C7" w14:textId="77777777" w:rsidR="00606696" w:rsidRDefault="00606696">
            <w:pPr>
              <w:pStyle w:val="TableParagraph"/>
              <w:rPr>
                <w:rFonts w:ascii="Times New Roman"/>
                <w:sz w:val="24"/>
              </w:rPr>
            </w:pPr>
          </w:p>
        </w:tc>
        <w:tc>
          <w:tcPr>
            <w:tcW w:w="1260" w:type="dxa"/>
          </w:tcPr>
          <w:p w14:paraId="330BB018" w14:textId="77777777" w:rsidR="00606696" w:rsidRDefault="00606696">
            <w:pPr>
              <w:pStyle w:val="TableParagraph"/>
              <w:rPr>
                <w:rFonts w:ascii="Times New Roman"/>
                <w:sz w:val="24"/>
              </w:rPr>
            </w:pPr>
          </w:p>
        </w:tc>
        <w:tc>
          <w:tcPr>
            <w:tcW w:w="1260" w:type="dxa"/>
          </w:tcPr>
          <w:p w14:paraId="626F6867" w14:textId="77777777" w:rsidR="00606696" w:rsidRDefault="00606696">
            <w:pPr>
              <w:pStyle w:val="TableParagraph"/>
              <w:rPr>
                <w:rFonts w:ascii="Times New Roman"/>
                <w:sz w:val="24"/>
              </w:rPr>
            </w:pPr>
          </w:p>
        </w:tc>
        <w:tc>
          <w:tcPr>
            <w:tcW w:w="1530" w:type="dxa"/>
          </w:tcPr>
          <w:p w14:paraId="67050F88" w14:textId="77777777" w:rsidR="00606696" w:rsidRDefault="00606696">
            <w:pPr>
              <w:pStyle w:val="TableParagraph"/>
              <w:rPr>
                <w:rFonts w:ascii="Times New Roman"/>
                <w:sz w:val="24"/>
              </w:rPr>
            </w:pPr>
          </w:p>
        </w:tc>
      </w:tr>
      <w:tr w:rsidR="00606696" w14:paraId="02FA66C1" w14:textId="77777777">
        <w:trPr>
          <w:trHeight w:val="582"/>
        </w:trPr>
        <w:tc>
          <w:tcPr>
            <w:tcW w:w="1680" w:type="dxa"/>
          </w:tcPr>
          <w:p w14:paraId="38775036" w14:textId="77777777" w:rsidR="00606696" w:rsidRDefault="00606696">
            <w:pPr>
              <w:pStyle w:val="TableParagraph"/>
              <w:rPr>
                <w:rFonts w:ascii="Times New Roman"/>
                <w:sz w:val="24"/>
              </w:rPr>
            </w:pPr>
          </w:p>
        </w:tc>
        <w:tc>
          <w:tcPr>
            <w:tcW w:w="2550" w:type="dxa"/>
          </w:tcPr>
          <w:p w14:paraId="544CED3A" w14:textId="77777777" w:rsidR="00606696" w:rsidRDefault="00606696">
            <w:pPr>
              <w:pStyle w:val="TableParagraph"/>
              <w:rPr>
                <w:rFonts w:ascii="Times New Roman"/>
                <w:sz w:val="24"/>
              </w:rPr>
            </w:pPr>
          </w:p>
        </w:tc>
        <w:tc>
          <w:tcPr>
            <w:tcW w:w="1183" w:type="dxa"/>
          </w:tcPr>
          <w:p w14:paraId="26359A18" w14:textId="77777777" w:rsidR="00606696" w:rsidRDefault="00606696">
            <w:pPr>
              <w:pStyle w:val="TableParagraph"/>
              <w:rPr>
                <w:rFonts w:ascii="Times New Roman"/>
                <w:sz w:val="24"/>
              </w:rPr>
            </w:pPr>
          </w:p>
        </w:tc>
        <w:tc>
          <w:tcPr>
            <w:tcW w:w="1247" w:type="dxa"/>
          </w:tcPr>
          <w:p w14:paraId="71656441" w14:textId="77777777" w:rsidR="00606696" w:rsidRDefault="00606696">
            <w:pPr>
              <w:pStyle w:val="TableParagraph"/>
              <w:rPr>
                <w:rFonts w:ascii="Times New Roman"/>
                <w:sz w:val="24"/>
              </w:rPr>
            </w:pPr>
          </w:p>
        </w:tc>
        <w:tc>
          <w:tcPr>
            <w:tcW w:w="1260" w:type="dxa"/>
          </w:tcPr>
          <w:p w14:paraId="59C41423" w14:textId="77777777" w:rsidR="00606696" w:rsidRDefault="00606696">
            <w:pPr>
              <w:pStyle w:val="TableParagraph"/>
              <w:rPr>
                <w:rFonts w:ascii="Times New Roman"/>
                <w:sz w:val="24"/>
              </w:rPr>
            </w:pPr>
          </w:p>
        </w:tc>
        <w:tc>
          <w:tcPr>
            <w:tcW w:w="1260" w:type="dxa"/>
          </w:tcPr>
          <w:p w14:paraId="52456CBD" w14:textId="77777777" w:rsidR="00606696" w:rsidRDefault="00606696">
            <w:pPr>
              <w:pStyle w:val="TableParagraph"/>
              <w:rPr>
                <w:rFonts w:ascii="Times New Roman"/>
                <w:sz w:val="24"/>
              </w:rPr>
            </w:pPr>
          </w:p>
        </w:tc>
        <w:tc>
          <w:tcPr>
            <w:tcW w:w="1530" w:type="dxa"/>
          </w:tcPr>
          <w:p w14:paraId="4C696953" w14:textId="77777777" w:rsidR="00606696" w:rsidRDefault="00606696">
            <w:pPr>
              <w:pStyle w:val="TableParagraph"/>
              <w:rPr>
                <w:rFonts w:ascii="Times New Roman"/>
                <w:sz w:val="24"/>
              </w:rPr>
            </w:pPr>
          </w:p>
        </w:tc>
      </w:tr>
    </w:tbl>
    <w:p w14:paraId="5B44A62B" w14:textId="77777777" w:rsidR="00606696" w:rsidRDefault="00606696">
      <w:pPr>
        <w:pStyle w:val="BodyText"/>
      </w:pPr>
    </w:p>
    <w:p w14:paraId="73A7B855" w14:textId="77777777" w:rsidR="00606696" w:rsidRDefault="005F7DB9">
      <w:pPr>
        <w:pStyle w:val="ListParagraph"/>
        <w:numPr>
          <w:ilvl w:val="0"/>
          <w:numId w:val="57"/>
        </w:numPr>
        <w:tabs>
          <w:tab w:val="left" w:pos="1319"/>
          <w:tab w:val="left" w:pos="1320"/>
        </w:tabs>
        <w:ind w:left="1320"/>
        <w:jc w:val="left"/>
        <w:rPr>
          <w:sz w:val="24"/>
        </w:rPr>
      </w:pPr>
      <w:r>
        <w:rPr>
          <w:sz w:val="24"/>
        </w:rPr>
        <w:t>List similar construction projects your Organization has completed in the past five</w:t>
      </w:r>
      <w:r>
        <w:rPr>
          <w:spacing w:val="-20"/>
          <w:sz w:val="24"/>
        </w:rPr>
        <w:t xml:space="preserve"> </w:t>
      </w:r>
      <w:r>
        <w:rPr>
          <w:sz w:val="24"/>
        </w:rPr>
        <w:t>years:</w:t>
      </w:r>
    </w:p>
    <w:p w14:paraId="04577744" w14:textId="77777777" w:rsidR="00606696" w:rsidRDefault="00606696">
      <w:pPr>
        <w:pStyle w:val="BodyText"/>
        <w:spacing w:before="11"/>
        <w:rPr>
          <w:sz w:val="23"/>
        </w:rPr>
      </w:pPr>
    </w:p>
    <w:tbl>
      <w:tblPr>
        <w:tblW w:w="0" w:type="auto"/>
        <w:tblInd w:w="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0"/>
        <w:gridCol w:w="2070"/>
        <w:gridCol w:w="1260"/>
        <w:gridCol w:w="1260"/>
        <w:gridCol w:w="1170"/>
        <w:gridCol w:w="1350"/>
        <w:gridCol w:w="1256"/>
      </w:tblGrid>
      <w:tr w:rsidR="00606696" w14:paraId="517E0834" w14:textId="77777777">
        <w:trPr>
          <w:trHeight w:val="1738"/>
        </w:trPr>
        <w:tc>
          <w:tcPr>
            <w:tcW w:w="1710" w:type="dxa"/>
          </w:tcPr>
          <w:p w14:paraId="2A870BD9" w14:textId="77777777" w:rsidR="00606696" w:rsidRDefault="00606696">
            <w:pPr>
              <w:pStyle w:val="TableParagraph"/>
              <w:rPr>
                <w:rFonts w:ascii="Tahoma"/>
                <w:sz w:val="28"/>
              </w:rPr>
            </w:pPr>
          </w:p>
          <w:p w14:paraId="19DE5AC0" w14:textId="77777777" w:rsidR="00606696" w:rsidRDefault="00606696">
            <w:pPr>
              <w:pStyle w:val="TableParagraph"/>
              <w:rPr>
                <w:rFonts w:ascii="Tahoma"/>
                <w:sz w:val="28"/>
              </w:rPr>
            </w:pPr>
          </w:p>
          <w:p w14:paraId="024C4634" w14:textId="77777777" w:rsidR="00606696" w:rsidRDefault="005F7DB9">
            <w:pPr>
              <w:pStyle w:val="TableParagraph"/>
              <w:spacing w:before="194"/>
              <w:ind w:left="36"/>
              <w:rPr>
                <w:rFonts w:ascii="Tahoma"/>
                <w:b/>
                <w:sz w:val="24"/>
              </w:rPr>
            </w:pPr>
            <w:r>
              <w:rPr>
                <w:rFonts w:ascii="Tahoma"/>
                <w:b/>
                <w:sz w:val="24"/>
              </w:rPr>
              <w:t>Project Name</w:t>
            </w:r>
          </w:p>
        </w:tc>
        <w:tc>
          <w:tcPr>
            <w:tcW w:w="2070" w:type="dxa"/>
          </w:tcPr>
          <w:p w14:paraId="432DF32F" w14:textId="77777777" w:rsidR="00606696" w:rsidRDefault="00606696">
            <w:pPr>
              <w:pStyle w:val="TableParagraph"/>
              <w:spacing w:before="1"/>
              <w:rPr>
                <w:rFonts w:ascii="Tahoma"/>
                <w:sz w:val="24"/>
              </w:rPr>
            </w:pPr>
          </w:p>
          <w:p w14:paraId="54D7380E" w14:textId="77777777" w:rsidR="00606696" w:rsidRDefault="005F7DB9">
            <w:pPr>
              <w:pStyle w:val="TableParagraph"/>
              <w:ind w:left="279" w:right="259"/>
              <w:jc w:val="center"/>
              <w:rPr>
                <w:rFonts w:ascii="Tahoma"/>
                <w:b/>
                <w:sz w:val="24"/>
              </w:rPr>
            </w:pPr>
            <w:r>
              <w:rPr>
                <w:rFonts w:ascii="Tahoma"/>
                <w:b/>
                <w:sz w:val="24"/>
              </w:rPr>
              <w:t>Name, Email Address &amp; Telephone Number of</w:t>
            </w:r>
          </w:p>
          <w:p w14:paraId="5F8E43BB" w14:textId="77777777" w:rsidR="00606696" w:rsidRDefault="005F7DB9">
            <w:pPr>
              <w:pStyle w:val="TableParagraph"/>
              <w:spacing w:line="268" w:lineRule="exact"/>
              <w:ind w:left="278" w:right="259"/>
              <w:jc w:val="center"/>
              <w:rPr>
                <w:rFonts w:ascii="Tahoma"/>
                <w:b/>
                <w:sz w:val="24"/>
              </w:rPr>
            </w:pPr>
            <w:r>
              <w:rPr>
                <w:rFonts w:ascii="Tahoma"/>
                <w:b/>
                <w:sz w:val="24"/>
              </w:rPr>
              <w:t>Owner</w:t>
            </w:r>
          </w:p>
        </w:tc>
        <w:tc>
          <w:tcPr>
            <w:tcW w:w="1260" w:type="dxa"/>
          </w:tcPr>
          <w:p w14:paraId="6FC9442F" w14:textId="77777777" w:rsidR="00606696" w:rsidRDefault="00606696">
            <w:pPr>
              <w:pStyle w:val="TableParagraph"/>
              <w:rPr>
                <w:rFonts w:ascii="Tahoma"/>
                <w:sz w:val="28"/>
              </w:rPr>
            </w:pPr>
          </w:p>
          <w:p w14:paraId="1749A474" w14:textId="77777777" w:rsidR="00606696" w:rsidRDefault="00606696">
            <w:pPr>
              <w:pStyle w:val="TableParagraph"/>
              <w:spacing w:before="1"/>
              <w:rPr>
                <w:rFonts w:ascii="Tahoma"/>
                <w:sz w:val="32"/>
              </w:rPr>
            </w:pPr>
          </w:p>
          <w:p w14:paraId="7F36C6D6" w14:textId="77777777" w:rsidR="00606696" w:rsidRDefault="005F7DB9">
            <w:pPr>
              <w:pStyle w:val="TableParagraph"/>
              <w:ind w:left="114" w:right="76" w:firstLine="81"/>
              <w:rPr>
                <w:rFonts w:ascii="Tahoma"/>
                <w:b/>
                <w:sz w:val="24"/>
              </w:rPr>
            </w:pPr>
            <w:r>
              <w:rPr>
                <w:rFonts w:ascii="Tahoma"/>
                <w:b/>
                <w:sz w:val="24"/>
              </w:rPr>
              <w:t>Project Location</w:t>
            </w:r>
          </w:p>
        </w:tc>
        <w:tc>
          <w:tcPr>
            <w:tcW w:w="1260" w:type="dxa"/>
          </w:tcPr>
          <w:p w14:paraId="7376F1A1" w14:textId="77777777" w:rsidR="00606696" w:rsidRDefault="00606696">
            <w:pPr>
              <w:pStyle w:val="TableParagraph"/>
              <w:rPr>
                <w:rFonts w:ascii="Tahoma"/>
                <w:sz w:val="28"/>
              </w:rPr>
            </w:pPr>
          </w:p>
          <w:p w14:paraId="3520B14A" w14:textId="77777777" w:rsidR="00606696" w:rsidRDefault="00606696">
            <w:pPr>
              <w:pStyle w:val="TableParagraph"/>
              <w:spacing w:before="1"/>
              <w:rPr>
                <w:rFonts w:ascii="Tahoma"/>
                <w:sz w:val="32"/>
              </w:rPr>
            </w:pPr>
          </w:p>
          <w:p w14:paraId="423E2AD7" w14:textId="77777777" w:rsidR="00606696" w:rsidRDefault="005F7DB9">
            <w:pPr>
              <w:pStyle w:val="TableParagraph"/>
              <w:ind w:left="155" w:right="74" w:hanging="45"/>
              <w:rPr>
                <w:rFonts w:ascii="Tahoma"/>
                <w:b/>
                <w:sz w:val="24"/>
              </w:rPr>
            </w:pPr>
            <w:r>
              <w:rPr>
                <w:rFonts w:ascii="Tahoma"/>
                <w:b/>
                <w:sz w:val="24"/>
              </w:rPr>
              <w:t>Contract Amount</w:t>
            </w:r>
          </w:p>
        </w:tc>
        <w:tc>
          <w:tcPr>
            <w:tcW w:w="1170" w:type="dxa"/>
          </w:tcPr>
          <w:p w14:paraId="65FE5478" w14:textId="77777777" w:rsidR="00606696" w:rsidRDefault="00606696">
            <w:pPr>
              <w:pStyle w:val="TableParagraph"/>
              <w:rPr>
                <w:rFonts w:ascii="Tahoma"/>
                <w:sz w:val="28"/>
              </w:rPr>
            </w:pPr>
          </w:p>
          <w:p w14:paraId="68FB5BAE" w14:textId="77777777" w:rsidR="00606696" w:rsidRDefault="00606696">
            <w:pPr>
              <w:pStyle w:val="TableParagraph"/>
              <w:spacing w:before="1"/>
              <w:rPr>
                <w:rFonts w:ascii="Tahoma"/>
                <w:sz w:val="32"/>
              </w:rPr>
            </w:pPr>
          </w:p>
          <w:p w14:paraId="0DF9051F" w14:textId="77777777" w:rsidR="00606696" w:rsidRDefault="005F7DB9">
            <w:pPr>
              <w:pStyle w:val="TableParagraph"/>
              <w:ind w:left="48" w:right="11" w:firstLine="286"/>
              <w:rPr>
                <w:rFonts w:ascii="Tahoma"/>
                <w:b/>
                <w:sz w:val="24"/>
              </w:rPr>
            </w:pPr>
            <w:r>
              <w:rPr>
                <w:rFonts w:ascii="Tahoma"/>
                <w:b/>
                <w:sz w:val="24"/>
              </w:rPr>
              <w:t>Date Awarded</w:t>
            </w:r>
          </w:p>
        </w:tc>
        <w:tc>
          <w:tcPr>
            <w:tcW w:w="1350" w:type="dxa"/>
          </w:tcPr>
          <w:p w14:paraId="254620BF" w14:textId="77777777" w:rsidR="00606696" w:rsidRDefault="00606696">
            <w:pPr>
              <w:pStyle w:val="TableParagraph"/>
              <w:rPr>
                <w:rFonts w:ascii="Tahoma"/>
                <w:sz w:val="28"/>
              </w:rPr>
            </w:pPr>
          </w:p>
          <w:p w14:paraId="0E6318DB" w14:textId="77777777" w:rsidR="00606696" w:rsidRDefault="00606696">
            <w:pPr>
              <w:pStyle w:val="TableParagraph"/>
              <w:spacing w:before="1"/>
              <w:rPr>
                <w:rFonts w:ascii="Tahoma"/>
                <w:sz w:val="32"/>
              </w:rPr>
            </w:pPr>
          </w:p>
          <w:p w14:paraId="0ABD3864" w14:textId="77777777" w:rsidR="00606696" w:rsidRDefault="005F7DB9">
            <w:pPr>
              <w:pStyle w:val="TableParagraph"/>
              <w:ind w:left="26" w:right="-13" w:firstLine="363"/>
              <w:rPr>
                <w:rFonts w:ascii="Tahoma"/>
                <w:b/>
                <w:sz w:val="24"/>
              </w:rPr>
            </w:pPr>
            <w:r>
              <w:rPr>
                <w:rFonts w:ascii="Tahoma"/>
                <w:b/>
                <w:sz w:val="24"/>
              </w:rPr>
              <w:t>Date Completed</w:t>
            </w:r>
          </w:p>
        </w:tc>
        <w:tc>
          <w:tcPr>
            <w:tcW w:w="1256" w:type="dxa"/>
          </w:tcPr>
          <w:p w14:paraId="18291BF6" w14:textId="77777777" w:rsidR="00606696" w:rsidRDefault="00606696">
            <w:pPr>
              <w:pStyle w:val="TableParagraph"/>
              <w:rPr>
                <w:rFonts w:ascii="Tahoma"/>
                <w:sz w:val="28"/>
              </w:rPr>
            </w:pPr>
          </w:p>
          <w:p w14:paraId="7C2278B7" w14:textId="77777777" w:rsidR="00606696" w:rsidRDefault="005F7DB9">
            <w:pPr>
              <w:pStyle w:val="TableParagraph"/>
              <w:spacing w:before="242"/>
              <w:ind w:left="46" w:right="26" w:firstLine="1"/>
              <w:jc w:val="center"/>
              <w:rPr>
                <w:rFonts w:ascii="Tahoma"/>
                <w:b/>
                <w:sz w:val="24"/>
              </w:rPr>
            </w:pPr>
            <w:r>
              <w:rPr>
                <w:rFonts w:ascii="Tahoma"/>
                <w:b/>
                <w:sz w:val="24"/>
              </w:rPr>
              <w:t>Percent with Own Forces</w:t>
            </w:r>
          </w:p>
        </w:tc>
      </w:tr>
      <w:tr w:rsidR="00606696" w14:paraId="6256D887" w14:textId="77777777">
        <w:trPr>
          <w:trHeight w:val="578"/>
        </w:trPr>
        <w:tc>
          <w:tcPr>
            <w:tcW w:w="1710" w:type="dxa"/>
          </w:tcPr>
          <w:p w14:paraId="6B0D9951" w14:textId="77777777" w:rsidR="00606696" w:rsidRDefault="00606696">
            <w:pPr>
              <w:pStyle w:val="TableParagraph"/>
              <w:rPr>
                <w:rFonts w:ascii="Times New Roman"/>
                <w:sz w:val="24"/>
              </w:rPr>
            </w:pPr>
          </w:p>
        </w:tc>
        <w:tc>
          <w:tcPr>
            <w:tcW w:w="2070" w:type="dxa"/>
          </w:tcPr>
          <w:p w14:paraId="03BF9DE2" w14:textId="77777777" w:rsidR="00606696" w:rsidRDefault="00606696">
            <w:pPr>
              <w:pStyle w:val="TableParagraph"/>
              <w:rPr>
                <w:rFonts w:ascii="Times New Roman"/>
                <w:sz w:val="24"/>
              </w:rPr>
            </w:pPr>
          </w:p>
        </w:tc>
        <w:tc>
          <w:tcPr>
            <w:tcW w:w="1260" w:type="dxa"/>
          </w:tcPr>
          <w:p w14:paraId="6918987A" w14:textId="77777777" w:rsidR="00606696" w:rsidRDefault="00606696">
            <w:pPr>
              <w:pStyle w:val="TableParagraph"/>
              <w:rPr>
                <w:rFonts w:ascii="Times New Roman"/>
                <w:sz w:val="24"/>
              </w:rPr>
            </w:pPr>
          </w:p>
        </w:tc>
        <w:tc>
          <w:tcPr>
            <w:tcW w:w="1260" w:type="dxa"/>
          </w:tcPr>
          <w:p w14:paraId="6F9E750E" w14:textId="77777777" w:rsidR="00606696" w:rsidRDefault="00606696">
            <w:pPr>
              <w:pStyle w:val="TableParagraph"/>
              <w:rPr>
                <w:rFonts w:ascii="Times New Roman"/>
                <w:sz w:val="24"/>
              </w:rPr>
            </w:pPr>
          </w:p>
        </w:tc>
        <w:tc>
          <w:tcPr>
            <w:tcW w:w="1170" w:type="dxa"/>
          </w:tcPr>
          <w:p w14:paraId="2CFD9A24" w14:textId="77777777" w:rsidR="00606696" w:rsidRDefault="00606696">
            <w:pPr>
              <w:pStyle w:val="TableParagraph"/>
              <w:rPr>
                <w:rFonts w:ascii="Times New Roman"/>
                <w:sz w:val="24"/>
              </w:rPr>
            </w:pPr>
          </w:p>
        </w:tc>
        <w:tc>
          <w:tcPr>
            <w:tcW w:w="1350" w:type="dxa"/>
          </w:tcPr>
          <w:p w14:paraId="180F1AE4" w14:textId="77777777" w:rsidR="00606696" w:rsidRDefault="00606696">
            <w:pPr>
              <w:pStyle w:val="TableParagraph"/>
              <w:rPr>
                <w:rFonts w:ascii="Times New Roman"/>
                <w:sz w:val="24"/>
              </w:rPr>
            </w:pPr>
          </w:p>
        </w:tc>
        <w:tc>
          <w:tcPr>
            <w:tcW w:w="1256" w:type="dxa"/>
          </w:tcPr>
          <w:p w14:paraId="16875F11" w14:textId="77777777" w:rsidR="00606696" w:rsidRDefault="00606696">
            <w:pPr>
              <w:pStyle w:val="TableParagraph"/>
              <w:rPr>
                <w:rFonts w:ascii="Times New Roman"/>
                <w:sz w:val="24"/>
              </w:rPr>
            </w:pPr>
          </w:p>
        </w:tc>
      </w:tr>
      <w:tr w:rsidR="00606696" w14:paraId="29DD346B" w14:textId="77777777">
        <w:trPr>
          <w:trHeight w:val="580"/>
        </w:trPr>
        <w:tc>
          <w:tcPr>
            <w:tcW w:w="1710" w:type="dxa"/>
          </w:tcPr>
          <w:p w14:paraId="38BDAC94" w14:textId="77777777" w:rsidR="00606696" w:rsidRDefault="00606696">
            <w:pPr>
              <w:pStyle w:val="TableParagraph"/>
              <w:rPr>
                <w:rFonts w:ascii="Times New Roman"/>
                <w:sz w:val="24"/>
              </w:rPr>
            </w:pPr>
          </w:p>
        </w:tc>
        <w:tc>
          <w:tcPr>
            <w:tcW w:w="2070" w:type="dxa"/>
          </w:tcPr>
          <w:p w14:paraId="5F927511" w14:textId="77777777" w:rsidR="00606696" w:rsidRDefault="00606696">
            <w:pPr>
              <w:pStyle w:val="TableParagraph"/>
              <w:rPr>
                <w:rFonts w:ascii="Times New Roman"/>
                <w:sz w:val="24"/>
              </w:rPr>
            </w:pPr>
          </w:p>
        </w:tc>
        <w:tc>
          <w:tcPr>
            <w:tcW w:w="1260" w:type="dxa"/>
          </w:tcPr>
          <w:p w14:paraId="10A1FC13" w14:textId="77777777" w:rsidR="00606696" w:rsidRDefault="00606696">
            <w:pPr>
              <w:pStyle w:val="TableParagraph"/>
              <w:rPr>
                <w:rFonts w:ascii="Times New Roman"/>
                <w:sz w:val="24"/>
              </w:rPr>
            </w:pPr>
          </w:p>
        </w:tc>
        <w:tc>
          <w:tcPr>
            <w:tcW w:w="1260" w:type="dxa"/>
          </w:tcPr>
          <w:p w14:paraId="315011C9" w14:textId="77777777" w:rsidR="00606696" w:rsidRDefault="00606696">
            <w:pPr>
              <w:pStyle w:val="TableParagraph"/>
              <w:rPr>
                <w:rFonts w:ascii="Times New Roman"/>
                <w:sz w:val="24"/>
              </w:rPr>
            </w:pPr>
          </w:p>
        </w:tc>
        <w:tc>
          <w:tcPr>
            <w:tcW w:w="1170" w:type="dxa"/>
          </w:tcPr>
          <w:p w14:paraId="67C71E4A" w14:textId="77777777" w:rsidR="00606696" w:rsidRDefault="00606696">
            <w:pPr>
              <w:pStyle w:val="TableParagraph"/>
              <w:rPr>
                <w:rFonts w:ascii="Times New Roman"/>
                <w:sz w:val="24"/>
              </w:rPr>
            </w:pPr>
          </w:p>
        </w:tc>
        <w:tc>
          <w:tcPr>
            <w:tcW w:w="1350" w:type="dxa"/>
          </w:tcPr>
          <w:p w14:paraId="5CE1E7A7" w14:textId="77777777" w:rsidR="00606696" w:rsidRDefault="00606696">
            <w:pPr>
              <w:pStyle w:val="TableParagraph"/>
              <w:rPr>
                <w:rFonts w:ascii="Times New Roman"/>
                <w:sz w:val="24"/>
              </w:rPr>
            </w:pPr>
          </w:p>
        </w:tc>
        <w:tc>
          <w:tcPr>
            <w:tcW w:w="1256" w:type="dxa"/>
          </w:tcPr>
          <w:p w14:paraId="6180EBA6" w14:textId="77777777" w:rsidR="00606696" w:rsidRDefault="00606696">
            <w:pPr>
              <w:pStyle w:val="TableParagraph"/>
              <w:rPr>
                <w:rFonts w:ascii="Times New Roman"/>
                <w:sz w:val="24"/>
              </w:rPr>
            </w:pPr>
          </w:p>
        </w:tc>
      </w:tr>
      <w:tr w:rsidR="00606696" w14:paraId="2C456B0D" w14:textId="77777777">
        <w:trPr>
          <w:trHeight w:val="582"/>
        </w:trPr>
        <w:tc>
          <w:tcPr>
            <w:tcW w:w="1710" w:type="dxa"/>
          </w:tcPr>
          <w:p w14:paraId="2630C30A" w14:textId="77777777" w:rsidR="00606696" w:rsidRDefault="00606696">
            <w:pPr>
              <w:pStyle w:val="TableParagraph"/>
              <w:rPr>
                <w:rFonts w:ascii="Times New Roman"/>
                <w:sz w:val="24"/>
              </w:rPr>
            </w:pPr>
          </w:p>
        </w:tc>
        <w:tc>
          <w:tcPr>
            <w:tcW w:w="2070" w:type="dxa"/>
          </w:tcPr>
          <w:p w14:paraId="37B72C20" w14:textId="77777777" w:rsidR="00606696" w:rsidRDefault="00606696">
            <w:pPr>
              <w:pStyle w:val="TableParagraph"/>
              <w:rPr>
                <w:rFonts w:ascii="Times New Roman"/>
                <w:sz w:val="24"/>
              </w:rPr>
            </w:pPr>
          </w:p>
        </w:tc>
        <w:tc>
          <w:tcPr>
            <w:tcW w:w="1260" w:type="dxa"/>
          </w:tcPr>
          <w:p w14:paraId="0924AB22" w14:textId="77777777" w:rsidR="00606696" w:rsidRDefault="00606696">
            <w:pPr>
              <w:pStyle w:val="TableParagraph"/>
              <w:rPr>
                <w:rFonts w:ascii="Times New Roman"/>
                <w:sz w:val="24"/>
              </w:rPr>
            </w:pPr>
          </w:p>
        </w:tc>
        <w:tc>
          <w:tcPr>
            <w:tcW w:w="1260" w:type="dxa"/>
          </w:tcPr>
          <w:p w14:paraId="5EC5F338" w14:textId="77777777" w:rsidR="00606696" w:rsidRDefault="00606696">
            <w:pPr>
              <w:pStyle w:val="TableParagraph"/>
              <w:rPr>
                <w:rFonts w:ascii="Times New Roman"/>
                <w:sz w:val="24"/>
              </w:rPr>
            </w:pPr>
          </w:p>
        </w:tc>
        <w:tc>
          <w:tcPr>
            <w:tcW w:w="1170" w:type="dxa"/>
          </w:tcPr>
          <w:p w14:paraId="6B108A33" w14:textId="77777777" w:rsidR="00606696" w:rsidRDefault="00606696">
            <w:pPr>
              <w:pStyle w:val="TableParagraph"/>
              <w:rPr>
                <w:rFonts w:ascii="Times New Roman"/>
                <w:sz w:val="24"/>
              </w:rPr>
            </w:pPr>
          </w:p>
        </w:tc>
        <w:tc>
          <w:tcPr>
            <w:tcW w:w="1350" w:type="dxa"/>
          </w:tcPr>
          <w:p w14:paraId="7492C514" w14:textId="77777777" w:rsidR="00606696" w:rsidRDefault="00606696">
            <w:pPr>
              <w:pStyle w:val="TableParagraph"/>
              <w:rPr>
                <w:rFonts w:ascii="Times New Roman"/>
                <w:sz w:val="24"/>
              </w:rPr>
            </w:pPr>
          </w:p>
        </w:tc>
        <w:tc>
          <w:tcPr>
            <w:tcW w:w="1256" w:type="dxa"/>
          </w:tcPr>
          <w:p w14:paraId="3D9F8887" w14:textId="77777777" w:rsidR="00606696" w:rsidRDefault="00606696">
            <w:pPr>
              <w:pStyle w:val="TableParagraph"/>
              <w:rPr>
                <w:rFonts w:ascii="Times New Roman"/>
                <w:sz w:val="24"/>
              </w:rPr>
            </w:pPr>
          </w:p>
        </w:tc>
      </w:tr>
    </w:tbl>
    <w:p w14:paraId="7E289A8D" w14:textId="77777777" w:rsidR="00606696" w:rsidRDefault="00606696">
      <w:pPr>
        <w:rPr>
          <w:rFonts w:ascii="Times New Roman"/>
          <w:sz w:val="24"/>
        </w:rPr>
        <w:sectPr w:rsidR="00606696">
          <w:footerReference w:type="default" r:id="rId60"/>
          <w:pgSz w:w="12240" w:h="15840"/>
          <w:pgMar w:top="640" w:right="320" w:bottom="980" w:left="480" w:header="0" w:footer="788" w:gutter="0"/>
          <w:pgNumType w:start="2"/>
          <w:cols w:space="720"/>
        </w:sectPr>
      </w:pPr>
    </w:p>
    <w:p w14:paraId="76BE0257" w14:textId="77777777" w:rsidR="00606696" w:rsidRDefault="005F7DB9">
      <w:pPr>
        <w:pStyle w:val="ListParagraph"/>
        <w:numPr>
          <w:ilvl w:val="0"/>
          <w:numId w:val="57"/>
        </w:numPr>
        <w:tabs>
          <w:tab w:val="left" w:pos="1319"/>
          <w:tab w:val="left" w:pos="1320"/>
        </w:tabs>
        <w:spacing w:before="79"/>
        <w:ind w:left="1320"/>
        <w:jc w:val="left"/>
        <w:rPr>
          <w:sz w:val="24"/>
        </w:rPr>
      </w:pPr>
      <w:r>
        <w:rPr>
          <w:sz w:val="24"/>
        </w:rPr>
        <w:t>List the construction experience of the principal individuals in your</w:t>
      </w:r>
      <w:r>
        <w:rPr>
          <w:spacing w:val="-12"/>
          <w:sz w:val="24"/>
        </w:rPr>
        <w:t xml:space="preserve"> </w:t>
      </w:r>
      <w:r>
        <w:rPr>
          <w:sz w:val="24"/>
        </w:rPr>
        <w:t>Organization:</w:t>
      </w:r>
    </w:p>
    <w:p w14:paraId="726CABD4" w14:textId="77777777" w:rsidR="00606696" w:rsidRDefault="00606696">
      <w:pPr>
        <w:pStyle w:val="BodyText"/>
        <w:spacing w:after="1"/>
      </w:pPr>
    </w:p>
    <w:tbl>
      <w:tblPr>
        <w:tblW w:w="0" w:type="auto"/>
        <w:tblInd w:w="6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32"/>
        <w:gridCol w:w="1916"/>
        <w:gridCol w:w="2022"/>
        <w:gridCol w:w="2118"/>
        <w:gridCol w:w="1961"/>
      </w:tblGrid>
      <w:tr w:rsidR="00606696" w14:paraId="14EFAAB6" w14:textId="77777777">
        <w:trPr>
          <w:trHeight w:val="578"/>
        </w:trPr>
        <w:tc>
          <w:tcPr>
            <w:tcW w:w="2132" w:type="dxa"/>
            <w:vMerge w:val="restart"/>
          </w:tcPr>
          <w:p w14:paraId="4E08D754" w14:textId="77777777" w:rsidR="00606696" w:rsidRDefault="00606696">
            <w:pPr>
              <w:pStyle w:val="TableParagraph"/>
              <w:rPr>
                <w:rFonts w:ascii="Tahoma"/>
                <w:sz w:val="28"/>
              </w:rPr>
            </w:pPr>
          </w:p>
          <w:p w14:paraId="4439A056" w14:textId="77777777" w:rsidR="00606696" w:rsidRDefault="00606696">
            <w:pPr>
              <w:pStyle w:val="TableParagraph"/>
              <w:rPr>
                <w:rFonts w:ascii="Tahoma"/>
                <w:sz w:val="28"/>
              </w:rPr>
            </w:pPr>
          </w:p>
          <w:p w14:paraId="71C8CF84" w14:textId="77777777" w:rsidR="00606696" w:rsidRDefault="005F7DB9">
            <w:pPr>
              <w:pStyle w:val="TableParagraph"/>
              <w:spacing w:before="203"/>
              <w:ind w:left="714" w:right="321" w:hanging="358"/>
              <w:rPr>
                <w:rFonts w:ascii="Tahoma"/>
                <w:b/>
                <w:sz w:val="24"/>
              </w:rPr>
            </w:pPr>
            <w:r>
              <w:rPr>
                <w:rFonts w:ascii="Tahoma"/>
                <w:b/>
                <w:sz w:val="24"/>
              </w:rPr>
              <w:t>Individual's Name</w:t>
            </w:r>
          </w:p>
        </w:tc>
        <w:tc>
          <w:tcPr>
            <w:tcW w:w="1916" w:type="dxa"/>
            <w:vMerge w:val="restart"/>
          </w:tcPr>
          <w:p w14:paraId="3FCDF7B6" w14:textId="77777777" w:rsidR="00606696" w:rsidRDefault="00606696">
            <w:pPr>
              <w:pStyle w:val="TableParagraph"/>
              <w:rPr>
                <w:rFonts w:ascii="Tahoma"/>
                <w:sz w:val="28"/>
              </w:rPr>
            </w:pPr>
          </w:p>
          <w:p w14:paraId="5BA4C53A" w14:textId="77777777" w:rsidR="00606696" w:rsidRDefault="00606696">
            <w:pPr>
              <w:pStyle w:val="TableParagraph"/>
              <w:spacing w:before="9"/>
              <w:rPr>
                <w:rFonts w:ascii="Tahoma"/>
                <w:sz w:val="32"/>
              </w:rPr>
            </w:pPr>
          </w:p>
          <w:p w14:paraId="5B2F202E" w14:textId="77777777" w:rsidR="00606696" w:rsidRDefault="005F7DB9">
            <w:pPr>
              <w:pStyle w:val="TableParagraph"/>
              <w:ind w:left="186" w:right="166"/>
              <w:jc w:val="center"/>
              <w:rPr>
                <w:rFonts w:ascii="Tahoma"/>
                <w:b/>
                <w:sz w:val="24"/>
              </w:rPr>
            </w:pPr>
            <w:r>
              <w:rPr>
                <w:rFonts w:ascii="Tahoma"/>
                <w:b/>
                <w:sz w:val="24"/>
              </w:rPr>
              <w:t>Construction Experience - Years</w:t>
            </w:r>
          </w:p>
        </w:tc>
        <w:tc>
          <w:tcPr>
            <w:tcW w:w="6101" w:type="dxa"/>
            <w:gridSpan w:val="3"/>
          </w:tcPr>
          <w:p w14:paraId="39F263F2" w14:textId="77777777" w:rsidR="00606696" w:rsidRDefault="00606696">
            <w:pPr>
              <w:pStyle w:val="TableParagraph"/>
              <w:rPr>
                <w:rFonts w:ascii="Tahoma"/>
                <w:sz w:val="24"/>
              </w:rPr>
            </w:pPr>
          </w:p>
          <w:p w14:paraId="22F10F96" w14:textId="77777777" w:rsidR="00606696" w:rsidRDefault="005F7DB9">
            <w:pPr>
              <w:pStyle w:val="TableParagraph"/>
              <w:spacing w:line="269" w:lineRule="exact"/>
              <w:ind w:left="1519"/>
              <w:rPr>
                <w:rFonts w:ascii="Tahoma"/>
                <w:b/>
                <w:sz w:val="24"/>
              </w:rPr>
            </w:pPr>
            <w:r>
              <w:rPr>
                <w:rFonts w:ascii="Tahoma"/>
                <w:b/>
                <w:sz w:val="24"/>
              </w:rPr>
              <w:t>Within Your Organization</w:t>
            </w:r>
          </w:p>
        </w:tc>
      </w:tr>
      <w:tr w:rsidR="00606696" w14:paraId="74712E42" w14:textId="77777777">
        <w:trPr>
          <w:trHeight w:val="1447"/>
        </w:trPr>
        <w:tc>
          <w:tcPr>
            <w:tcW w:w="2132" w:type="dxa"/>
            <w:vMerge/>
            <w:tcBorders>
              <w:top w:val="nil"/>
            </w:tcBorders>
          </w:tcPr>
          <w:p w14:paraId="4974CAF4" w14:textId="77777777" w:rsidR="00606696" w:rsidRDefault="00606696">
            <w:pPr>
              <w:rPr>
                <w:sz w:val="2"/>
                <w:szCs w:val="2"/>
              </w:rPr>
            </w:pPr>
          </w:p>
        </w:tc>
        <w:tc>
          <w:tcPr>
            <w:tcW w:w="1916" w:type="dxa"/>
            <w:vMerge/>
            <w:tcBorders>
              <w:top w:val="nil"/>
            </w:tcBorders>
          </w:tcPr>
          <w:p w14:paraId="209ACD62" w14:textId="77777777" w:rsidR="00606696" w:rsidRDefault="00606696">
            <w:pPr>
              <w:rPr>
                <w:sz w:val="2"/>
                <w:szCs w:val="2"/>
              </w:rPr>
            </w:pPr>
          </w:p>
        </w:tc>
        <w:tc>
          <w:tcPr>
            <w:tcW w:w="2022" w:type="dxa"/>
          </w:tcPr>
          <w:p w14:paraId="6DC5DACD" w14:textId="77777777" w:rsidR="00606696" w:rsidRDefault="00606696">
            <w:pPr>
              <w:pStyle w:val="TableParagraph"/>
              <w:rPr>
                <w:rFonts w:ascii="Tahoma"/>
                <w:sz w:val="36"/>
              </w:rPr>
            </w:pPr>
          </w:p>
          <w:p w14:paraId="5A67DF22" w14:textId="77777777" w:rsidR="00606696" w:rsidRDefault="005F7DB9">
            <w:pPr>
              <w:pStyle w:val="TableParagraph"/>
              <w:ind w:left="25" w:right="5"/>
              <w:jc w:val="center"/>
              <w:rPr>
                <w:rFonts w:ascii="Tahoma"/>
                <w:b/>
                <w:sz w:val="24"/>
              </w:rPr>
            </w:pPr>
            <w:r>
              <w:rPr>
                <w:rFonts w:ascii="Tahoma"/>
                <w:b/>
                <w:sz w:val="24"/>
              </w:rPr>
              <w:t xml:space="preserve">Present Position &amp; </w:t>
            </w:r>
            <w:proofErr w:type="spellStart"/>
            <w:r>
              <w:rPr>
                <w:rFonts w:ascii="Tahoma"/>
                <w:b/>
                <w:sz w:val="24"/>
              </w:rPr>
              <w:t>Years Experience</w:t>
            </w:r>
            <w:proofErr w:type="spellEnd"/>
          </w:p>
        </w:tc>
        <w:tc>
          <w:tcPr>
            <w:tcW w:w="2118" w:type="dxa"/>
          </w:tcPr>
          <w:p w14:paraId="5DE81482" w14:textId="77777777" w:rsidR="00606696" w:rsidRDefault="00606696">
            <w:pPr>
              <w:pStyle w:val="TableParagraph"/>
              <w:rPr>
                <w:rFonts w:ascii="Tahoma"/>
                <w:sz w:val="28"/>
              </w:rPr>
            </w:pPr>
          </w:p>
          <w:p w14:paraId="2B67B46A" w14:textId="77777777" w:rsidR="00606696" w:rsidRDefault="005F7DB9">
            <w:pPr>
              <w:pStyle w:val="TableParagraph"/>
              <w:spacing w:before="241"/>
              <w:ind w:left="210" w:right="170" w:hanging="3"/>
              <w:rPr>
                <w:rFonts w:ascii="Tahoma"/>
                <w:b/>
                <w:sz w:val="24"/>
              </w:rPr>
            </w:pPr>
            <w:r>
              <w:rPr>
                <w:rFonts w:ascii="Tahoma"/>
                <w:b/>
                <w:sz w:val="24"/>
              </w:rPr>
              <w:t>Dollar Volume Responsibility</w:t>
            </w:r>
          </w:p>
        </w:tc>
        <w:tc>
          <w:tcPr>
            <w:tcW w:w="1961" w:type="dxa"/>
          </w:tcPr>
          <w:p w14:paraId="448123A5" w14:textId="77777777" w:rsidR="00606696" w:rsidRDefault="00606696">
            <w:pPr>
              <w:pStyle w:val="TableParagraph"/>
              <w:rPr>
                <w:rFonts w:ascii="Tahoma"/>
                <w:sz w:val="24"/>
              </w:rPr>
            </w:pPr>
          </w:p>
          <w:p w14:paraId="29414251" w14:textId="77777777" w:rsidR="00606696" w:rsidRDefault="005F7DB9">
            <w:pPr>
              <w:pStyle w:val="TableParagraph"/>
              <w:ind w:left="295" w:right="275"/>
              <w:jc w:val="center"/>
              <w:rPr>
                <w:rFonts w:ascii="Tahoma"/>
                <w:b/>
                <w:sz w:val="24"/>
              </w:rPr>
            </w:pPr>
            <w:r>
              <w:rPr>
                <w:rFonts w:ascii="Tahoma"/>
                <w:b/>
                <w:sz w:val="24"/>
              </w:rPr>
              <w:t>Previous Position &amp; Years</w:t>
            </w:r>
          </w:p>
          <w:p w14:paraId="4799DAF1" w14:textId="77777777" w:rsidR="00606696" w:rsidRDefault="005F7DB9">
            <w:pPr>
              <w:pStyle w:val="TableParagraph"/>
              <w:spacing w:line="269" w:lineRule="exact"/>
              <w:ind w:left="295" w:right="277"/>
              <w:jc w:val="center"/>
              <w:rPr>
                <w:rFonts w:ascii="Tahoma"/>
                <w:b/>
                <w:sz w:val="24"/>
              </w:rPr>
            </w:pPr>
            <w:r>
              <w:rPr>
                <w:rFonts w:ascii="Tahoma"/>
                <w:b/>
                <w:sz w:val="24"/>
              </w:rPr>
              <w:t>Experience</w:t>
            </w:r>
          </w:p>
        </w:tc>
      </w:tr>
      <w:tr w:rsidR="00606696" w14:paraId="745AF46B" w14:textId="77777777">
        <w:trPr>
          <w:trHeight w:val="578"/>
        </w:trPr>
        <w:tc>
          <w:tcPr>
            <w:tcW w:w="2132" w:type="dxa"/>
          </w:tcPr>
          <w:p w14:paraId="35088A98" w14:textId="77777777" w:rsidR="00606696" w:rsidRDefault="00606696">
            <w:pPr>
              <w:pStyle w:val="TableParagraph"/>
              <w:rPr>
                <w:rFonts w:ascii="Times New Roman"/>
                <w:sz w:val="24"/>
              </w:rPr>
            </w:pPr>
          </w:p>
        </w:tc>
        <w:tc>
          <w:tcPr>
            <w:tcW w:w="1916" w:type="dxa"/>
          </w:tcPr>
          <w:p w14:paraId="23B9C35C" w14:textId="77777777" w:rsidR="00606696" w:rsidRDefault="00606696">
            <w:pPr>
              <w:pStyle w:val="TableParagraph"/>
              <w:rPr>
                <w:rFonts w:ascii="Times New Roman"/>
                <w:sz w:val="24"/>
              </w:rPr>
            </w:pPr>
          </w:p>
        </w:tc>
        <w:tc>
          <w:tcPr>
            <w:tcW w:w="2022" w:type="dxa"/>
          </w:tcPr>
          <w:p w14:paraId="2888679B" w14:textId="77777777" w:rsidR="00606696" w:rsidRDefault="00606696">
            <w:pPr>
              <w:pStyle w:val="TableParagraph"/>
              <w:rPr>
                <w:rFonts w:ascii="Times New Roman"/>
                <w:sz w:val="24"/>
              </w:rPr>
            </w:pPr>
          </w:p>
        </w:tc>
        <w:tc>
          <w:tcPr>
            <w:tcW w:w="2118" w:type="dxa"/>
          </w:tcPr>
          <w:p w14:paraId="13FB6E38" w14:textId="77777777" w:rsidR="00606696" w:rsidRDefault="00606696">
            <w:pPr>
              <w:pStyle w:val="TableParagraph"/>
              <w:rPr>
                <w:rFonts w:ascii="Times New Roman"/>
                <w:sz w:val="24"/>
              </w:rPr>
            </w:pPr>
          </w:p>
        </w:tc>
        <w:tc>
          <w:tcPr>
            <w:tcW w:w="1961" w:type="dxa"/>
          </w:tcPr>
          <w:p w14:paraId="2FC003B5" w14:textId="77777777" w:rsidR="00606696" w:rsidRDefault="00606696">
            <w:pPr>
              <w:pStyle w:val="TableParagraph"/>
              <w:rPr>
                <w:rFonts w:ascii="Times New Roman"/>
                <w:sz w:val="24"/>
              </w:rPr>
            </w:pPr>
          </w:p>
        </w:tc>
      </w:tr>
      <w:tr w:rsidR="00606696" w14:paraId="0BF29BC2" w14:textId="77777777">
        <w:trPr>
          <w:trHeight w:val="577"/>
        </w:trPr>
        <w:tc>
          <w:tcPr>
            <w:tcW w:w="2132" w:type="dxa"/>
          </w:tcPr>
          <w:p w14:paraId="605F9984" w14:textId="77777777" w:rsidR="00606696" w:rsidRDefault="00606696">
            <w:pPr>
              <w:pStyle w:val="TableParagraph"/>
              <w:rPr>
                <w:rFonts w:ascii="Times New Roman"/>
                <w:sz w:val="24"/>
              </w:rPr>
            </w:pPr>
          </w:p>
        </w:tc>
        <w:tc>
          <w:tcPr>
            <w:tcW w:w="1916" w:type="dxa"/>
          </w:tcPr>
          <w:p w14:paraId="4E91457A" w14:textId="77777777" w:rsidR="00606696" w:rsidRDefault="00606696">
            <w:pPr>
              <w:pStyle w:val="TableParagraph"/>
              <w:rPr>
                <w:rFonts w:ascii="Times New Roman"/>
                <w:sz w:val="24"/>
              </w:rPr>
            </w:pPr>
          </w:p>
        </w:tc>
        <w:tc>
          <w:tcPr>
            <w:tcW w:w="2022" w:type="dxa"/>
          </w:tcPr>
          <w:p w14:paraId="36234212" w14:textId="77777777" w:rsidR="00606696" w:rsidRDefault="00606696">
            <w:pPr>
              <w:pStyle w:val="TableParagraph"/>
              <w:rPr>
                <w:rFonts w:ascii="Times New Roman"/>
                <w:sz w:val="24"/>
              </w:rPr>
            </w:pPr>
          </w:p>
        </w:tc>
        <w:tc>
          <w:tcPr>
            <w:tcW w:w="2118" w:type="dxa"/>
          </w:tcPr>
          <w:p w14:paraId="01AA83D6" w14:textId="77777777" w:rsidR="00606696" w:rsidRDefault="00606696">
            <w:pPr>
              <w:pStyle w:val="TableParagraph"/>
              <w:rPr>
                <w:rFonts w:ascii="Times New Roman"/>
                <w:sz w:val="24"/>
              </w:rPr>
            </w:pPr>
          </w:p>
        </w:tc>
        <w:tc>
          <w:tcPr>
            <w:tcW w:w="1961" w:type="dxa"/>
          </w:tcPr>
          <w:p w14:paraId="05904D50" w14:textId="77777777" w:rsidR="00606696" w:rsidRDefault="00606696">
            <w:pPr>
              <w:pStyle w:val="TableParagraph"/>
              <w:rPr>
                <w:rFonts w:ascii="Times New Roman"/>
                <w:sz w:val="24"/>
              </w:rPr>
            </w:pPr>
          </w:p>
        </w:tc>
      </w:tr>
      <w:tr w:rsidR="00606696" w14:paraId="1358E872" w14:textId="77777777">
        <w:trPr>
          <w:trHeight w:val="578"/>
        </w:trPr>
        <w:tc>
          <w:tcPr>
            <w:tcW w:w="2132" w:type="dxa"/>
          </w:tcPr>
          <w:p w14:paraId="754E1397" w14:textId="77777777" w:rsidR="00606696" w:rsidRDefault="00606696">
            <w:pPr>
              <w:pStyle w:val="TableParagraph"/>
              <w:rPr>
                <w:rFonts w:ascii="Times New Roman"/>
                <w:sz w:val="24"/>
              </w:rPr>
            </w:pPr>
          </w:p>
        </w:tc>
        <w:tc>
          <w:tcPr>
            <w:tcW w:w="1916" w:type="dxa"/>
          </w:tcPr>
          <w:p w14:paraId="4F528CA8" w14:textId="77777777" w:rsidR="00606696" w:rsidRDefault="00606696">
            <w:pPr>
              <w:pStyle w:val="TableParagraph"/>
              <w:rPr>
                <w:rFonts w:ascii="Times New Roman"/>
                <w:sz w:val="24"/>
              </w:rPr>
            </w:pPr>
          </w:p>
        </w:tc>
        <w:tc>
          <w:tcPr>
            <w:tcW w:w="2022" w:type="dxa"/>
          </w:tcPr>
          <w:p w14:paraId="2CEAE545" w14:textId="77777777" w:rsidR="00606696" w:rsidRDefault="00606696">
            <w:pPr>
              <w:pStyle w:val="TableParagraph"/>
              <w:rPr>
                <w:rFonts w:ascii="Times New Roman"/>
                <w:sz w:val="24"/>
              </w:rPr>
            </w:pPr>
          </w:p>
        </w:tc>
        <w:tc>
          <w:tcPr>
            <w:tcW w:w="2118" w:type="dxa"/>
          </w:tcPr>
          <w:p w14:paraId="4A6A528B" w14:textId="77777777" w:rsidR="00606696" w:rsidRDefault="00606696">
            <w:pPr>
              <w:pStyle w:val="TableParagraph"/>
              <w:rPr>
                <w:rFonts w:ascii="Times New Roman"/>
                <w:sz w:val="24"/>
              </w:rPr>
            </w:pPr>
          </w:p>
        </w:tc>
        <w:tc>
          <w:tcPr>
            <w:tcW w:w="1961" w:type="dxa"/>
          </w:tcPr>
          <w:p w14:paraId="6BED8D76" w14:textId="77777777" w:rsidR="00606696" w:rsidRDefault="00606696">
            <w:pPr>
              <w:pStyle w:val="TableParagraph"/>
              <w:rPr>
                <w:rFonts w:ascii="Times New Roman"/>
                <w:sz w:val="24"/>
              </w:rPr>
            </w:pPr>
          </w:p>
        </w:tc>
      </w:tr>
      <w:tr w:rsidR="00606696" w14:paraId="1CD212C7" w14:textId="77777777">
        <w:trPr>
          <w:trHeight w:val="598"/>
        </w:trPr>
        <w:tc>
          <w:tcPr>
            <w:tcW w:w="2132" w:type="dxa"/>
          </w:tcPr>
          <w:p w14:paraId="54DA2B90" w14:textId="77777777" w:rsidR="00606696" w:rsidRDefault="00606696">
            <w:pPr>
              <w:pStyle w:val="TableParagraph"/>
              <w:rPr>
                <w:rFonts w:ascii="Times New Roman"/>
                <w:sz w:val="24"/>
              </w:rPr>
            </w:pPr>
          </w:p>
        </w:tc>
        <w:tc>
          <w:tcPr>
            <w:tcW w:w="1916" w:type="dxa"/>
          </w:tcPr>
          <w:p w14:paraId="50C61E76" w14:textId="77777777" w:rsidR="00606696" w:rsidRDefault="00606696">
            <w:pPr>
              <w:pStyle w:val="TableParagraph"/>
              <w:rPr>
                <w:rFonts w:ascii="Times New Roman"/>
                <w:sz w:val="24"/>
              </w:rPr>
            </w:pPr>
          </w:p>
        </w:tc>
        <w:tc>
          <w:tcPr>
            <w:tcW w:w="2022" w:type="dxa"/>
          </w:tcPr>
          <w:p w14:paraId="5B8B64F7" w14:textId="77777777" w:rsidR="00606696" w:rsidRDefault="00606696">
            <w:pPr>
              <w:pStyle w:val="TableParagraph"/>
              <w:rPr>
                <w:rFonts w:ascii="Times New Roman"/>
                <w:sz w:val="24"/>
              </w:rPr>
            </w:pPr>
          </w:p>
        </w:tc>
        <w:tc>
          <w:tcPr>
            <w:tcW w:w="2118" w:type="dxa"/>
          </w:tcPr>
          <w:p w14:paraId="0DAD383E" w14:textId="77777777" w:rsidR="00606696" w:rsidRDefault="00606696">
            <w:pPr>
              <w:pStyle w:val="TableParagraph"/>
              <w:rPr>
                <w:rFonts w:ascii="Times New Roman"/>
                <w:sz w:val="24"/>
              </w:rPr>
            </w:pPr>
          </w:p>
        </w:tc>
        <w:tc>
          <w:tcPr>
            <w:tcW w:w="1961" w:type="dxa"/>
          </w:tcPr>
          <w:p w14:paraId="49535433" w14:textId="77777777" w:rsidR="00606696" w:rsidRDefault="00606696">
            <w:pPr>
              <w:pStyle w:val="TableParagraph"/>
              <w:rPr>
                <w:rFonts w:ascii="Times New Roman"/>
                <w:sz w:val="24"/>
              </w:rPr>
            </w:pPr>
          </w:p>
        </w:tc>
      </w:tr>
    </w:tbl>
    <w:p w14:paraId="42272580" w14:textId="77777777" w:rsidR="00606696" w:rsidRDefault="00606696">
      <w:pPr>
        <w:pStyle w:val="BodyText"/>
      </w:pPr>
    </w:p>
    <w:p w14:paraId="72D664BB" w14:textId="77777777" w:rsidR="00606696" w:rsidRDefault="005F7DB9">
      <w:pPr>
        <w:pStyle w:val="ListParagraph"/>
        <w:numPr>
          <w:ilvl w:val="0"/>
          <w:numId w:val="57"/>
        </w:numPr>
        <w:tabs>
          <w:tab w:val="left" w:pos="1319"/>
          <w:tab w:val="left" w:pos="1320"/>
        </w:tabs>
        <w:ind w:left="1320"/>
        <w:jc w:val="left"/>
        <w:rPr>
          <w:sz w:val="24"/>
        </w:rPr>
      </w:pPr>
      <w:r>
        <w:rPr>
          <w:sz w:val="24"/>
        </w:rPr>
        <w:t>List states and categories in which your Organization is legally qualified to do</w:t>
      </w:r>
      <w:r>
        <w:rPr>
          <w:spacing w:val="-21"/>
          <w:sz w:val="24"/>
        </w:rPr>
        <w:t xml:space="preserve"> </w:t>
      </w:r>
      <w:r>
        <w:rPr>
          <w:sz w:val="24"/>
        </w:rPr>
        <w:t>business:</w:t>
      </w:r>
    </w:p>
    <w:p w14:paraId="25E353D8" w14:textId="57E591B7" w:rsidR="00606696" w:rsidRDefault="006132B8">
      <w:pPr>
        <w:pStyle w:val="BodyText"/>
        <w:spacing w:before="4"/>
        <w:rPr>
          <w:sz w:val="18"/>
        </w:rPr>
      </w:pPr>
      <w:r>
        <w:rPr>
          <w:noProof/>
        </w:rPr>
        <mc:AlternateContent>
          <mc:Choice Requires="wps">
            <w:drawing>
              <wp:anchor distT="0" distB="0" distL="0" distR="0" simplePos="0" relativeHeight="251663872" behindDoc="1" locked="0" layoutInCell="1" allowOverlap="1" wp14:anchorId="4913D5FA" wp14:editId="7E77E051">
                <wp:simplePos x="0" y="0"/>
                <wp:positionH relativeFrom="page">
                  <wp:posOffset>1143000</wp:posOffset>
                </wp:positionH>
                <wp:positionV relativeFrom="paragraph">
                  <wp:posOffset>170180</wp:posOffset>
                </wp:positionV>
                <wp:extent cx="3094990" cy="0"/>
                <wp:effectExtent l="9525" t="5080" r="10160" b="13970"/>
                <wp:wrapTopAndBottom/>
                <wp:docPr id="9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4990" cy="0"/>
                        </a:xfrm>
                        <a:prstGeom prst="line">
                          <a:avLst/>
                        </a:prstGeom>
                        <a:noFill/>
                        <a:ln w="98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ADFC9" id="Line 67"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4pt" to="333.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TkEgIAACoEAAAOAAAAZHJzL2Uyb0RvYy54bWysU02P2jAQvVfqf7B8hySQsiQirKoEeqFd&#10;pN3+AGM7xKpjW7YhoKr/vWPzod3tparKwYwz4+f35o0Xj6deoiO3TmhV4WycYsQV1UyofYW/v6xH&#10;c4ycJ4oRqRWv8Jk7/Lj8+GExmJJPdKcl4xYBiHLlYCrceW/KJHG04z1xY224gmSrbU88bO0+YZYM&#10;gN7LZJKms2TQlhmrKXcOvjaXJF5G/Lbl1D+1reMeyQoDNx9XG9ddWJPlgpR7S0wn6JUG+QcWPREK&#10;Lr1DNcQTdLDiD6heUKudbv2Y6j7RbSsojxpATZa+U/PcEcOjFmiOM/c2uf8HS78dtxYJVuFiipEi&#10;PXi0EYqj2UPozWBcCSW12tqgjp7Us9lo+sMhpeuOqD2PHF/OBs5l4UTy5kjYOAM37IavmkENOXgd&#10;G3VqbR8goQXoFP043/3gJ48ofJymRV4UYBu95RJS3g4a6/wXrnsUggpLIB2ByXHjfCBCyltJuEfp&#10;tZAy2i0VGkDvHBSHjNNSsJCMG7vf1dKiIwkDE39R1bsyqw+KRbCOE7a6xp4IeYnhcqkCHkgBOtfo&#10;MhE/i7RYzVfzfJRPZqtRnjbN6PO6zkezdfbwqZk2dd1kvwK1LC87wRhXgd1tOrP879y/vpPLXN3n&#10;896G5C167BeQvf1H0tHLYN9lEHaanbf25jEMZCy+Pp4w8a/3EL9+4svfAAAA//8DAFBLAwQUAAYA&#10;CAAAACEAiaCZZOAAAAAJAQAADwAAAGRycy9kb3ducmV2LnhtbEyPwU7DMBBE70j9B2srcaNOC6Ql&#10;jVMBEuIAKmqDhLi58TYJxOsQu0369yziAMeZHc3OS1eDbcQRO187UjCdRCCQCmdqKhW85g8XCxA+&#10;aDK6cYQKTuhhlY3OUp0Y19MGj9tQCi4hn2gFVQhtIqUvKrTaT1yLxLe966wOLLtSmk73XG4bOYui&#10;WFpdE3+odIv3FRaf24NV4J6nd+tT//Zxnb885Tfh63Lt3h+VOh8Pt0sQAYfwF4af+TwdMt60cwcy&#10;XjSsFxGzBAWzmBE4EMfzKxC7X0NmqfxPkH0DAAD//wMAUEsBAi0AFAAGAAgAAAAhALaDOJL+AAAA&#10;4QEAABMAAAAAAAAAAAAAAAAAAAAAAFtDb250ZW50X1R5cGVzXS54bWxQSwECLQAUAAYACAAAACEA&#10;OP0h/9YAAACUAQAACwAAAAAAAAAAAAAAAAAvAQAAX3JlbHMvLnJlbHNQSwECLQAUAAYACAAAACEA&#10;g1Hk5BICAAAqBAAADgAAAAAAAAAAAAAAAAAuAgAAZHJzL2Uyb0RvYy54bWxQSwECLQAUAAYACAAA&#10;ACEAiaCZZOAAAAAJAQAADwAAAAAAAAAAAAAAAABsBAAAZHJzL2Rvd25yZXYueG1sUEsFBgAAAAAE&#10;AAQA8wAAAHkFAAAAAA==&#10;" strokeweight=".27481mm">
                <w10:wrap type="topAndBottom" anchorx="page"/>
              </v:line>
            </w:pict>
          </mc:Fallback>
        </mc:AlternateContent>
      </w:r>
      <w:r>
        <w:rPr>
          <w:noProof/>
        </w:rPr>
        <mc:AlternateContent>
          <mc:Choice Requires="wps">
            <w:drawing>
              <wp:anchor distT="0" distB="0" distL="0" distR="0" simplePos="0" relativeHeight="251664896" behindDoc="1" locked="0" layoutInCell="1" allowOverlap="1" wp14:anchorId="1904A500" wp14:editId="737029AF">
                <wp:simplePos x="0" y="0"/>
                <wp:positionH relativeFrom="page">
                  <wp:posOffset>1143000</wp:posOffset>
                </wp:positionH>
                <wp:positionV relativeFrom="paragraph">
                  <wp:posOffset>354965</wp:posOffset>
                </wp:positionV>
                <wp:extent cx="3094990" cy="0"/>
                <wp:effectExtent l="9525" t="8890" r="10160" b="10160"/>
                <wp:wrapTopAndBottom/>
                <wp:docPr id="9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499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3840C" id="Line 66"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7.95pt" to="333.7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WGqEwIAACoEAAAOAAAAZHJzL2Uyb0RvYy54bWysU8GO2yAQvVfqPyDuie2sm8ZWnFVlJ71s&#10;u5F2+wEEcIyKAQGJE1X99w4kjrLtparqAx6YmcebecPy8dRLdOTWCa0qnE1TjLiimgm1r/C3181k&#10;gZHzRDEiteIVPnOHH1fv3y0HU/KZ7rRk3CIAUa4cTIU7702ZJI52vCduqg1X4Gy17YmHrd0nzJIB&#10;0HuZzNJ0ngzaMmM15c7BaXNx4lXEb1tO/XPbOu6RrDBw83G1cd2FNVktSbm3xHSCXmmQf2DRE6Hg&#10;0htUQzxBByv+gOoFtdrp1k+p7hPdtoLyWANUk6W/VfPSEcNjLdAcZ25tcv8Pln49bi0SrMLFDCNF&#10;etDoSSiO5vPQm8G4EkJqtbWhOnpSL+ZJ0+8OKV13RO155Ph6NpCXhYzkTUrYOAM37IYvmkEMOXgd&#10;G3VqbR8goQXoFPU43/TgJ48oHD6kRV4UIBsdfQkpx0Rjnf/MdY+CUWEJpCMwOT45H4iQcgwJ9yi9&#10;EVJGuaVCA9RbpPOY4LQULDhDmLP7XS0tOpIwMPGLVYHnPszqg2IRrOOEra+2J0JebLhcqoAHpQCd&#10;q3WZiB9FWqwX60U+yWfz9SRPm2byaVPnk/km+/iheWjqusl+BmpZXnaCMa4Cu3E6s/zv1L++k8tc&#10;3ebz1obkLXrsF5Ad/5F01DLIdxmEnWbnrR01hoGMwdfHEyb+fg/2/RNf/QIAAP//AwBQSwMEFAAG&#10;AAgAAAAhAMptW5XdAAAACQEAAA8AAABkcnMvZG93bnJldi54bWxMj81OwzAQhO9IvIO1SNyozU9D&#10;CXGqKogTXAhIcNwm2yQQr6PYbZO3ZxEHOM7saPabbD25Xh1oDJ1nC5cLA4q48nXHjYW318eLFagQ&#10;kWvsPZOFmQKs89OTDNPaH/mFDmVslJRwSNFCG+OQah2qlhyGhR+I5bbzo8Mocmx0PeJRyl2vr4xJ&#10;tMOO5UOLAxUtVV/l3lnAYn5GLh/ezcf17ulTN3OsNoW152fT5h5UpCn+heEHX9AhF6at33MdVC96&#10;ZWRLtLBc3oGSQJLc3oDa/ho6z/T/Bfk3AAAA//8DAFBLAQItABQABgAIAAAAIQC2gziS/gAAAOEB&#10;AAATAAAAAAAAAAAAAAAAAAAAAABbQ29udGVudF9UeXBlc10ueG1sUEsBAi0AFAAGAAgAAAAhADj9&#10;If/WAAAAlAEAAAsAAAAAAAAAAAAAAAAALwEAAF9yZWxzLy5yZWxzUEsBAi0AFAAGAAgAAAAhAHL1&#10;YaoTAgAAKgQAAA4AAAAAAAAAAAAAAAAALgIAAGRycy9lMm9Eb2MueG1sUEsBAi0AFAAGAAgAAAAh&#10;AMptW5XdAAAACQEAAA8AAAAAAAAAAAAAAAAAbQQAAGRycy9kb3ducmV2LnhtbFBLBQYAAAAABAAE&#10;APMAAAB3BQAAAAA=&#10;" strokeweight=".78pt">
                <w10:wrap type="topAndBottom" anchorx="page"/>
              </v:line>
            </w:pict>
          </mc:Fallback>
        </mc:AlternateContent>
      </w:r>
      <w:r>
        <w:rPr>
          <w:noProof/>
        </w:rPr>
        <mc:AlternateContent>
          <mc:Choice Requires="wps">
            <w:drawing>
              <wp:anchor distT="0" distB="0" distL="0" distR="0" simplePos="0" relativeHeight="251665920" behindDoc="1" locked="0" layoutInCell="1" allowOverlap="1" wp14:anchorId="623AA7EC" wp14:editId="207FC65D">
                <wp:simplePos x="0" y="0"/>
                <wp:positionH relativeFrom="page">
                  <wp:posOffset>1143000</wp:posOffset>
                </wp:positionH>
                <wp:positionV relativeFrom="paragraph">
                  <wp:posOffset>538480</wp:posOffset>
                </wp:positionV>
                <wp:extent cx="3094990" cy="0"/>
                <wp:effectExtent l="9525" t="11430" r="10160" b="7620"/>
                <wp:wrapTopAndBottom/>
                <wp:docPr id="9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4990" cy="0"/>
                        </a:xfrm>
                        <a:prstGeom prst="line">
                          <a:avLst/>
                        </a:prstGeom>
                        <a:noFill/>
                        <a:ln w="98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03D60" id="Line 65"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42.4pt" to="333.7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SQEwIAACoEAAAOAAAAZHJzL2Uyb0RvYy54bWysU8GO2jAQvVfqP1i+QxLIUh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bjIMFKk&#10;A422QnE0ewq96Y0rIWSldjZUR8/qxWw1/e6Q0quWqAOPHF8vBvKykJG8SQkbZ+CGff9ZM4ghR69j&#10;o86N7QIktACdox6Xux787BGFw2la5EUBstHBl5BySDTW+U9cdygYFZZAOgKT09b5QISUQ0i4R+mN&#10;kDLKLRXqod55MY0JTkvBgjOEOXvYr6RFJxIGJn6xKvA8hll9VCyCtZyw9c32RMirDZdLFfCgFKBz&#10;s64T8aNIi/V8Pc9H+WS2HuVpXY8+blb5aLbJPjzV03q1qrOfgVqWl61gjKvAbpjOLP879W/v5DpX&#10;9/m8tyF5ix77BWSHfyQdtQzyXQdhr9llZweNYSBj8O3xhIl/3IP9+MSXvwAAAP//AwBQSwMEFAAG&#10;AAgAAAAhAGLx8cLgAAAACQEAAA8AAABkcnMvZG93bnJldi54bWxMj8FOwzAQRO9I/IO1SNyoUygh&#10;pHEqQEIcQK1okBA3N94mgXgdYrdJ/55FHOhxZkez87LFaFuxx943jhRMJxEIpNKZhioFb8XjRQLC&#10;B01Gt45QwQE9LPLTk0ynxg30ivt1qASXkE+1gjqELpXSlzVa7SeuQ+Lb1vVWB5Z9JU2vBy63rbyM&#10;olha3RB/qHWHDzWWX+udVeBepvfLw/D+eV2snovb8H21dB9PSp2fjXdzEAHH8B+G3/k8HXLetHE7&#10;Ml60rJOIWYKCZMYIHIjjmxmIzZ8h80weE+Q/AAAA//8DAFBLAQItABQABgAIAAAAIQC2gziS/gAA&#10;AOEBAAATAAAAAAAAAAAAAAAAAAAAAABbQ29udGVudF9UeXBlc10ueG1sUEsBAi0AFAAGAAgAAAAh&#10;ADj9If/WAAAAlAEAAAsAAAAAAAAAAAAAAAAALwEAAF9yZWxzLy5yZWxzUEsBAi0AFAAGAAgAAAAh&#10;AFUvZJATAgAAKgQAAA4AAAAAAAAAAAAAAAAALgIAAGRycy9lMm9Eb2MueG1sUEsBAi0AFAAGAAgA&#10;AAAhAGLx8cLgAAAACQEAAA8AAAAAAAAAAAAAAAAAbQQAAGRycy9kb3ducmV2LnhtbFBLBQYAAAAA&#10;BAAEAPMAAAB6BQAAAAA=&#10;" strokeweight=".27481mm">
                <w10:wrap type="topAndBottom" anchorx="page"/>
              </v:line>
            </w:pict>
          </mc:Fallback>
        </mc:AlternateContent>
      </w:r>
    </w:p>
    <w:p w14:paraId="1D144D54" w14:textId="77777777" w:rsidR="00606696" w:rsidRDefault="00606696">
      <w:pPr>
        <w:pStyle w:val="BodyText"/>
        <w:spacing w:before="1"/>
        <w:rPr>
          <w:sz w:val="17"/>
        </w:rPr>
      </w:pPr>
    </w:p>
    <w:p w14:paraId="2EE74A69" w14:textId="77777777" w:rsidR="00606696" w:rsidRDefault="00606696">
      <w:pPr>
        <w:pStyle w:val="BodyText"/>
        <w:rPr>
          <w:sz w:val="17"/>
        </w:rPr>
      </w:pPr>
    </w:p>
    <w:p w14:paraId="7A1E6F24" w14:textId="77777777" w:rsidR="00606696" w:rsidRDefault="00606696">
      <w:pPr>
        <w:pStyle w:val="BodyText"/>
        <w:spacing w:before="5"/>
        <w:rPr>
          <w:sz w:val="14"/>
        </w:rPr>
      </w:pPr>
    </w:p>
    <w:p w14:paraId="7C9A9F7A" w14:textId="77777777" w:rsidR="00606696" w:rsidRDefault="005F7DB9">
      <w:pPr>
        <w:pStyle w:val="ListParagraph"/>
        <w:numPr>
          <w:ilvl w:val="0"/>
          <w:numId w:val="57"/>
        </w:numPr>
        <w:tabs>
          <w:tab w:val="left" w:pos="1319"/>
          <w:tab w:val="left" w:pos="1320"/>
        </w:tabs>
        <w:spacing w:before="100"/>
        <w:ind w:left="1320" w:right="687"/>
        <w:jc w:val="left"/>
        <w:rPr>
          <w:sz w:val="24"/>
        </w:rPr>
      </w:pPr>
      <w:r>
        <w:rPr>
          <w:sz w:val="24"/>
        </w:rPr>
        <w:t>List</w:t>
      </w:r>
      <w:r>
        <w:rPr>
          <w:spacing w:val="-7"/>
          <w:sz w:val="24"/>
        </w:rPr>
        <w:t xml:space="preserve"> </w:t>
      </w:r>
      <w:r>
        <w:rPr>
          <w:sz w:val="24"/>
        </w:rPr>
        <w:t>all</w:t>
      </w:r>
      <w:r>
        <w:rPr>
          <w:spacing w:val="-6"/>
          <w:sz w:val="24"/>
        </w:rPr>
        <w:t xml:space="preserve"> </w:t>
      </w:r>
      <w:r>
        <w:rPr>
          <w:sz w:val="24"/>
        </w:rPr>
        <w:t>Arizona</w:t>
      </w:r>
      <w:r>
        <w:rPr>
          <w:spacing w:val="-8"/>
          <w:sz w:val="24"/>
        </w:rPr>
        <w:t xml:space="preserve"> </w:t>
      </w:r>
      <w:r>
        <w:rPr>
          <w:sz w:val="24"/>
        </w:rPr>
        <w:t>Contractor</w:t>
      </w:r>
      <w:r>
        <w:rPr>
          <w:spacing w:val="-5"/>
          <w:sz w:val="24"/>
        </w:rPr>
        <w:t xml:space="preserve"> </w:t>
      </w:r>
      <w:r>
        <w:rPr>
          <w:sz w:val="24"/>
        </w:rPr>
        <w:t>licenses</w:t>
      </w:r>
      <w:r>
        <w:rPr>
          <w:spacing w:val="-6"/>
          <w:sz w:val="24"/>
        </w:rPr>
        <w:t xml:space="preserve"> </w:t>
      </w:r>
      <w:r>
        <w:rPr>
          <w:sz w:val="24"/>
        </w:rPr>
        <w:t>currently</w:t>
      </w:r>
      <w:r>
        <w:rPr>
          <w:spacing w:val="-8"/>
          <w:sz w:val="24"/>
        </w:rPr>
        <w:t xml:space="preserve"> </w:t>
      </w:r>
      <w:r>
        <w:rPr>
          <w:sz w:val="24"/>
        </w:rPr>
        <w:t>held</w:t>
      </w:r>
      <w:r>
        <w:rPr>
          <w:spacing w:val="-6"/>
          <w:sz w:val="24"/>
        </w:rPr>
        <w:t xml:space="preserve"> </w:t>
      </w:r>
      <w:r>
        <w:rPr>
          <w:sz w:val="24"/>
        </w:rPr>
        <w:t>by</w:t>
      </w:r>
      <w:r>
        <w:rPr>
          <w:spacing w:val="-7"/>
          <w:sz w:val="24"/>
        </w:rPr>
        <w:t xml:space="preserve"> </w:t>
      </w:r>
      <w:r>
        <w:rPr>
          <w:sz w:val="24"/>
        </w:rPr>
        <w:t>your</w:t>
      </w:r>
      <w:r>
        <w:rPr>
          <w:spacing w:val="-5"/>
          <w:sz w:val="24"/>
        </w:rPr>
        <w:t xml:space="preserve"> </w:t>
      </w:r>
      <w:r>
        <w:rPr>
          <w:sz w:val="24"/>
        </w:rPr>
        <w:t>Organization;</w:t>
      </w:r>
      <w:r>
        <w:rPr>
          <w:spacing w:val="-8"/>
          <w:sz w:val="24"/>
        </w:rPr>
        <w:t xml:space="preserve"> </w:t>
      </w:r>
      <w:r>
        <w:rPr>
          <w:sz w:val="24"/>
        </w:rPr>
        <w:t>the</w:t>
      </w:r>
      <w:r>
        <w:rPr>
          <w:spacing w:val="-8"/>
          <w:sz w:val="24"/>
        </w:rPr>
        <w:t xml:space="preserve"> </w:t>
      </w:r>
      <w:r>
        <w:rPr>
          <w:sz w:val="24"/>
        </w:rPr>
        <w:t>status</w:t>
      </w:r>
      <w:r>
        <w:rPr>
          <w:spacing w:val="-7"/>
          <w:sz w:val="24"/>
        </w:rPr>
        <w:t xml:space="preserve"> </w:t>
      </w:r>
      <w:r>
        <w:rPr>
          <w:sz w:val="24"/>
        </w:rPr>
        <w:t>of</w:t>
      </w:r>
      <w:r>
        <w:rPr>
          <w:spacing w:val="-6"/>
          <w:sz w:val="24"/>
        </w:rPr>
        <w:t xml:space="preserve"> </w:t>
      </w:r>
      <w:r>
        <w:rPr>
          <w:sz w:val="24"/>
        </w:rPr>
        <w:t>each license; and provide a photocopy of each license with your bid</w:t>
      </w:r>
      <w:r>
        <w:rPr>
          <w:spacing w:val="-13"/>
          <w:sz w:val="24"/>
        </w:rPr>
        <w:t xml:space="preserve"> </w:t>
      </w:r>
      <w:r>
        <w:rPr>
          <w:sz w:val="24"/>
        </w:rPr>
        <w:t>proposal.</w:t>
      </w:r>
    </w:p>
    <w:p w14:paraId="52E4FEA2" w14:textId="77777777" w:rsidR="00606696" w:rsidRDefault="005F7DB9">
      <w:pPr>
        <w:pStyle w:val="BodyText"/>
        <w:tabs>
          <w:tab w:val="left" w:pos="4919"/>
          <w:tab w:val="left" w:pos="5745"/>
        </w:tabs>
        <w:spacing w:line="289" w:lineRule="exact"/>
        <w:ind w:left="2040"/>
      </w:pPr>
      <w:r>
        <w:rPr>
          <w:u w:val="single"/>
        </w:rPr>
        <w:t>License Class</w:t>
      </w:r>
      <w:r>
        <w:rPr>
          <w:spacing w:val="-4"/>
          <w:u w:val="single"/>
        </w:rPr>
        <w:t xml:space="preserve"> </w:t>
      </w:r>
      <w:r>
        <w:rPr>
          <w:u w:val="single"/>
        </w:rPr>
        <w:t>/</w:t>
      </w:r>
      <w:r>
        <w:rPr>
          <w:spacing w:val="-1"/>
          <w:u w:val="single"/>
        </w:rPr>
        <w:t xml:space="preserve"> </w:t>
      </w:r>
      <w:r>
        <w:rPr>
          <w:u w:val="single"/>
        </w:rPr>
        <w:t>#</w:t>
      </w:r>
      <w:r>
        <w:tab/>
      </w:r>
      <w:r>
        <w:rPr>
          <w:u w:val="single"/>
        </w:rPr>
        <w:t xml:space="preserve"> </w:t>
      </w:r>
      <w:r>
        <w:rPr>
          <w:u w:val="single"/>
        </w:rPr>
        <w:tab/>
        <w:t>Status</w:t>
      </w:r>
    </w:p>
    <w:p w14:paraId="36097BAC" w14:textId="77777777" w:rsidR="00606696" w:rsidRDefault="005F7DB9">
      <w:pPr>
        <w:pStyle w:val="BodyText"/>
        <w:tabs>
          <w:tab w:val="left" w:pos="2039"/>
          <w:tab w:val="left" w:pos="4265"/>
          <w:tab w:val="left" w:pos="5639"/>
          <w:tab w:val="left" w:pos="9701"/>
        </w:tabs>
        <w:spacing w:line="289" w:lineRule="exact"/>
        <w:ind w:left="1320"/>
      </w:pPr>
      <w:r>
        <w:t>1.</w:t>
      </w:r>
      <w:r>
        <w:tab/>
      </w:r>
      <w:r>
        <w:rPr>
          <w:u w:val="single"/>
        </w:rPr>
        <w:t xml:space="preserve"> </w:t>
      </w:r>
      <w:r>
        <w:rPr>
          <w:u w:val="single"/>
        </w:rPr>
        <w:tab/>
      </w:r>
      <w:r>
        <w:tab/>
      </w:r>
      <w:r>
        <w:rPr>
          <w:u w:val="single"/>
        </w:rPr>
        <w:t xml:space="preserve"> </w:t>
      </w:r>
      <w:r>
        <w:rPr>
          <w:u w:val="single"/>
        </w:rPr>
        <w:tab/>
      </w:r>
    </w:p>
    <w:p w14:paraId="24DA41C3" w14:textId="77777777" w:rsidR="00606696" w:rsidRDefault="005F7DB9">
      <w:pPr>
        <w:pStyle w:val="BodyText"/>
        <w:tabs>
          <w:tab w:val="left" w:pos="2039"/>
          <w:tab w:val="left" w:pos="4265"/>
          <w:tab w:val="left" w:pos="5639"/>
          <w:tab w:val="left" w:pos="9701"/>
        </w:tabs>
        <w:spacing w:line="289" w:lineRule="exact"/>
        <w:ind w:left="1320"/>
      </w:pPr>
      <w:r>
        <w:t>2.</w:t>
      </w:r>
      <w:r>
        <w:tab/>
      </w:r>
      <w:r>
        <w:rPr>
          <w:u w:val="single"/>
        </w:rPr>
        <w:t xml:space="preserve"> </w:t>
      </w:r>
      <w:r>
        <w:rPr>
          <w:u w:val="single"/>
        </w:rPr>
        <w:tab/>
      </w:r>
      <w:r>
        <w:tab/>
      </w:r>
      <w:r>
        <w:rPr>
          <w:u w:val="single"/>
        </w:rPr>
        <w:t xml:space="preserve"> </w:t>
      </w:r>
      <w:r>
        <w:rPr>
          <w:u w:val="single"/>
        </w:rPr>
        <w:tab/>
      </w:r>
    </w:p>
    <w:p w14:paraId="6419AC3B" w14:textId="77777777" w:rsidR="00606696" w:rsidRDefault="005F7DB9">
      <w:pPr>
        <w:pStyle w:val="BodyText"/>
        <w:tabs>
          <w:tab w:val="left" w:pos="2039"/>
          <w:tab w:val="left" w:pos="4265"/>
          <w:tab w:val="left" w:pos="5639"/>
          <w:tab w:val="left" w:pos="9701"/>
        </w:tabs>
        <w:spacing w:before="1" w:line="289" w:lineRule="exact"/>
        <w:ind w:left="1320"/>
      </w:pPr>
      <w:r>
        <w:t>3.</w:t>
      </w:r>
      <w:r>
        <w:tab/>
      </w:r>
      <w:r>
        <w:rPr>
          <w:u w:val="single"/>
        </w:rPr>
        <w:t xml:space="preserve"> </w:t>
      </w:r>
      <w:r>
        <w:rPr>
          <w:u w:val="single"/>
        </w:rPr>
        <w:tab/>
      </w:r>
      <w:r>
        <w:tab/>
      </w:r>
      <w:r>
        <w:rPr>
          <w:u w:val="single"/>
        </w:rPr>
        <w:t xml:space="preserve"> </w:t>
      </w:r>
      <w:r>
        <w:rPr>
          <w:u w:val="single"/>
        </w:rPr>
        <w:tab/>
      </w:r>
    </w:p>
    <w:p w14:paraId="47F13DD5" w14:textId="77777777" w:rsidR="00606696" w:rsidRDefault="005F7DB9">
      <w:pPr>
        <w:pStyle w:val="BodyText"/>
        <w:tabs>
          <w:tab w:val="left" w:pos="2039"/>
          <w:tab w:val="left" w:pos="4265"/>
          <w:tab w:val="left" w:pos="5639"/>
          <w:tab w:val="left" w:pos="9701"/>
        </w:tabs>
        <w:spacing w:line="289" w:lineRule="exact"/>
        <w:ind w:left="1320"/>
      </w:pPr>
      <w:r>
        <w:t>4.</w:t>
      </w:r>
      <w:r>
        <w:tab/>
      </w:r>
      <w:r>
        <w:rPr>
          <w:u w:val="single"/>
        </w:rPr>
        <w:t xml:space="preserve"> </w:t>
      </w:r>
      <w:r>
        <w:rPr>
          <w:u w:val="single"/>
        </w:rPr>
        <w:tab/>
      </w:r>
      <w:r>
        <w:tab/>
      </w:r>
      <w:r>
        <w:rPr>
          <w:u w:val="single"/>
        </w:rPr>
        <w:t xml:space="preserve"> </w:t>
      </w:r>
      <w:r>
        <w:rPr>
          <w:u w:val="single"/>
        </w:rPr>
        <w:tab/>
      </w:r>
    </w:p>
    <w:p w14:paraId="0CDDEB86" w14:textId="77777777" w:rsidR="00606696" w:rsidRDefault="00606696">
      <w:pPr>
        <w:pStyle w:val="BodyText"/>
        <w:spacing w:before="9"/>
        <w:rPr>
          <w:sz w:val="15"/>
        </w:rPr>
      </w:pPr>
    </w:p>
    <w:p w14:paraId="38A130AC" w14:textId="77777777" w:rsidR="00606696" w:rsidRDefault="005F7DB9">
      <w:pPr>
        <w:pStyle w:val="BodyText"/>
        <w:spacing w:before="100"/>
        <w:ind w:left="1320"/>
      </w:pPr>
      <w:r>
        <w:t>Please attach a list of additional Arizona Contractor licenses, if any.</w:t>
      </w:r>
    </w:p>
    <w:p w14:paraId="1AD50AC8" w14:textId="77777777" w:rsidR="00606696" w:rsidRDefault="00606696">
      <w:pPr>
        <w:pStyle w:val="BodyText"/>
      </w:pPr>
    </w:p>
    <w:p w14:paraId="7A0B5B64" w14:textId="77777777" w:rsidR="00606696" w:rsidRDefault="005F7DB9">
      <w:pPr>
        <w:pStyle w:val="ListParagraph"/>
        <w:numPr>
          <w:ilvl w:val="0"/>
          <w:numId w:val="57"/>
        </w:numPr>
        <w:tabs>
          <w:tab w:val="left" w:pos="1319"/>
          <w:tab w:val="left" w:pos="1320"/>
        </w:tabs>
        <w:ind w:left="1320"/>
        <w:jc w:val="left"/>
        <w:rPr>
          <w:sz w:val="24"/>
        </w:rPr>
      </w:pPr>
      <w:r>
        <w:rPr>
          <w:sz w:val="24"/>
          <w:u w:val="single"/>
        </w:rPr>
        <w:t>Bank</w:t>
      </w:r>
      <w:r>
        <w:rPr>
          <w:spacing w:val="-2"/>
          <w:sz w:val="24"/>
          <w:u w:val="single"/>
        </w:rPr>
        <w:t xml:space="preserve"> </w:t>
      </w:r>
      <w:r>
        <w:rPr>
          <w:sz w:val="24"/>
          <w:u w:val="single"/>
        </w:rPr>
        <w:t>References</w:t>
      </w:r>
      <w:r>
        <w:rPr>
          <w:sz w:val="24"/>
        </w:rPr>
        <w:t>:</w:t>
      </w:r>
    </w:p>
    <w:p w14:paraId="20BE0923" w14:textId="0C623DBB" w:rsidR="00606696" w:rsidRDefault="006132B8">
      <w:pPr>
        <w:pStyle w:val="BodyText"/>
        <w:spacing w:before="3"/>
        <w:rPr>
          <w:sz w:val="18"/>
        </w:rPr>
      </w:pPr>
      <w:r>
        <w:rPr>
          <w:noProof/>
        </w:rPr>
        <mc:AlternateContent>
          <mc:Choice Requires="wps">
            <w:drawing>
              <wp:anchor distT="0" distB="0" distL="0" distR="0" simplePos="0" relativeHeight="251666944" behindDoc="1" locked="0" layoutInCell="1" allowOverlap="1" wp14:anchorId="7F48E80A" wp14:editId="6CAB8D8D">
                <wp:simplePos x="0" y="0"/>
                <wp:positionH relativeFrom="page">
                  <wp:posOffset>1143000</wp:posOffset>
                </wp:positionH>
                <wp:positionV relativeFrom="paragraph">
                  <wp:posOffset>170180</wp:posOffset>
                </wp:positionV>
                <wp:extent cx="3094990" cy="0"/>
                <wp:effectExtent l="9525" t="10160" r="10160" b="8890"/>
                <wp:wrapTopAndBottom/>
                <wp:docPr id="9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4990" cy="0"/>
                        </a:xfrm>
                        <a:prstGeom prst="line">
                          <a:avLst/>
                        </a:prstGeom>
                        <a:noFill/>
                        <a:ln w="98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8F1D1" id="Line 64"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4pt" to="333.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qEgIAACoEAAAOAAAAZHJzL2Uyb0RvYy54bWysU8GO2jAQvVfqP1i5QxJIKYkIqyqBXmgX&#10;abcfYGyHWHVsyzYEVPXfOzYJYttLVTUHZ+yZeX4zb7x6unQCnZmxXMkySqdJhJgkinJ5LKNvr9vJ&#10;MkLWYUmxUJKV0ZXZ6Gn9/t2q1wWbqVYJygwCEGmLXpdR65wu4tiSlnXYTpVmEpyNMh12sDXHmBrc&#10;A3on4lmSLOJeGaqNIsxaOK1vzmgd8JuGEffcNJY5JMoIuLmwmrAe/BqvV7g4GqxbTgYa+B9YdJhL&#10;uPQOVWOH0cnwP6A6ToyyqnFTorpYNQ0nLNQA1aTJb9W8tFizUAs0x+p7m+z/gyVfz3uDOC2jHNoj&#10;cQca7bhkaJH53vTaFhBSyb3x1ZGLfNE7Rb5bJFXVYnlkgePrVUNe6jPiNyl+YzXccOi/KAox+ORU&#10;aNSlMZ2HhBagS9DjeteDXRwicDhP8iz3vMjoi3ExJmpj3WemOuSNMhJAOgDj8846TwQXY4i/R6ot&#10;FyLILSTqod5lPg8JVglOvdOHWXM8VMKgM/YDE75QFXgew4w6SRrAWobpZrAd5uJmw+VCejwoBegM&#10;1m0ifuRJvllultkkmy02kyyp68mnbZVNFtv044d6XldVnf701NKsaDmlTHp243Sm2d+pP7yT21zd&#10;5/PehvgteugXkB3/gXTQ0st3G4SDote9GTWGgQzBw+PxE/+4B/vxia9/AQAA//8DAFBLAwQUAAYA&#10;CAAAACEAiaCZZOAAAAAJAQAADwAAAGRycy9kb3ducmV2LnhtbEyPwU7DMBBE70j9B2srcaNOC6Ql&#10;jVMBEuIAKmqDhLi58TYJxOsQu0369yziAMeZHc3OS1eDbcQRO187UjCdRCCQCmdqKhW85g8XCxA+&#10;aDK6cYQKTuhhlY3OUp0Y19MGj9tQCi4hn2gFVQhtIqUvKrTaT1yLxLe966wOLLtSmk73XG4bOYui&#10;WFpdE3+odIv3FRaf24NV4J6nd+tT//Zxnb885Tfh63Lt3h+VOh8Pt0sQAYfwF4af+TwdMt60cwcy&#10;XjSsFxGzBAWzmBE4EMfzKxC7X0NmqfxPkH0DAAD//wMAUEsBAi0AFAAGAAgAAAAhALaDOJL+AAAA&#10;4QEAABMAAAAAAAAAAAAAAAAAAAAAAFtDb250ZW50X1R5cGVzXS54bWxQSwECLQAUAAYACAAAACEA&#10;OP0h/9YAAACUAQAACwAAAAAAAAAAAAAAAAAvAQAAX3JlbHMvLnJlbHNQSwECLQAUAAYACAAAACEA&#10;PhAkqhICAAAqBAAADgAAAAAAAAAAAAAAAAAuAgAAZHJzL2Uyb0RvYy54bWxQSwECLQAUAAYACAAA&#10;ACEAiaCZZOAAAAAJAQAADwAAAAAAAAAAAAAAAABsBAAAZHJzL2Rvd25yZXYueG1sUEsFBgAAAAAE&#10;AAQA8wAAAHkFAAAAAA==&#10;" strokeweight=".27481mm">
                <w10:wrap type="topAndBottom" anchorx="page"/>
              </v:line>
            </w:pict>
          </mc:Fallback>
        </mc:AlternateContent>
      </w:r>
      <w:r>
        <w:rPr>
          <w:noProof/>
        </w:rPr>
        <mc:AlternateContent>
          <mc:Choice Requires="wps">
            <w:drawing>
              <wp:anchor distT="0" distB="0" distL="0" distR="0" simplePos="0" relativeHeight="251667968" behindDoc="1" locked="0" layoutInCell="1" allowOverlap="1" wp14:anchorId="2AFAC9A3" wp14:editId="239344CC">
                <wp:simplePos x="0" y="0"/>
                <wp:positionH relativeFrom="page">
                  <wp:posOffset>1143000</wp:posOffset>
                </wp:positionH>
                <wp:positionV relativeFrom="paragraph">
                  <wp:posOffset>354965</wp:posOffset>
                </wp:positionV>
                <wp:extent cx="3094990" cy="0"/>
                <wp:effectExtent l="9525" t="13970" r="10160" b="5080"/>
                <wp:wrapTopAndBottom/>
                <wp:docPr id="8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499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04B19" id="Line 63"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7.95pt" to="333.7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d2+EgIAACoEAAAOAAAAZHJzL2Uyb0RvYy54bWysU8GO2jAQvVfqP1i+QxJIKY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KjwvMFKk&#10;A422QnE0m4be9MaVELJSOxuqo2f1YraafndI6VVL1IFHjq8XA3lZyEjepISNM3DDvv+iGcSQo9ex&#10;UefGdgESWoDOUY/LXQ9+9ojC4TQt8qIA2ejgS0g5JBrr/GeuOxSMCksgHYHJaet8IELKISTco/RG&#10;SBnllgr1FQbgWUxwWgoWnCHM2cN+JS06kTAw8YtVgecxzOqjYhGs5YStb7YnQl5tuFyqgAelAJ2b&#10;dZ2IH0VarOfreT7KJ7P1KE/revRps8pHs0328UM9rVerOvsZqGV52QrGuArshunM8r9T//ZOrnN1&#10;n897G5K36LFfQHb4R9JRyyDfdRD2ml12dtAYBjIG3x5PmPjHPdiPT3z5CwAA//8DAFBLAwQUAAYA&#10;CAAAACEAym1bld0AAAAJAQAADwAAAGRycy9kb3ducmV2LnhtbEyPzU7DMBCE70i8g7VI3KjNT0MJ&#10;caoqiBNcCEhw3CbbJBCvo9htk7dnEQc4zuxo9ptsPbleHWgMnWcLlwsDirjydceNhbfXx4sVqBCR&#10;a+w9k4WZAqzz05MM09of+YUOZWyUlHBI0UIb45BqHaqWHIaFH4jltvOjwyhybHQ94lHKXa+vjEm0&#10;w47lQ4sDFS1VX+XeWcBifkYuH97Nx/Xu6VM3c6w2hbXnZ9PmHlSkKf6F4Qdf0CEXpq3fcx1UL3pl&#10;ZEu0sFzegZJAktzegNr+GjrP9P8F+TcAAAD//wMAUEsBAi0AFAAGAAgAAAAhALaDOJL+AAAA4QEA&#10;ABMAAAAAAAAAAAAAAAAAAAAAAFtDb250ZW50X1R5cGVzXS54bWxQSwECLQAUAAYACAAAACEAOP0h&#10;/9YAAACUAQAACwAAAAAAAAAAAAAAAAAvAQAAX3JlbHMvLnJlbHNQSwECLQAUAAYACAAAACEAtYnd&#10;vhICAAAqBAAADgAAAAAAAAAAAAAAAAAuAgAAZHJzL2Uyb0RvYy54bWxQSwECLQAUAAYACAAAACEA&#10;ym1bld0AAAAJAQAADwAAAAAAAAAAAAAAAABsBAAAZHJzL2Rvd25yZXYueG1sUEsFBgAAAAAEAAQA&#10;8wAAAHYFAAAAAA==&#10;" strokeweight=".78pt">
                <w10:wrap type="topAndBottom" anchorx="page"/>
              </v:line>
            </w:pict>
          </mc:Fallback>
        </mc:AlternateContent>
      </w:r>
      <w:r>
        <w:rPr>
          <w:noProof/>
        </w:rPr>
        <mc:AlternateContent>
          <mc:Choice Requires="wps">
            <w:drawing>
              <wp:anchor distT="0" distB="0" distL="0" distR="0" simplePos="0" relativeHeight="251668992" behindDoc="1" locked="0" layoutInCell="1" allowOverlap="1" wp14:anchorId="72162B62" wp14:editId="3CCA49ED">
                <wp:simplePos x="0" y="0"/>
                <wp:positionH relativeFrom="page">
                  <wp:posOffset>1143000</wp:posOffset>
                </wp:positionH>
                <wp:positionV relativeFrom="paragraph">
                  <wp:posOffset>538480</wp:posOffset>
                </wp:positionV>
                <wp:extent cx="3094990" cy="0"/>
                <wp:effectExtent l="9525" t="6985" r="10160" b="12065"/>
                <wp:wrapTopAndBottom/>
                <wp:docPr id="8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4990" cy="0"/>
                        </a:xfrm>
                        <a:prstGeom prst="line">
                          <a:avLst/>
                        </a:prstGeom>
                        <a:noFill/>
                        <a:ln w="98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4AC63" id="Line 62"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42.4pt" to="333.7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jwEwIAACoEAAAOAAAAZHJzL2Uyb0RvYy54bWysU8GO2jAQvVfqP1i+QxJIKY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KjwHpRTp&#10;QKOtUBzNJqE3vXElhKzUzobq6Fm9mK2m3x1SetUSdeCR4+vFQF4WMpI3KWHjDNyw779oBjHk6HVs&#10;1LmxXYCEFqBz1ONy14OfPaJwOE2LvChANjr4ElIOicY6/5nrDgWjwhJIR2By2jofiJByCAn3KL0R&#10;Uka5pUJ9hYt5MY0JTkvBgjOEOXvYr6RFJxIGJn6xKvA8hll9VCyCtZyw9c32RMirDZdLFfCgFKBz&#10;s64T8aNIi/V8Pc9H+WS2HuVpXY8+bVb5aLbJPn6op/VqVWc/A7UsL1vBGFeB3TCdWf536t/eyXWu&#10;7vN5b0PyFj32C8gO/0g6ahnkuw7CXrPLzg4aw0DG4NvjCRP/uAf78YkvfwEAAP//AwBQSwMEFAAG&#10;AAgAAAAhAGLx8cLgAAAACQEAAA8AAABkcnMvZG93bnJldi54bWxMj8FOwzAQRO9I/IO1SNyoUygh&#10;pHEqQEIcQK1okBA3N94mgXgdYrdJ/55FHOhxZkez87LFaFuxx943jhRMJxEIpNKZhioFb8XjRQLC&#10;B01Gt45QwQE9LPLTk0ynxg30ivt1qASXkE+1gjqELpXSlzVa7SeuQ+Lb1vVWB5Z9JU2vBy63rbyM&#10;olha3RB/qHWHDzWWX+udVeBepvfLw/D+eV2snovb8H21dB9PSp2fjXdzEAHH8B+G3/k8HXLetHE7&#10;Ml60rJOIWYKCZMYIHIjjmxmIzZ8h80weE+Q/AAAA//8DAFBLAQItABQABgAIAAAAIQC2gziS/gAA&#10;AOEBAAATAAAAAAAAAAAAAAAAAAAAAABbQ29udGVudF9UeXBlc10ueG1sUEsBAi0AFAAGAAgAAAAh&#10;ADj9If/WAAAAlAEAAAsAAAAAAAAAAAAAAAAALwEAAF9yZWxzLy5yZWxzUEsBAi0AFAAGAAgAAAAh&#10;AEQtWPATAgAAKgQAAA4AAAAAAAAAAAAAAAAALgIAAGRycy9lMm9Eb2MueG1sUEsBAi0AFAAGAAgA&#10;AAAhAGLx8cLgAAAACQEAAA8AAAAAAAAAAAAAAAAAbQQAAGRycy9kb3ducmV2LnhtbFBLBQYAAAAA&#10;BAAEAPMAAAB6BQAAAAA=&#10;" strokeweight=".27481mm">
                <w10:wrap type="topAndBottom" anchorx="page"/>
              </v:line>
            </w:pict>
          </mc:Fallback>
        </mc:AlternateContent>
      </w:r>
    </w:p>
    <w:p w14:paraId="3571364B" w14:textId="77777777" w:rsidR="00606696" w:rsidRDefault="00606696">
      <w:pPr>
        <w:pStyle w:val="BodyText"/>
        <w:spacing w:before="1"/>
        <w:rPr>
          <w:sz w:val="17"/>
        </w:rPr>
      </w:pPr>
    </w:p>
    <w:p w14:paraId="533CA606" w14:textId="77777777" w:rsidR="00606696" w:rsidRDefault="00606696">
      <w:pPr>
        <w:pStyle w:val="BodyText"/>
        <w:rPr>
          <w:sz w:val="17"/>
        </w:rPr>
      </w:pPr>
    </w:p>
    <w:p w14:paraId="58BA18A8" w14:textId="77777777" w:rsidR="00606696" w:rsidRDefault="00606696">
      <w:pPr>
        <w:pStyle w:val="BodyText"/>
        <w:spacing w:before="5"/>
        <w:rPr>
          <w:sz w:val="14"/>
        </w:rPr>
      </w:pPr>
    </w:p>
    <w:p w14:paraId="7650D51F" w14:textId="77777777" w:rsidR="00606696" w:rsidRDefault="005F7DB9">
      <w:pPr>
        <w:pStyle w:val="ListParagraph"/>
        <w:numPr>
          <w:ilvl w:val="0"/>
          <w:numId w:val="57"/>
        </w:numPr>
        <w:tabs>
          <w:tab w:val="left" w:pos="1319"/>
          <w:tab w:val="left" w:pos="1320"/>
        </w:tabs>
        <w:spacing w:before="100"/>
        <w:ind w:left="1320"/>
        <w:jc w:val="left"/>
        <w:rPr>
          <w:sz w:val="24"/>
        </w:rPr>
      </w:pPr>
      <w:r>
        <w:rPr>
          <w:sz w:val="24"/>
          <w:u w:val="single"/>
        </w:rPr>
        <w:t>Trade</w:t>
      </w:r>
      <w:r>
        <w:rPr>
          <w:spacing w:val="-1"/>
          <w:sz w:val="24"/>
          <w:u w:val="single"/>
        </w:rPr>
        <w:t xml:space="preserve"> </w:t>
      </w:r>
      <w:r>
        <w:rPr>
          <w:sz w:val="24"/>
          <w:u w:val="single"/>
        </w:rPr>
        <w:t>References</w:t>
      </w:r>
      <w:r>
        <w:rPr>
          <w:sz w:val="24"/>
        </w:rPr>
        <w:t>:</w:t>
      </w:r>
    </w:p>
    <w:p w14:paraId="160CFC47" w14:textId="5F9F6803" w:rsidR="00606696" w:rsidRDefault="006132B8">
      <w:pPr>
        <w:pStyle w:val="BodyText"/>
        <w:spacing w:before="3"/>
        <w:rPr>
          <w:sz w:val="18"/>
        </w:rPr>
      </w:pPr>
      <w:r>
        <w:rPr>
          <w:noProof/>
        </w:rPr>
        <mc:AlternateContent>
          <mc:Choice Requires="wps">
            <w:drawing>
              <wp:anchor distT="0" distB="0" distL="0" distR="0" simplePos="0" relativeHeight="251670016" behindDoc="1" locked="0" layoutInCell="1" allowOverlap="1" wp14:anchorId="578B3F25" wp14:editId="79522697">
                <wp:simplePos x="0" y="0"/>
                <wp:positionH relativeFrom="page">
                  <wp:posOffset>1143000</wp:posOffset>
                </wp:positionH>
                <wp:positionV relativeFrom="paragraph">
                  <wp:posOffset>170180</wp:posOffset>
                </wp:positionV>
                <wp:extent cx="3094990" cy="0"/>
                <wp:effectExtent l="9525" t="6350" r="10160" b="12700"/>
                <wp:wrapTopAndBottom/>
                <wp:docPr id="8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499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76AEC" id="Line 61"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4pt" to="333.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ZDiFAIAACoEAAAOAAAAZHJzL2Uyb0RvYy54bWysU02P2jAQvVfqf7B8hyRsy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rMSzR4wU&#10;6cCjjVAcTbNQm964AiCV2tqQHT2pZ7PR9LtDSlctUXseNb6cDcTFiOQuJCycgRt2/WfNAEMOXsdC&#10;nRrbBUooATpFP86DH/zkEYXNh3Sez+dgG72dJaS4BRrr/CeuOxQmJZYgOhKT48Z5kA7QGyTco/Ra&#10;SBntlgr1JQbiaQxwWgoWDgPM2f2ukhYdSWiY+IU6ANkdzOqDYpGs5YStrnNPhLzMAS9V4INUQM51&#10;dumIH/N0vpqtZvkon0xXozyt69HHdZWPpuvs8UP9UFdVnf0M0rK8aAVjXAV1t+7M8re5f30nl74a&#10;+nMoQ3LPHlMEsbd/FB29DPZdGmGn2XlrQzWCrdCQEXx9PKHj/1xH1O8nvvwFAAD//wMAUEsDBBQA&#10;BgAIAAAAIQDZML5d3AAAAAkBAAAPAAAAZHJzL2Rvd25yZXYueG1sTI/BTsMwEETvSPyDtUjcqE1B&#10;oQpxqiqIE1wISHDcJtskbbyOYrdN/p5FHOA4s6PZedl6cr060Rg6zxZuFwYUceXrjhsLH+/PNytQ&#10;ISLX2HsmCzMFWOeXFxmmtT/zG53K2Cgp4ZCihTbGIdU6VC05DAs/EMtt50eHUeTY6HrEs5S7Xi+N&#10;SbTDjuVDiwMVLVWH8ugsYDG/IpdPn+brbvey180cq01h7fXVtHkEFWmKf2H4mS/TIZdNW3/kOqhe&#10;9MoIS7SwTARBAknycA9q+2voPNP/CfJvAAAA//8DAFBLAQItABQABgAIAAAAIQC2gziS/gAAAOEB&#10;AAATAAAAAAAAAAAAAAAAAAAAAABbQ29udGVudF9UeXBlc10ueG1sUEsBAi0AFAAGAAgAAAAhADj9&#10;If/WAAAAlAEAAAsAAAAAAAAAAAAAAAAALwEAAF9yZWxzLy5yZWxzUEsBAi0AFAAGAAgAAAAhAMDx&#10;kOIUAgAAKgQAAA4AAAAAAAAAAAAAAAAALgIAAGRycy9lMm9Eb2MueG1sUEsBAi0AFAAGAAgAAAAh&#10;ANkwvl3cAAAACQEAAA8AAAAAAAAAAAAAAAAAbgQAAGRycy9kb3ducmV2LnhtbFBLBQYAAAAABAAE&#10;APMAAAB3BQAAAAA=&#10;" strokeweight=".78pt">
                <w10:wrap type="topAndBottom" anchorx="page"/>
              </v:line>
            </w:pict>
          </mc:Fallback>
        </mc:AlternateContent>
      </w:r>
      <w:r>
        <w:rPr>
          <w:noProof/>
        </w:rPr>
        <mc:AlternateContent>
          <mc:Choice Requires="wps">
            <w:drawing>
              <wp:anchor distT="0" distB="0" distL="0" distR="0" simplePos="0" relativeHeight="251671040" behindDoc="1" locked="0" layoutInCell="1" allowOverlap="1" wp14:anchorId="140241B1" wp14:editId="42F804DC">
                <wp:simplePos x="0" y="0"/>
                <wp:positionH relativeFrom="page">
                  <wp:posOffset>1143000</wp:posOffset>
                </wp:positionH>
                <wp:positionV relativeFrom="paragraph">
                  <wp:posOffset>354965</wp:posOffset>
                </wp:positionV>
                <wp:extent cx="3094990" cy="0"/>
                <wp:effectExtent l="9525" t="10160" r="10160" b="8890"/>
                <wp:wrapTopAndBottom/>
                <wp:docPr id="8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4990" cy="0"/>
                        </a:xfrm>
                        <a:prstGeom prst="line">
                          <a:avLst/>
                        </a:prstGeom>
                        <a:noFill/>
                        <a:ln w="98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9E8B6" id="Line 60"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7.95pt" to="333.7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RWsFAIAACoEAAAOAAAAZHJzL2Uyb0RvYy54bWysU8GO2jAQvVfqP1i+QxJIKYkIq4pAL7SL&#10;tNsPMLZDrDq2ZRsCqvrvHRuC2PZSVc3BGXvGz2/mzSyezp1EJ26d0KrC2TjFiCuqmVCHCn973Yzm&#10;GDlPFCNSK17hC3f4afn+3aI3JZ/oVkvGLQIQ5creVLj13pRJ4mjLO+LG2nAFzkbbjnjY2kPCLOkB&#10;vZPJJE1nSa8tM1ZT7hyc1lcnXkb8puHUPzeN4x7JCgM3H1cb131Yk+WClAdLTCvojQb5BxYdEQoe&#10;vUPVxBN0tOIPqE5Qq51u/JjqLtFNIyiPOUA2WfpbNi8tMTzmAsVx5l4m9/9g6dfTziLBKjyfYaRI&#10;BxptheJoFmvTG1dCyErtbMiOntWL2Wr63SGlVy1RBx45vl4M3MtCNZM3V8LGGXhh33/RDGLI0etY&#10;qHNjuwAJJUDnqMflrgc/e0ThcJoWeVGAbHTwJaQcLhrr/GeuOxSMCksgHYHJaet8IELKISS8o/RG&#10;SBnllgr1FS7mxTRecFoKFpwhzNnDfiUtOpHQMPGLWYHnMczqo2IRrOWErW+2J0JebXhcqoAHqQCd&#10;m3XtiB9FWqzn63k+yiez9ShP63r0abPKR7NN9vFDPa1Xqzr7GahledkKxrgK7IbuzPK/U/82J9e+&#10;uvfnvQzJW/RYLyA7/CPpqGWQL4yTK/eaXXZ20BgaMgbfhid0/OMe7McRX/4CAAD//wMAUEsDBBQA&#10;BgAIAAAAIQCa/Xys4AAAAAkBAAAPAAAAZHJzL2Rvd25yZXYueG1sTI/BTsMwEETvSPyDtUjcqFMg&#10;aRviVICEOFAV0VRC3Nx4SQLxOsRuk/49izjAcWZHs2+y5WhbccDeN44UTCcRCKTSmYYqBdvi4WIO&#10;wgdNRreOUMERPSzz05NMp8YN9IKHTagEl5BPtYI6hC6V0pc1Wu0nrkPi27vrrQ4s+0qaXg9cblt5&#10;GUWJtLoh/lDrDu9rLD83e6vAraZ36+Pw+hEXz0/FInxdrd3bo1LnZ+PtDYiAY/gLww8+o0POTDu3&#10;J+NFy3oe8ZagII4XIDiQJLNrELtfQ+aZ/L8g/wYAAP//AwBQSwECLQAUAAYACAAAACEAtoM4kv4A&#10;AADhAQAAEwAAAAAAAAAAAAAAAAAAAAAAW0NvbnRlbnRfVHlwZXNdLnhtbFBLAQItABQABgAIAAAA&#10;IQA4/SH/1gAAAJQBAAALAAAAAAAAAAAAAAAAAC8BAABfcmVscy8ucmVsc1BLAQItABQABgAIAAAA&#10;IQAxVRWsFAIAACoEAAAOAAAAAAAAAAAAAAAAAC4CAABkcnMvZTJvRG9jLnhtbFBLAQItABQABgAI&#10;AAAAIQCa/Xys4AAAAAkBAAAPAAAAAAAAAAAAAAAAAG4EAABkcnMvZG93bnJldi54bWxQSwUGAAAA&#10;AAQABADzAAAAewUAAAAA&#10;" strokeweight=".27481mm">
                <w10:wrap type="topAndBottom" anchorx="page"/>
              </v:line>
            </w:pict>
          </mc:Fallback>
        </mc:AlternateContent>
      </w:r>
      <w:r>
        <w:rPr>
          <w:noProof/>
        </w:rPr>
        <mc:AlternateContent>
          <mc:Choice Requires="wps">
            <w:drawing>
              <wp:anchor distT="0" distB="0" distL="0" distR="0" simplePos="0" relativeHeight="251672064" behindDoc="1" locked="0" layoutInCell="1" allowOverlap="1" wp14:anchorId="359ECF36" wp14:editId="04B32503">
                <wp:simplePos x="0" y="0"/>
                <wp:positionH relativeFrom="page">
                  <wp:posOffset>1143000</wp:posOffset>
                </wp:positionH>
                <wp:positionV relativeFrom="paragraph">
                  <wp:posOffset>538480</wp:posOffset>
                </wp:positionV>
                <wp:extent cx="3094990" cy="0"/>
                <wp:effectExtent l="9525" t="12700" r="10160" b="6350"/>
                <wp:wrapTopAndBottom/>
                <wp:docPr id="8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499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CC3FC" id="Line 59"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42.4pt" to="333.7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CcEwIAACo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xUiR&#10;DjTaCsXRtAi96Y0rIWSldjZUR8/qxWw1/e6Q0quWqAOPHF8vBvKykJG8SQkbZ+CGff9ZM4ghR69j&#10;o86N7QIktACdox6Xux787BGFw6e0yIsCZKODLyHlkGis85+47lAwKiyBdAQmp63zgQgph5Bwj9Ib&#10;IWWUWyrUVxiAZzHBaSlYcIYwZw/7lbToRMLAxC9WBZ7HMKuPikWwlhO2vtmeCHm14XKpAh6UAnRu&#10;1nUifhRpsZ6v5/kon8zWozyt69HHzSofzTbZh2n9VK9WdfYzUMvyshWMcRXYDdOZ5X+n/u2dXOfq&#10;Pp/3NiRv0WO/gOzwj6SjlkG+6yDsNbvs7KAxDGQMvj2eMPGPe7Afn/jyFwAAAP//AwBQSwMEFAAG&#10;AAgAAAAhADJh1vvbAAAACQEAAA8AAABkcnMvZG93bnJldi54bWxMj0FPg0AQhe8m/ofNmHizu2qD&#10;BFmaBuNJL6KJHqcwBZSdJey2hX/vGA96fG9e3rwv38xuUEeaQu/ZwvXKgCKufdNza+Ht9fEqBRUi&#10;coODZ7KwUIBNcX6WY9b4E7/QsYqtkhIOGVroYhwzrUPdkcOw8iOx3PZ+chhFTq1uJjxJuRv0jTGJ&#10;dtizfOhwpLKj+qs6OAtYLs/I1cO7+bjdP33qdon1trT28mLe3oOKNMe/MPzMl+lQyKadP3AT1CA6&#10;NcISLaRrQZBAktytQe1+DV3k+j9B8Q0AAP//AwBQSwECLQAUAAYACAAAACEAtoM4kv4AAADhAQAA&#10;EwAAAAAAAAAAAAAAAAAAAAAAW0NvbnRlbnRfVHlwZXNdLnhtbFBLAQItABQABgAIAAAAIQA4/SH/&#10;1gAAAJQBAAALAAAAAAAAAAAAAAAAAC8BAABfcmVscy8ucmVsc1BLAQItABQABgAIAAAAIQCuypCc&#10;EwIAACoEAAAOAAAAAAAAAAAAAAAAAC4CAABkcnMvZTJvRG9jLnhtbFBLAQItABQABgAIAAAAIQAy&#10;Ydb72wAAAAkBAAAPAAAAAAAAAAAAAAAAAG0EAABkcnMvZG93bnJldi54bWxQSwUGAAAAAAQABADz&#10;AAAAdQUAAAAA&#10;" strokeweight=".78pt">
                <w10:wrap type="topAndBottom" anchorx="page"/>
              </v:line>
            </w:pict>
          </mc:Fallback>
        </mc:AlternateContent>
      </w:r>
    </w:p>
    <w:p w14:paraId="0B36E692" w14:textId="77777777" w:rsidR="00606696" w:rsidRDefault="00606696">
      <w:pPr>
        <w:pStyle w:val="BodyText"/>
        <w:spacing w:before="1"/>
        <w:rPr>
          <w:sz w:val="17"/>
        </w:rPr>
      </w:pPr>
    </w:p>
    <w:p w14:paraId="54381A0C" w14:textId="77777777" w:rsidR="00606696" w:rsidRDefault="00606696">
      <w:pPr>
        <w:pStyle w:val="BodyText"/>
        <w:spacing w:before="12"/>
        <w:rPr>
          <w:sz w:val="16"/>
        </w:rPr>
      </w:pPr>
    </w:p>
    <w:p w14:paraId="074C223E" w14:textId="77777777" w:rsidR="00606696" w:rsidRDefault="00606696">
      <w:pPr>
        <w:pStyle w:val="BodyText"/>
        <w:spacing w:before="5"/>
        <w:rPr>
          <w:sz w:val="14"/>
        </w:rPr>
      </w:pPr>
    </w:p>
    <w:p w14:paraId="0ECA5CDF" w14:textId="77777777" w:rsidR="00606696" w:rsidRDefault="005F7DB9">
      <w:pPr>
        <w:pStyle w:val="ListParagraph"/>
        <w:numPr>
          <w:ilvl w:val="0"/>
          <w:numId w:val="57"/>
        </w:numPr>
        <w:tabs>
          <w:tab w:val="left" w:pos="1319"/>
          <w:tab w:val="left" w:pos="1320"/>
          <w:tab w:val="left" w:pos="5548"/>
        </w:tabs>
        <w:spacing w:before="100"/>
        <w:ind w:left="1320" w:right="688"/>
        <w:jc w:val="left"/>
        <w:rPr>
          <w:sz w:val="24"/>
        </w:rPr>
      </w:pPr>
      <w:r>
        <w:rPr>
          <w:sz w:val="24"/>
        </w:rPr>
        <w:t>Name of Bonding and Insurance Companies and Name and Address of</w:t>
      </w:r>
      <w:r>
        <w:rPr>
          <w:spacing w:val="-50"/>
          <w:sz w:val="24"/>
        </w:rPr>
        <w:t xml:space="preserve"> </w:t>
      </w:r>
      <w:r>
        <w:rPr>
          <w:sz w:val="24"/>
        </w:rPr>
        <w:t>Agents: Maximum Bonding</w:t>
      </w:r>
      <w:r>
        <w:rPr>
          <w:spacing w:val="-6"/>
          <w:sz w:val="24"/>
        </w:rPr>
        <w:t xml:space="preserve"> </w:t>
      </w:r>
      <w:r>
        <w:rPr>
          <w:sz w:val="24"/>
        </w:rPr>
        <w:t xml:space="preserve">Capacity </w:t>
      </w:r>
      <w:r>
        <w:rPr>
          <w:sz w:val="24"/>
          <w:u w:val="single"/>
        </w:rPr>
        <w:t xml:space="preserve"> </w:t>
      </w:r>
      <w:r>
        <w:rPr>
          <w:sz w:val="24"/>
          <w:u w:val="single"/>
        </w:rPr>
        <w:tab/>
      </w:r>
    </w:p>
    <w:p w14:paraId="0459A145" w14:textId="77777777" w:rsidR="00606696" w:rsidRDefault="00606696">
      <w:pPr>
        <w:rPr>
          <w:sz w:val="24"/>
        </w:rPr>
        <w:sectPr w:rsidR="00606696">
          <w:pgSz w:w="12240" w:h="15840"/>
          <w:pgMar w:top="1220" w:right="320" w:bottom="980" w:left="480" w:header="0" w:footer="788" w:gutter="0"/>
          <w:cols w:space="720"/>
        </w:sectPr>
      </w:pPr>
    </w:p>
    <w:p w14:paraId="7D8C87C3" w14:textId="27F0D5F8" w:rsidR="00606696" w:rsidRDefault="006132B8">
      <w:pPr>
        <w:pStyle w:val="BodyText"/>
        <w:spacing w:line="20" w:lineRule="exact"/>
        <w:ind w:left="1312"/>
        <w:rPr>
          <w:sz w:val="2"/>
        </w:rPr>
      </w:pPr>
      <w:r>
        <w:rPr>
          <w:noProof/>
          <w:sz w:val="2"/>
        </w:rPr>
        <mc:AlternateContent>
          <mc:Choice Requires="wpg">
            <w:drawing>
              <wp:inline distT="0" distB="0" distL="0" distR="0" wp14:anchorId="53CD5329" wp14:editId="45ECC93C">
                <wp:extent cx="3095625" cy="10160"/>
                <wp:effectExtent l="13970" t="3810" r="5080" b="5080"/>
                <wp:docPr id="8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5625" cy="10160"/>
                          <a:chOff x="0" y="0"/>
                          <a:chExt cx="4875" cy="16"/>
                        </a:xfrm>
                      </wpg:grpSpPr>
                      <wps:wsp>
                        <wps:cNvPr id="84" name="Line 58"/>
                        <wps:cNvCnPr>
                          <a:cxnSpLocks noChangeShapeType="1"/>
                        </wps:cNvCnPr>
                        <wps:spPr bwMode="auto">
                          <a:xfrm>
                            <a:off x="0" y="8"/>
                            <a:ext cx="4874" cy="0"/>
                          </a:xfrm>
                          <a:prstGeom prst="line">
                            <a:avLst/>
                          </a:prstGeom>
                          <a:noFill/>
                          <a:ln w="989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93C3B2" id="Group 57" o:spid="_x0000_s1026" style="width:243.75pt;height:.8pt;mso-position-horizontal-relative:char;mso-position-vertical-relative:line" coordsize="487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FfQIAAHwFAAAOAAAAZHJzL2Uyb0RvYy54bWykVFFv2yAQfp+0/4B4T20nTupYdaYpTvrS&#10;bZXa/QCCsY2GAQGNE0377zuwna7tS9XlgRy+u4/vvju4+XLqBDoyY7mSBU6uYoyYpKrisinwz8f9&#10;LMPIOiIrIpRkBT4zi79sPn+66XXO5qpVomIGAYi0ea8L3Dqn8yiytGUdsVdKMwnOWpmOONiaJqoM&#10;6QG9E9E8jldRr0yljaLMWvhaDk68Cfh1zaj7UdeWOSQKDNxcWE1YD36NNjckbwzRLacjDfIBFh3h&#10;Eg69QJXEEfRk+BuojlOjrKrdFVVdpOqaUxZqgGqS+FU1t0Y96VBLk/eNvsgE0r7S6cOw9Pvx3iBe&#10;FThbYCRJBz0Kx6LltRen100OMbdGP+h7M1QI5p2ivyy4o9d+v2+GYHTov6kK8MiTU0GcU206DwFl&#10;o1PowfnSA3ZyiMLHRbxeruZLjCj4kjhZjT2iLTTyTRZtd2Neml1PSStPPCL5cFygOFLy9cCc2Wcp&#10;7f9J+dASzUKHrJdpkjKdpLzjkqFlNigZQrZykJGe5CgjkmrbEtmwAPZ41iBZEkrwZAF1SPEbCz14&#10;p6zhTJJPsoI8QMprGvS8qENybay7ZapD3iiwAMahWeR4Z90g5BTieyfVngsB30kuJOoLvM7Wi5Bg&#10;leCVd3qfNc1hKww6En/xwm/syoswGHBZBbCWkWo32o5wMdjAU0iPB3UAndEabtbvdbzeZbssnaXz&#10;1W6WxmU5+7rfprPVPrlelotyuy2TP55akuYtryomPbvplifp+1o/vjfD/bzc84sM0Uv0MHhAdvoP&#10;pGEEh94N83dQ1fneeGnHaQxWuOIhbXyO/Bvy7z5EPT+am78AAAD//wMAUEsDBBQABgAIAAAAIQDb&#10;v+oD2wAAAAMBAAAPAAAAZHJzL2Rvd25yZXYueG1sTI9BS8NAEIXvgv9hGcGb3URtLWk2pRT1VIS2&#10;gvQ2TaZJaHY2ZLdJ+u8dvejlwfAe732TLkfbqJ46Xzs2EE8iUMS5K2ouDXzu3x7moHxALrBxTAau&#10;5GGZ3d6kmBRu4C31u1AqKWGfoIEqhDbR2ucVWfQT1xKLd3KdxSBnV+qiw0HKbaMfo2imLdYsCxW2&#10;tK4oP+8u1sD7gMPqKX7tN+fT+nrYTz++NjEZc383rhagAo3hLww/+IIOmTAd3YULrxoD8kj4VfGe&#10;5y9TUEcJzUBnqf7Pnn0DAAD//wMAUEsBAi0AFAAGAAgAAAAhALaDOJL+AAAA4QEAABMAAAAAAAAA&#10;AAAAAAAAAAAAAFtDb250ZW50X1R5cGVzXS54bWxQSwECLQAUAAYACAAAACEAOP0h/9YAAACUAQAA&#10;CwAAAAAAAAAAAAAAAAAvAQAAX3JlbHMvLnJlbHNQSwECLQAUAAYACAAAACEAf+f9RX0CAAB8BQAA&#10;DgAAAAAAAAAAAAAAAAAuAgAAZHJzL2Uyb0RvYy54bWxQSwECLQAUAAYACAAAACEA27/qA9sAAAAD&#10;AQAADwAAAAAAAAAAAAAAAADXBAAAZHJzL2Rvd25yZXYueG1sUEsFBgAAAAAEAAQA8wAAAN8FAAAA&#10;AA==&#10;">
                <v:line id="Line 58" o:spid="_x0000_s1027" style="position:absolute;visibility:visible;mso-wrap-style:square" from="0,8" to="48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sekxAAAANsAAAAPAAAAZHJzL2Rvd25yZXYueG1sRI9Bi8Iw&#10;FITvwv6H8Ba8abpFVLpG2RUWFEVR91Bvj+bZFpuX0kSt/94IgsdhZr5hJrPWVOJKjSstK/jqRyCI&#10;M6tLzhX8H/56YxDOI2usLJOCOzmYTT86E0y0vfGOrnufiwBhl6CCwvs6kdJlBRl0fVsTB+9kG4M+&#10;yCaXusFbgJtKxlE0lAZLDgsF1jQvKDvvL0bB8jc9pdtVvEvXbT4aVfNjHG2WSnU/259vEJ5a/w6/&#10;2gutYDyA55fwA+T0AQAA//8DAFBLAQItABQABgAIAAAAIQDb4fbL7gAAAIUBAAATAAAAAAAAAAAA&#10;AAAAAAAAAABbQ29udGVudF9UeXBlc10ueG1sUEsBAi0AFAAGAAgAAAAhAFr0LFu/AAAAFQEAAAsA&#10;AAAAAAAAAAAAAAAAHwEAAF9yZWxzLy5yZWxzUEsBAi0AFAAGAAgAAAAhAFcSx6TEAAAA2wAAAA8A&#10;AAAAAAAAAAAAAAAABwIAAGRycy9kb3ducmV2LnhtbFBLBQYAAAAAAwADALcAAAD4AgAAAAA=&#10;" strokeweight=".27481mm"/>
                <w10:anchorlock/>
              </v:group>
            </w:pict>
          </mc:Fallback>
        </mc:AlternateContent>
      </w:r>
    </w:p>
    <w:p w14:paraId="134150C8" w14:textId="7ABA39BD" w:rsidR="00606696" w:rsidRDefault="006132B8">
      <w:pPr>
        <w:pStyle w:val="BodyText"/>
        <w:rPr>
          <w:sz w:val="19"/>
        </w:rPr>
      </w:pPr>
      <w:r>
        <w:rPr>
          <w:noProof/>
        </w:rPr>
        <mc:AlternateContent>
          <mc:Choice Requires="wps">
            <w:drawing>
              <wp:anchor distT="0" distB="0" distL="0" distR="0" simplePos="0" relativeHeight="251673088" behindDoc="1" locked="0" layoutInCell="1" allowOverlap="1" wp14:anchorId="06FC4103" wp14:editId="7DD1F53E">
                <wp:simplePos x="0" y="0"/>
                <wp:positionH relativeFrom="page">
                  <wp:posOffset>1143000</wp:posOffset>
                </wp:positionH>
                <wp:positionV relativeFrom="paragraph">
                  <wp:posOffset>175895</wp:posOffset>
                </wp:positionV>
                <wp:extent cx="3094990" cy="0"/>
                <wp:effectExtent l="9525" t="10795" r="10160" b="8255"/>
                <wp:wrapTopAndBottom/>
                <wp:docPr id="8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499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02926" id="Line 56"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85pt" to="333.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m0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zCUaK&#10;dKDRRiiOHqehN71xBYRUamtDdfSkns1G058OKV21RO155PhyNpCXhYzkVUrYOAM37PqvmkEMOXgd&#10;G3VqbBcgoQXoFPU43/TgJ48oHD6k83w+B9no4EtIMSQa6/wXrjsUjBJLIB2ByXHjfCBCiiEk3KP0&#10;WkgZ5ZYK9SUG4GlMcFoKFpwhzNn9rpIWHUkYmPjFqsBzH2b1QbEI1nLCVlfbEyEvNlwuVcCDUoDO&#10;1bpMxK95Ol/NVrN8lE+mq1Ge1vXo87rKR9N19umxfqirqs5+B2pZXrSCMa4Cu2E6s/xt6l/fyWWu&#10;bvN5a0PyGj32C8gO/0g6ahnkuwzCTrPz1g4aw0DG4OvjCRN/vwf7/okv/wAAAP//AwBQSwMEFAAG&#10;AAgAAAAhAAkYptfcAAAACQEAAA8AAABkcnMvZG93bnJldi54bWxMj8FOwzAQRO9I/IO1SNyoTUFJ&#10;FeJUVRAnuJAiwXEbu0naeB3Fbpv8PYs4wHFmR7Nv8vXkenG2Y+g8abhfKBCWam86ajR8bF/uViBC&#10;RDLYe7IaZhtgXVxf5ZgZf6F3e65iI7iEQoYa2hiHTMpQt9ZhWPjBEt/2fnQYWY6NNCNeuNz1cqlU&#10;Ih12xB9aHGzZ2vpYnZwGLOc3pOr5U3097F8PspljvSm1vr2ZNk8gop3iXxh+8BkdCmba+ROZIHrW&#10;K8VbooZlmoLgQJKkjyB2v4Yscvl/QfENAAD//wMAUEsBAi0AFAAGAAgAAAAhALaDOJL+AAAA4QEA&#10;ABMAAAAAAAAAAAAAAAAAAAAAAFtDb250ZW50X1R5cGVzXS54bWxQSwECLQAUAAYACAAAACEAOP0h&#10;/9YAAACUAQAACwAAAAAAAAAAAAAAAAAvAQAAX3JlbHMvLnJlbHNQSwECLQAUAAYACAAAACEAW415&#10;tBMCAAAqBAAADgAAAAAAAAAAAAAAAAAuAgAAZHJzL2Uyb0RvYy54bWxQSwECLQAUAAYACAAAACEA&#10;CRim19wAAAAJAQAADwAAAAAAAAAAAAAAAABtBAAAZHJzL2Rvd25yZXYueG1sUEsFBgAAAAAEAAQA&#10;8wAAAHYFAAAAAA==&#10;" strokeweight=".78pt">
                <w10:wrap type="topAndBottom" anchorx="page"/>
              </v:line>
            </w:pict>
          </mc:Fallback>
        </mc:AlternateContent>
      </w:r>
    </w:p>
    <w:p w14:paraId="4BC4D5C2" w14:textId="77777777" w:rsidR="00606696" w:rsidRDefault="00606696">
      <w:pPr>
        <w:pStyle w:val="BodyText"/>
        <w:spacing w:before="5"/>
        <w:rPr>
          <w:sz w:val="14"/>
        </w:rPr>
      </w:pPr>
    </w:p>
    <w:p w14:paraId="594949CB" w14:textId="77777777" w:rsidR="00606696" w:rsidRDefault="005F7DB9">
      <w:pPr>
        <w:pStyle w:val="ListParagraph"/>
        <w:numPr>
          <w:ilvl w:val="0"/>
          <w:numId w:val="57"/>
        </w:numPr>
        <w:tabs>
          <w:tab w:val="left" w:pos="1320"/>
        </w:tabs>
        <w:spacing w:before="100"/>
        <w:ind w:left="1320" w:right="685"/>
        <w:jc w:val="both"/>
        <w:rPr>
          <w:sz w:val="24"/>
        </w:rPr>
      </w:pPr>
      <w:r>
        <w:rPr>
          <w:sz w:val="24"/>
        </w:rPr>
        <w:t>The</w:t>
      </w:r>
      <w:r>
        <w:rPr>
          <w:spacing w:val="-24"/>
          <w:sz w:val="24"/>
        </w:rPr>
        <w:t xml:space="preserve"> </w:t>
      </w:r>
      <w:r>
        <w:rPr>
          <w:sz w:val="24"/>
        </w:rPr>
        <w:t>Undersigned</w:t>
      </w:r>
      <w:r>
        <w:rPr>
          <w:spacing w:val="-24"/>
          <w:sz w:val="24"/>
        </w:rPr>
        <w:t xml:space="preserve"> </w:t>
      </w:r>
      <w:r>
        <w:rPr>
          <w:sz w:val="24"/>
        </w:rPr>
        <w:t>agrees</w:t>
      </w:r>
      <w:r>
        <w:rPr>
          <w:spacing w:val="-23"/>
          <w:sz w:val="24"/>
        </w:rPr>
        <w:t xml:space="preserve"> </w:t>
      </w:r>
      <w:r>
        <w:rPr>
          <w:sz w:val="24"/>
        </w:rPr>
        <w:t>to</w:t>
      </w:r>
      <w:r>
        <w:rPr>
          <w:spacing w:val="-23"/>
          <w:sz w:val="24"/>
        </w:rPr>
        <w:t xml:space="preserve"> </w:t>
      </w:r>
      <w:r>
        <w:rPr>
          <w:sz w:val="24"/>
        </w:rPr>
        <w:t>furnish,</w:t>
      </w:r>
      <w:r>
        <w:rPr>
          <w:spacing w:val="-24"/>
          <w:sz w:val="24"/>
        </w:rPr>
        <w:t xml:space="preserve"> </w:t>
      </w:r>
      <w:r>
        <w:rPr>
          <w:sz w:val="24"/>
        </w:rPr>
        <w:t>upon</w:t>
      </w:r>
      <w:r>
        <w:rPr>
          <w:spacing w:val="-23"/>
          <w:sz w:val="24"/>
        </w:rPr>
        <w:t xml:space="preserve"> </w:t>
      </w:r>
      <w:r>
        <w:rPr>
          <w:sz w:val="24"/>
        </w:rPr>
        <w:t>request</w:t>
      </w:r>
      <w:r>
        <w:rPr>
          <w:spacing w:val="-24"/>
          <w:sz w:val="24"/>
        </w:rPr>
        <w:t xml:space="preserve"> </w:t>
      </w:r>
      <w:r>
        <w:rPr>
          <w:sz w:val="24"/>
        </w:rPr>
        <w:t>by</w:t>
      </w:r>
      <w:r>
        <w:rPr>
          <w:spacing w:val="-23"/>
          <w:sz w:val="24"/>
        </w:rPr>
        <w:t xml:space="preserve"> </w:t>
      </w:r>
      <w:r>
        <w:rPr>
          <w:sz w:val="24"/>
        </w:rPr>
        <w:t>the</w:t>
      </w:r>
      <w:r>
        <w:rPr>
          <w:spacing w:val="-27"/>
          <w:sz w:val="24"/>
        </w:rPr>
        <w:t xml:space="preserve"> </w:t>
      </w:r>
      <w:r>
        <w:rPr>
          <w:sz w:val="24"/>
        </w:rPr>
        <w:t>Owner,</w:t>
      </w:r>
      <w:r>
        <w:rPr>
          <w:spacing w:val="-25"/>
          <w:sz w:val="24"/>
        </w:rPr>
        <w:t xml:space="preserve"> </w:t>
      </w:r>
      <w:r>
        <w:rPr>
          <w:sz w:val="24"/>
        </w:rPr>
        <w:t>within</w:t>
      </w:r>
      <w:r>
        <w:rPr>
          <w:spacing w:val="-25"/>
          <w:sz w:val="24"/>
        </w:rPr>
        <w:t xml:space="preserve"> </w:t>
      </w:r>
      <w:r>
        <w:rPr>
          <w:sz w:val="24"/>
        </w:rPr>
        <w:t>seven</w:t>
      </w:r>
      <w:r>
        <w:rPr>
          <w:spacing w:val="-26"/>
          <w:sz w:val="24"/>
        </w:rPr>
        <w:t xml:space="preserve"> </w:t>
      </w:r>
      <w:r>
        <w:rPr>
          <w:sz w:val="24"/>
        </w:rPr>
        <w:t>days</w:t>
      </w:r>
      <w:r>
        <w:rPr>
          <w:spacing w:val="-26"/>
          <w:sz w:val="24"/>
        </w:rPr>
        <w:t xml:space="preserve"> </w:t>
      </w:r>
      <w:r>
        <w:rPr>
          <w:sz w:val="24"/>
        </w:rPr>
        <w:t>after</w:t>
      </w:r>
      <w:r>
        <w:rPr>
          <w:spacing w:val="-25"/>
          <w:sz w:val="24"/>
        </w:rPr>
        <w:t xml:space="preserve"> </w:t>
      </w:r>
      <w:r>
        <w:rPr>
          <w:sz w:val="24"/>
        </w:rPr>
        <w:t>the Bid Opening, a current Statement of Financial Conditions, including Contractor's latest regular</w:t>
      </w:r>
      <w:r>
        <w:rPr>
          <w:spacing w:val="-20"/>
          <w:sz w:val="24"/>
        </w:rPr>
        <w:t xml:space="preserve"> </w:t>
      </w:r>
      <w:r>
        <w:rPr>
          <w:sz w:val="24"/>
        </w:rPr>
        <w:t>dated</w:t>
      </w:r>
      <w:r>
        <w:rPr>
          <w:spacing w:val="-18"/>
          <w:sz w:val="24"/>
        </w:rPr>
        <w:t xml:space="preserve"> </w:t>
      </w:r>
      <w:r>
        <w:rPr>
          <w:sz w:val="24"/>
        </w:rPr>
        <w:t>financial</w:t>
      </w:r>
      <w:r>
        <w:rPr>
          <w:spacing w:val="-18"/>
          <w:sz w:val="24"/>
        </w:rPr>
        <w:t xml:space="preserve"> </w:t>
      </w:r>
      <w:r>
        <w:rPr>
          <w:sz w:val="24"/>
        </w:rPr>
        <w:t>statement</w:t>
      </w:r>
      <w:r>
        <w:rPr>
          <w:spacing w:val="-21"/>
          <w:sz w:val="24"/>
        </w:rPr>
        <w:t xml:space="preserve"> </w:t>
      </w:r>
      <w:r>
        <w:rPr>
          <w:sz w:val="24"/>
        </w:rPr>
        <w:t>or</w:t>
      </w:r>
      <w:r>
        <w:rPr>
          <w:spacing w:val="-19"/>
          <w:sz w:val="24"/>
        </w:rPr>
        <w:t xml:space="preserve"> </w:t>
      </w:r>
      <w:r>
        <w:rPr>
          <w:sz w:val="24"/>
        </w:rPr>
        <w:t>balance</w:t>
      </w:r>
      <w:r>
        <w:rPr>
          <w:spacing w:val="-21"/>
          <w:sz w:val="24"/>
        </w:rPr>
        <w:t xml:space="preserve"> </w:t>
      </w:r>
      <w:r>
        <w:rPr>
          <w:sz w:val="24"/>
        </w:rPr>
        <w:t>sheet</w:t>
      </w:r>
      <w:r>
        <w:rPr>
          <w:spacing w:val="-17"/>
          <w:sz w:val="24"/>
        </w:rPr>
        <w:t xml:space="preserve"> </w:t>
      </w:r>
      <w:r>
        <w:rPr>
          <w:sz w:val="24"/>
        </w:rPr>
        <w:t>which</w:t>
      </w:r>
      <w:r>
        <w:rPr>
          <w:spacing w:val="-18"/>
          <w:sz w:val="24"/>
        </w:rPr>
        <w:t xml:space="preserve"> </w:t>
      </w:r>
      <w:r>
        <w:rPr>
          <w:sz w:val="24"/>
        </w:rPr>
        <w:t>must</w:t>
      </w:r>
      <w:r>
        <w:rPr>
          <w:spacing w:val="-18"/>
          <w:sz w:val="24"/>
        </w:rPr>
        <w:t xml:space="preserve"> </w:t>
      </w:r>
      <w:r>
        <w:rPr>
          <w:sz w:val="24"/>
        </w:rPr>
        <w:t>contain</w:t>
      </w:r>
      <w:r>
        <w:rPr>
          <w:spacing w:val="-19"/>
          <w:sz w:val="24"/>
        </w:rPr>
        <w:t xml:space="preserve"> </w:t>
      </w:r>
      <w:r>
        <w:rPr>
          <w:sz w:val="24"/>
        </w:rPr>
        <w:t>the</w:t>
      </w:r>
      <w:r>
        <w:rPr>
          <w:spacing w:val="-19"/>
          <w:sz w:val="24"/>
        </w:rPr>
        <w:t xml:space="preserve"> </w:t>
      </w:r>
      <w:r>
        <w:rPr>
          <w:sz w:val="24"/>
        </w:rPr>
        <w:t>following</w:t>
      </w:r>
      <w:r>
        <w:rPr>
          <w:spacing w:val="-19"/>
          <w:sz w:val="24"/>
        </w:rPr>
        <w:t xml:space="preserve"> </w:t>
      </w:r>
      <w:r>
        <w:rPr>
          <w:sz w:val="24"/>
        </w:rPr>
        <w:t>items:</w:t>
      </w:r>
    </w:p>
    <w:p w14:paraId="6BA0D42C" w14:textId="77777777" w:rsidR="00606696" w:rsidRDefault="00606696">
      <w:pPr>
        <w:pStyle w:val="BodyText"/>
      </w:pPr>
    </w:p>
    <w:p w14:paraId="13F89D9D" w14:textId="77777777" w:rsidR="00606696" w:rsidRDefault="005F7DB9">
      <w:pPr>
        <w:pStyle w:val="BodyText"/>
        <w:ind w:left="2040" w:right="684"/>
        <w:jc w:val="both"/>
      </w:pPr>
      <w:r>
        <w:t>Current</w:t>
      </w:r>
      <w:r>
        <w:rPr>
          <w:spacing w:val="-28"/>
        </w:rPr>
        <w:t xml:space="preserve"> </w:t>
      </w:r>
      <w:r>
        <w:t>Assets:</w:t>
      </w:r>
      <w:r>
        <w:rPr>
          <w:spacing w:val="21"/>
        </w:rPr>
        <w:t xml:space="preserve"> </w:t>
      </w:r>
      <w:r>
        <w:t>(Cash,</w:t>
      </w:r>
      <w:r>
        <w:rPr>
          <w:spacing w:val="-29"/>
        </w:rPr>
        <w:t xml:space="preserve"> </w:t>
      </w:r>
      <w:r>
        <w:t>joint</w:t>
      </w:r>
      <w:r>
        <w:rPr>
          <w:spacing w:val="-29"/>
        </w:rPr>
        <w:t xml:space="preserve"> </w:t>
      </w:r>
      <w:r>
        <w:t>venture</w:t>
      </w:r>
      <w:r>
        <w:rPr>
          <w:spacing w:val="-28"/>
        </w:rPr>
        <w:t xml:space="preserve"> </w:t>
      </w:r>
      <w:r>
        <w:t>accounts,</w:t>
      </w:r>
      <w:r>
        <w:rPr>
          <w:spacing w:val="-28"/>
        </w:rPr>
        <w:t xml:space="preserve"> </w:t>
      </w:r>
      <w:r>
        <w:t>accounts</w:t>
      </w:r>
      <w:r>
        <w:rPr>
          <w:spacing w:val="-29"/>
        </w:rPr>
        <w:t xml:space="preserve"> </w:t>
      </w:r>
      <w:r>
        <w:rPr>
          <w:spacing w:val="-3"/>
        </w:rPr>
        <w:t>receivable,</w:t>
      </w:r>
      <w:r>
        <w:rPr>
          <w:spacing w:val="-31"/>
        </w:rPr>
        <w:t xml:space="preserve"> </w:t>
      </w:r>
      <w:r>
        <w:t>notes</w:t>
      </w:r>
      <w:r>
        <w:rPr>
          <w:spacing w:val="-30"/>
        </w:rPr>
        <w:t xml:space="preserve"> </w:t>
      </w:r>
      <w:r>
        <w:rPr>
          <w:spacing w:val="-3"/>
        </w:rPr>
        <w:t xml:space="preserve">receivable, </w:t>
      </w:r>
      <w:r>
        <w:t>accrued</w:t>
      </w:r>
      <w:r>
        <w:rPr>
          <w:spacing w:val="-14"/>
        </w:rPr>
        <w:t xml:space="preserve"> </w:t>
      </w:r>
      <w:r>
        <w:t>interest</w:t>
      </w:r>
      <w:r>
        <w:rPr>
          <w:spacing w:val="-15"/>
        </w:rPr>
        <w:t xml:space="preserve"> </w:t>
      </w:r>
      <w:r>
        <w:t>on</w:t>
      </w:r>
      <w:r>
        <w:rPr>
          <w:spacing w:val="-13"/>
        </w:rPr>
        <w:t xml:space="preserve"> </w:t>
      </w:r>
      <w:r>
        <w:t>notes,</w:t>
      </w:r>
      <w:r>
        <w:rPr>
          <w:spacing w:val="-14"/>
        </w:rPr>
        <w:t xml:space="preserve"> </w:t>
      </w:r>
      <w:r>
        <w:t>deposits,</w:t>
      </w:r>
      <w:r>
        <w:rPr>
          <w:spacing w:val="-14"/>
        </w:rPr>
        <w:t xml:space="preserve"> </w:t>
      </w:r>
      <w:r>
        <w:t>and</w:t>
      </w:r>
      <w:r>
        <w:rPr>
          <w:spacing w:val="-13"/>
        </w:rPr>
        <w:t xml:space="preserve"> </w:t>
      </w:r>
      <w:r>
        <w:t>materials</w:t>
      </w:r>
      <w:r>
        <w:rPr>
          <w:spacing w:val="-15"/>
        </w:rPr>
        <w:t xml:space="preserve"> </w:t>
      </w:r>
      <w:r>
        <w:t>and</w:t>
      </w:r>
      <w:r>
        <w:rPr>
          <w:spacing w:val="-15"/>
        </w:rPr>
        <w:t xml:space="preserve"> </w:t>
      </w:r>
      <w:r>
        <w:t>prepaid</w:t>
      </w:r>
      <w:r>
        <w:rPr>
          <w:spacing w:val="-14"/>
        </w:rPr>
        <w:t xml:space="preserve"> </w:t>
      </w:r>
      <w:r>
        <w:t>expenses),</w:t>
      </w:r>
      <w:r>
        <w:rPr>
          <w:spacing w:val="-13"/>
        </w:rPr>
        <w:t xml:space="preserve"> </w:t>
      </w:r>
      <w:r>
        <w:t>net</w:t>
      </w:r>
      <w:r>
        <w:rPr>
          <w:spacing w:val="-15"/>
        </w:rPr>
        <w:t xml:space="preserve"> </w:t>
      </w:r>
      <w:r>
        <w:t>fixed assets and other</w:t>
      </w:r>
      <w:r>
        <w:rPr>
          <w:spacing w:val="-2"/>
        </w:rPr>
        <w:t xml:space="preserve"> </w:t>
      </w:r>
      <w:r>
        <w:t>assets.</w:t>
      </w:r>
    </w:p>
    <w:p w14:paraId="43C34CCD" w14:textId="77777777" w:rsidR="00606696" w:rsidRDefault="00606696">
      <w:pPr>
        <w:pStyle w:val="BodyText"/>
        <w:spacing w:before="12"/>
        <w:rPr>
          <w:sz w:val="23"/>
        </w:rPr>
      </w:pPr>
    </w:p>
    <w:p w14:paraId="36663A3A" w14:textId="77777777" w:rsidR="00606696" w:rsidRDefault="005F7DB9">
      <w:pPr>
        <w:pStyle w:val="BodyText"/>
        <w:ind w:left="2040" w:right="684"/>
        <w:jc w:val="both"/>
      </w:pPr>
      <w:r>
        <w:t>Current Liabilities: (Accounts payable, notes payable, accrued interest on notes, provision for income taxes, advances received from owners, accrued salaries, accrued payroll taxes), other liabilities, and capital (capital stock, authorized and outstanding shares par values, earned surplus).</w:t>
      </w:r>
    </w:p>
    <w:p w14:paraId="0AD4902D" w14:textId="77777777" w:rsidR="00606696" w:rsidRDefault="00606696">
      <w:pPr>
        <w:pStyle w:val="BodyText"/>
        <w:spacing w:before="1"/>
      </w:pPr>
    </w:p>
    <w:p w14:paraId="17ABBE4E" w14:textId="77777777" w:rsidR="00606696" w:rsidRDefault="005F7DB9">
      <w:pPr>
        <w:pStyle w:val="BodyText"/>
        <w:tabs>
          <w:tab w:val="left" w:pos="7394"/>
        </w:tabs>
        <w:spacing w:line="480" w:lineRule="auto"/>
        <w:ind w:left="1320" w:right="4019"/>
      </w:pPr>
      <w:r>
        <w:t>Date of statement or</w:t>
      </w:r>
      <w:r>
        <w:rPr>
          <w:spacing w:val="-13"/>
        </w:rPr>
        <w:t xml:space="preserve"> </w:t>
      </w:r>
      <w:r>
        <w:t>balance</w:t>
      </w:r>
      <w:r>
        <w:rPr>
          <w:spacing w:val="-2"/>
        </w:rPr>
        <w:t xml:space="preserve"> </w:t>
      </w:r>
      <w:r>
        <w:t>sheet:</w:t>
      </w:r>
      <w:r>
        <w:rPr>
          <w:spacing w:val="1"/>
        </w:rPr>
        <w:t xml:space="preserve"> </w:t>
      </w:r>
      <w:r>
        <w:rPr>
          <w:u w:val="single"/>
        </w:rPr>
        <w:t xml:space="preserve"> </w:t>
      </w:r>
      <w:r>
        <w:rPr>
          <w:u w:val="single"/>
        </w:rPr>
        <w:tab/>
      </w:r>
      <w:r>
        <w:t xml:space="preserve"> Name of firm preparing</w:t>
      </w:r>
      <w:r>
        <w:rPr>
          <w:spacing w:val="-11"/>
        </w:rPr>
        <w:t xml:space="preserve"> </w:t>
      </w:r>
      <w:r>
        <w:t>statement:</w:t>
      </w:r>
      <w:r>
        <w:rPr>
          <w:spacing w:val="1"/>
        </w:rPr>
        <w:t xml:space="preserve"> </w:t>
      </w:r>
      <w:r>
        <w:rPr>
          <w:u w:val="single"/>
        </w:rPr>
        <w:t xml:space="preserve"> </w:t>
      </w:r>
      <w:r>
        <w:rPr>
          <w:u w:val="single"/>
        </w:rPr>
        <w:tab/>
      </w:r>
      <w:r>
        <w:rPr>
          <w:w w:val="9"/>
          <w:u w:val="single"/>
        </w:rPr>
        <w:t xml:space="preserve"> </w:t>
      </w:r>
    </w:p>
    <w:p w14:paraId="32B07367" w14:textId="77777777" w:rsidR="00606696" w:rsidRDefault="005F7DB9">
      <w:pPr>
        <w:pStyle w:val="BodyText"/>
        <w:tabs>
          <w:tab w:val="left" w:pos="6315"/>
        </w:tabs>
        <w:spacing w:line="289" w:lineRule="exact"/>
        <w:ind w:left="1320"/>
      </w:pPr>
      <w:r>
        <w:t>By:</w:t>
      </w:r>
      <w:r>
        <w:rPr>
          <w:spacing w:val="-1"/>
        </w:rPr>
        <w:t xml:space="preserve"> </w:t>
      </w:r>
      <w:r>
        <w:rPr>
          <w:u w:val="single"/>
        </w:rPr>
        <w:t xml:space="preserve"> </w:t>
      </w:r>
      <w:r>
        <w:rPr>
          <w:u w:val="single"/>
        </w:rPr>
        <w:tab/>
      </w:r>
    </w:p>
    <w:p w14:paraId="364811AE" w14:textId="77777777" w:rsidR="00606696" w:rsidRDefault="005F7DB9">
      <w:pPr>
        <w:pStyle w:val="BodyText"/>
        <w:ind w:left="4557"/>
      </w:pPr>
      <w:r>
        <w:t>(Agent and Capacity)</w:t>
      </w:r>
    </w:p>
    <w:p w14:paraId="05DB2332" w14:textId="77777777" w:rsidR="00606696" w:rsidRDefault="00606696">
      <w:pPr>
        <w:pStyle w:val="BodyText"/>
        <w:spacing w:before="11"/>
        <w:rPr>
          <w:sz w:val="23"/>
        </w:rPr>
      </w:pPr>
    </w:p>
    <w:p w14:paraId="42E1E69E" w14:textId="77777777" w:rsidR="00606696" w:rsidRDefault="005F7DB9">
      <w:pPr>
        <w:pStyle w:val="ListParagraph"/>
        <w:numPr>
          <w:ilvl w:val="0"/>
          <w:numId w:val="57"/>
        </w:numPr>
        <w:tabs>
          <w:tab w:val="left" w:pos="1320"/>
        </w:tabs>
        <w:spacing w:before="1"/>
        <w:ind w:left="1320" w:right="685"/>
        <w:jc w:val="both"/>
        <w:rPr>
          <w:sz w:val="24"/>
        </w:rPr>
      </w:pPr>
      <w:r>
        <w:rPr>
          <w:sz w:val="24"/>
        </w:rPr>
        <w:t>List of Subcontractors. In accordance with paragraph 1.0 of Instructions to Bidders, the following is a breakdown of all subcontractors anticipated to be used for completing this project and their approximate percentage of work to be</w:t>
      </w:r>
      <w:r>
        <w:rPr>
          <w:spacing w:val="-9"/>
          <w:sz w:val="24"/>
        </w:rPr>
        <w:t xml:space="preserve"> </w:t>
      </w:r>
      <w:r>
        <w:rPr>
          <w:sz w:val="24"/>
        </w:rPr>
        <w:t>performed.</w:t>
      </w:r>
    </w:p>
    <w:p w14:paraId="6F5910BD" w14:textId="77777777" w:rsidR="00606696" w:rsidRDefault="00606696">
      <w:pPr>
        <w:pStyle w:val="BodyText"/>
      </w:pPr>
    </w:p>
    <w:p w14:paraId="46E41E97" w14:textId="77777777" w:rsidR="00606696" w:rsidRDefault="005F7DB9">
      <w:pPr>
        <w:pStyle w:val="BodyText"/>
        <w:ind w:left="1320" w:right="573"/>
      </w:pPr>
      <w:r>
        <w:t>The Bidder certifies that all Subcontractors listed are eligible to perform Work on public works projects pursuant to ARS 34-241.</w:t>
      </w:r>
    </w:p>
    <w:p w14:paraId="3876717B" w14:textId="77777777" w:rsidR="00606696" w:rsidRDefault="00606696">
      <w:pPr>
        <w:pStyle w:val="BodyText"/>
        <w:spacing w:before="1" w:after="1"/>
        <w:rPr>
          <w:sz w:val="13"/>
        </w:rPr>
      </w:pPr>
    </w:p>
    <w:tbl>
      <w:tblPr>
        <w:tblW w:w="0" w:type="auto"/>
        <w:tblInd w:w="614" w:type="dxa"/>
        <w:tblLayout w:type="fixed"/>
        <w:tblCellMar>
          <w:left w:w="0" w:type="dxa"/>
          <w:right w:w="0" w:type="dxa"/>
        </w:tblCellMar>
        <w:tblLook w:val="01E0" w:firstRow="1" w:lastRow="1" w:firstColumn="1" w:lastColumn="1" w:noHBand="0" w:noVBand="0"/>
      </w:tblPr>
      <w:tblGrid>
        <w:gridCol w:w="2146"/>
        <w:gridCol w:w="465"/>
        <w:gridCol w:w="4432"/>
        <w:gridCol w:w="429"/>
        <w:gridCol w:w="1883"/>
      </w:tblGrid>
      <w:tr w:rsidR="00606696" w14:paraId="24953C3B" w14:textId="77777777">
        <w:trPr>
          <w:trHeight w:val="1026"/>
        </w:trPr>
        <w:tc>
          <w:tcPr>
            <w:tcW w:w="2146" w:type="dxa"/>
          </w:tcPr>
          <w:p w14:paraId="32EC415E" w14:textId="77777777" w:rsidR="00606696" w:rsidRDefault="005F7DB9">
            <w:pPr>
              <w:pStyle w:val="TableParagraph"/>
              <w:spacing w:before="145"/>
              <w:ind w:left="334"/>
              <w:rPr>
                <w:rFonts w:ascii="Tahoma"/>
                <w:sz w:val="24"/>
              </w:rPr>
            </w:pPr>
            <w:r>
              <w:rPr>
                <w:rFonts w:ascii="Tahoma"/>
                <w:sz w:val="24"/>
                <w:u w:val="single"/>
              </w:rPr>
              <w:t>Subcontractor</w:t>
            </w:r>
          </w:p>
        </w:tc>
        <w:tc>
          <w:tcPr>
            <w:tcW w:w="465" w:type="dxa"/>
          </w:tcPr>
          <w:p w14:paraId="2C948A24" w14:textId="77777777" w:rsidR="00606696" w:rsidRDefault="00606696">
            <w:pPr>
              <w:pStyle w:val="TableParagraph"/>
              <w:rPr>
                <w:rFonts w:ascii="Times New Roman"/>
                <w:sz w:val="24"/>
              </w:rPr>
            </w:pPr>
          </w:p>
        </w:tc>
        <w:tc>
          <w:tcPr>
            <w:tcW w:w="4432" w:type="dxa"/>
          </w:tcPr>
          <w:p w14:paraId="59845C7F" w14:textId="77777777" w:rsidR="00606696" w:rsidRDefault="005F7DB9">
            <w:pPr>
              <w:pStyle w:val="TableParagraph"/>
              <w:spacing w:before="145"/>
              <w:ind w:left="1170"/>
              <w:rPr>
                <w:rFonts w:ascii="Tahoma"/>
                <w:sz w:val="24"/>
              </w:rPr>
            </w:pPr>
            <w:r>
              <w:rPr>
                <w:rFonts w:ascii="Tahoma"/>
                <w:sz w:val="24"/>
                <w:u w:val="single"/>
              </w:rPr>
              <w:t>Description of Work</w:t>
            </w:r>
          </w:p>
        </w:tc>
        <w:tc>
          <w:tcPr>
            <w:tcW w:w="429" w:type="dxa"/>
          </w:tcPr>
          <w:p w14:paraId="45DD50AC" w14:textId="77777777" w:rsidR="00606696" w:rsidRDefault="00606696">
            <w:pPr>
              <w:pStyle w:val="TableParagraph"/>
              <w:rPr>
                <w:rFonts w:ascii="Times New Roman"/>
                <w:sz w:val="24"/>
              </w:rPr>
            </w:pPr>
          </w:p>
        </w:tc>
        <w:tc>
          <w:tcPr>
            <w:tcW w:w="1883" w:type="dxa"/>
            <w:tcBorders>
              <w:bottom w:val="single" w:sz="8" w:space="0" w:color="000000"/>
            </w:tcBorders>
          </w:tcPr>
          <w:p w14:paraId="566CBCD6" w14:textId="77777777" w:rsidR="00606696" w:rsidRDefault="005F7DB9">
            <w:pPr>
              <w:pStyle w:val="TableParagraph"/>
              <w:ind w:left="265" w:right="257" w:firstLine="412"/>
              <w:rPr>
                <w:rFonts w:ascii="Tahoma"/>
                <w:sz w:val="24"/>
              </w:rPr>
            </w:pPr>
            <w:r>
              <w:rPr>
                <w:rFonts w:ascii="Tahoma"/>
                <w:sz w:val="24"/>
              </w:rPr>
              <w:t xml:space="preserve">% of </w:t>
            </w:r>
            <w:r>
              <w:rPr>
                <w:rFonts w:ascii="Tahoma"/>
                <w:sz w:val="24"/>
                <w:u w:val="single"/>
              </w:rPr>
              <w:t>Total Project</w:t>
            </w:r>
          </w:p>
        </w:tc>
      </w:tr>
      <w:tr w:rsidR="00606696" w14:paraId="7E1B9D5D" w14:textId="77777777">
        <w:trPr>
          <w:trHeight w:val="449"/>
        </w:trPr>
        <w:tc>
          <w:tcPr>
            <w:tcW w:w="2146" w:type="dxa"/>
          </w:tcPr>
          <w:p w14:paraId="0C3458C9" w14:textId="56C75193" w:rsidR="00606696" w:rsidRDefault="006132B8">
            <w:pPr>
              <w:pStyle w:val="TableParagraph"/>
              <w:spacing w:line="20" w:lineRule="exact"/>
              <w:ind w:left="-9" w:right="-64"/>
              <w:rPr>
                <w:rFonts w:ascii="Tahoma"/>
                <w:sz w:val="2"/>
              </w:rPr>
            </w:pPr>
            <w:r>
              <w:rPr>
                <w:rFonts w:ascii="Tahoma"/>
                <w:noProof/>
                <w:sz w:val="2"/>
              </w:rPr>
              <mc:AlternateContent>
                <mc:Choice Requires="wpg">
                  <w:drawing>
                    <wp:inline distT="0" distB="0" distL="0" distR="0" wp14:anchorId="190C89B0" wp14:editId="71E0C3E0">
                      <wp:extent cx="1362710" cy="10795"/>
                      <wp:effectExtent l="8890" t="3810" r="9525" b="4445"/>
                      <wp:docPr id="8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710" cy="10795"/>
                                <a:chOff x="0" y="0"/>
                                <a:chExt cx="2146" cy="17"/>
                              </a:xfrm>
                            </wpg:grpSpPr>
                            <wps:wsp>
                              <wps:cNvPr id="81" name="Line 55"/>
                              <wps:cNvCnPr>
                                <a:cxnSpLocks noChangeShapeType="1"/>
                              </wps:cNvCnPr>
                              <wps:spPr bwMode="auto">
                                <a:xfrm>
                                  <a:off x="0" y="8"/>
                                  <a:ext cx="214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899CD5" id="Group 54" o:spid="_x0000_s1026" style="width:107.3pt;height:.85pt;mso-position-horizontal-relative:char;mso-position-vertical-relative:line" coordsize="214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0uneAIAAH0FAAAOAAAAZHJzL2Uyb0RvYy54bWykVF1v2yAUfZ+0/4D8ntpOHSe14lRTnPSl&#10;Wyu1+wEE8IeGAQGNE03777uAk6ztS9XlwblwPzj3nAvL20PP0Z5p00lRRulVEiEmiKSdaMro5/N2&#10;soiQsVhQzKVgZXRkJrpdff2yHFTBprKVnDKNoIgwxaDKqLVWFXFsSMt6bK6kYgKctdQ9trDUTUw1&#10;HqB6z+NpkuTxIDVVWhJmDOxWwRmtfP26ZsQ+1LVhFvEyAmzWf7X/7tw3Xi1x0Wis2o6MMPAnUPS4&#10;E3DouVSFLUYvuntXqu+IlkbW9orIPpZ13RHme4Bu0uRNN3davijfS1MMjTrTBNS+4enTZcmP/aNG&#10;HS2jBdAjcA8a+WPRLHPkDKopIOZOqyf1qEOHYN5L8suAO37rd+smBKPd8F1SqIdfrPTkHGrduxLQ&#10;Njp4DY5nDdjBIgKb6XU+naeAhYAvTeY3s6ARaUHId1mk3Yx50zTLx6S5y4hxEY7zEEdIrh+YM3Oh&#10;0vwflU8tVswrZBxNJyrTE5X3nWBo5ltwJ0PIWgQayUGMNCIh1y0WDfPFno8KKEt9C69S3MKABh+k&#10;dRFoO9F6ocfP/JkdXCht7B2TPXJGGXFA7MXC+3tjA5GnEKedkNuOc9jHBRdocBrl+cJnGMk76rzO&#10;aXSzW3ON9tjdPP8bZXkVBhMuqK/WMkw3o21xx4MNQLlw9aARwDNa4Wr9vkluNovNIptk03wzyZKq&#10;mnzbrrNJvk3ns+q6Wq+r9I+DlmZF21HKhEN3uuZp9jHtxwcnXNDzRT/zEL+u7icPwJ7+PWiYwSBe&#10;GMCdpMdH7bh1+zCO3vJ33KeN75F7RP5d+6jLq7n6CwAA//8DAFBLAwQUAAYACAAAACEA1DqwCNoA&#10;AAADAQAADwAAAGRycy9kb3ducmV2LnhtbEyPQUvDQBCF74L/YRnBm92kapWYTSlFPRXBVhBv0+w0&#10;Cc3Ohuw2Sf+9oxe9PBje471v8uXkWjVQHxrPBtJZAoq49LbhysDH7uXmEVSIyBZbz2TgTAGWxeVF&#10;jpn1I7/TsI2VkhIOGRqoY+wyrUNZk8Mw8x2xeAffO4xy9pW2PY5S7lo9T5KFdtiwLNTY0bqm8rg9&#10;OQOvI46r2/R52BwP6/PX7v7tc5OSMddX0+oJVKQp/oXhB1/QoRCmvT+xDao1II/EXxVvnt4tQO0l&#10;9AC6yPV/9uIbAAD//wMAUEsBAi0AFAAGAAgAAAAhALaDOJL+AAAA4QEAABMAAAAAAAAAAAAAAAAA&#10;AAAAAFtDb250ZW50X1R5cGVzXS54bWxQSwECLQAUAAYACAAAACEAOP0h/9YAAACUAQAACwAAAAAA&#10;AAAAAAAAAAAvAQAAX3JlbHMvLnJlbHNQSwECLQAUAAYACAAAACEAbRtLp3gCAAB9BQAADgAAAAAA&#10;AAAAAAAAAAAuAgAAZHJzL2Uyb0RvYy54bWxQSwECLQAUAAYACAAAACEA1DqwCNoAAAADAQAADwAA&#10;AAAAAAAAAAAAAADSBAAAZHJzL2Rvd25yZXYueG1sUEsFBgAAAAAEAAQA8wAAANkFAAAAAA==&#10;">
                      <v:line id="Line 55" o:spid="_x0000_s1027" style="position:absolute;visibility:visible;mso-wrap-style:square" from="0,8" to="2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pFMwgAAANsAAAAPAAAAZHJzL2Rvd25yZXYueG1sRI9BawIx&#10;FITvhf6H8ApeSs2qIHZrlFIoFPSilp4fyetm6ea9JUnd9d8bodDjMDPfMOvtGDp1pphaYQOzaQWK&#10;2IpruTHweXp/WoFKGdlhJ0wGLpRgu7m/W2PtZOADnY+5UQXCqUYDPue+1jpZTwHTVHri4n1LDJiL&#10;jI12EYcCD52eV9VSB2y5LHjs6c2T/Tn+BgOjoLTdTp5jehz83l7mfmG/jJk8jK8voDKN+T/81/5w&#10;BlYzuH0pP0BvrgAAAP//AwBQSwECLQAUAAYACAAAACEA2+H2y+4AAACFAQAAEwAAAAAAAAAAAAAA&#10;AAAAAAAAW0NvbnRlbnRfVHlwZXNdLnhtbFBLAQItABQABgAIAAAAIQBa9CxbvwAAABUBAAALAAAA&#10;AAAAAAAAAAAAAB8BAABfcmVscy8ucmVsc1BLAQItABQABgAIAAAAIQBRTpFMwgAAANsAAAAPAAAA&#10;AAAAAAAAAAAAAAcCAABkcnMvZG93bnJldi54bWxQSwUGAAAAAAMAAwC3AAAA9gIAAAAA&#10;" strokeweight=".84pt"/>
                      <w10:anchorlock/>
                    </v:group>
                  </w:pict>
                </mc:Fallback>
              </mc:AlternateContent>
            </w:r>
          </w:p>
          <w:p w14:paraId="4F3ED715" w14:textId="77777777" w:rsidR="00606696" w:rsidRDefault="00606696">
            <w:pPr>
              <w:pStyle w:val="TableParagraph"/>
              <w:rPr>
                <w:rFonts w:ascii="Tahoma"/>
                <w:sz w:val="20"/>
              </w:rPr>
            </w:pPr>
          </w:p>
          <w:p w14:paraId="38CE2615" w14:textId="77777777" w:rsidR="00606696" w:rsidRDefault="00606696">
            <w:pPr>
              <w:pStyle w:val="TableParagraph"/>
              <w:spacing w:before="7"/>
              <w:rPr>
                <w:rFonts w:ascii="Tahoma"/>
                <w:sz w:val="15"/>
              </w:rPr>
            </w:pPr>
          </w:p>
          <w:p w14:paraId="5797CB38" w14:textId="65423175" w:rsidR="00606696" w:rsidRDefault="006132B8">
            <w:pPr>
              <w:pStyle w:val="TableParagraph"/>
              <w:spacing w:line="20" w:lineRule="exact"/>
              <w:ind w:left="-9" w:right="-64"/>
              <w:rPr>
                <w:rFonts w:ascii="Tahoma"/>
                <w:sz w:val="2"/>
              </w:rPr>
            </w:pPr>
            <w:r>
              <w:rPr>
                <w:rFonts w:ascii="Tahoma"/>
                <w:noProof/>
                <w:sz w:val="2"/>
              </w:rPr>
              <mc:AlternateContent>
                <mc:Choice Requires="wpg">
                  <w:drawing>
                    <wp:inline distT="0" distB="0" distL="0" distR="0" wp14:anchorId="698FFB7F" wp14:editId="1AC07B2D">
                      <wp:extent cx="1362710" cy="10795"/>
                      <wp:effectExtent l="8890" t="3810" r="9525" b="4445"/>
                      <wp:docPr id="7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710" cy="10795"/>
                                <a:chOff x="0" y="0"/>
                                <a:chExt cx="2146" cy="17"/>
                              </a:xfrm>
                            </wpg:grpSpPr>
                            <wps:wsp>
                              <wps:cNvPr id="79" name="Line 53"/>
                              <wps:cNvCnPr>
                                <a:cxnSpLocks noChangeShapeType="1"/>
                              </wps:cNvCnPr>
                              <wps:spPr bwMode="auto">
                                <a:xfrm>
                                  <a:off x="0" y="8"/>
                                  <a:ext cx="2146" cy="0"/>
                                </a:xfrm>
                                <a:prstGeom prst="line">
                                  <a:avLst/>
                                </a:prstGeom>
                                <a:noFill/>
                                <a:ln w="1068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CAB259" id="Group 52" o:spid="_x0000_s1026" style="width:107.3pt;height:.85pt;mso-position-horizontal-relative:char;mso-position-vertical-relative:line" coordsize="214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9QkeQIAAH0FAAAOAAAAZHJzL2Uyb0RvYy54bWykVF1v2yAUfZ+0/4D8ntpOnS+rzjTFSV+6&#10;rVK7H0AA22gYENA40bT/vgs46dq+VF0eCPhyD+eec+Hmy7EX6MCM5UpWSX6VJYhJoiiXbZX8fNxN&#10;lgmyDkuKhZKsSk7MJl/Wnz/dDLpkU9UpQZlBACJtOegq6ZzTZZpa0rEe2yulmYRgo0yPHSxNm1KD&#10;B0DvRTrNsnk6KEO1UYRZC1/rGEzWAb9pGHE/msYyh0SVADcXRhPGvR/T9Q0uW4N1x8lIA3+ARY+5&#10;hEMvUDV2GD0Z/gaq58Qoqxp3RVSfqqbhhIUaoJo8e1XNrVFPOtTSlkOrLzKBtK90+jAs+X64N4jT&#10;KlmAUxL34FE4Fs2mXpxBtyXsuTX6Qd+bWCFM7xT5ZSGcvo77dRs3o/3wTVHAw09OBXGOjek9BJSN&#10;jsGD08UDdnSIwMf8ej5d5GAVgVieLVaz6BHpwMg3WaTbjnnTvJiPSQufkeIyHhcojpR8PdBn9llK&#10;+39SPnRYs+CQ9TKdpVydpbzjkqHZdVQybNnIKCM5ylFGJNWmw7JlAezxpEGyPJTgyQJqTPELCx68&#10;U9ZllO0s67M8oecv6uBSG+tumeqRn1SJAMbBLHy4sy4Ked7ivZNqx4WA77gUEg3eo/kyDxlWCU59&#10;1AetafcbYdAB+5sXfqMtL7ZBh0sa0DqG6XacO8xFnANRIT0eFAJ8xlm8Wr9X2Wq73C6LSTGdbydF&#10;VteTr7tNMZnv8sWsvq43mzr/46nlRdlxSpn07M7XPC/e5/344MQLernoFx3Sl+ih84Ds+T+Qhh6M&#10;5sUG3Ct6ujde27Edwyzc8ZA2vkf+Efl3HXY9v5rrvwAAAP//AwBQSwMEFAAGAAgAAAAhANQ6sAja&#10;AAAAAwEAAA8AAABkcnMvZG93bnJldi54bWxMj0FLw0AQhe+C/2EZwZvdpGqVmE0pRT0VwVYQb9Ps&#10;NAnNzobsNkn/vaMXvTwY3uO9b/Ll5Fo1UB8azwbSWQKKuPS24crAx+7l5hFUiMgWW89k4EwBlsXl&#10;RY6Z9SO/07CNlZISDhkaqGPsMq1DWZPDMPMdsXgH3zuMcvaVtj2OUu5aPU+ShXbYsCzU2NG6pvK4&#10;PTkDryOOq9v0edgcD+vz1+7+7XOTkjHXV9PqCVSkKf6F4Qdf0KEQpr0/sQ2qNSCPxF8Vb57eLUDt&#10;JfQAusj1f/biGwAA//8DAFBLAQItABQABgAIAAAAIQC2gziS/gAAAOEBAAATAAAAAAAAAAAAAAAA&#10;AAAAAABbQ29udGVudF9UeXBlc10ueG1sUEsBAi0AFAAGAAgAAAAhADj9If/WAAAAlAEAAAsAAAAA&#10;AAAAAAAAAAAALwEAAF9yZWxzLy5yZWxzUEsBAi0AFAAGAAgAAAAhAPfv1CR5AgAAfQUAAA4AAAAA&#10;AAAAAAAAAAAALgIAAGRycy9lMm9Eb2MueG1sUEsBAi0AFAAGAAgAAAAhANQ6sAjaAAAAAwEAAA8A&#10;AAAAAAAAAAAAAAAA0wQAAGRycy9kb3ducmV2LnhtbFBLBQYAAAAABAAEAPMAAADaBQAAAAA=&#10;">
                      <v:line id="Line 53" o:spid="_x0000_s1027" style="position:absolute;visibility:visible;mso-wrap-style:square" from="0,8" to="2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M+3wwAAANsAAAAPAAAAZHJzL2Rvd25yZXYueG1sRI9Bi8Iw&#10;FITvC/6H8ARva+oeqlajiLDgxYNuxeujebbV5qUmUau/3iws7HGYmW+Y+bIzjbiT87VlBaNhAoK4&#10;sLrmUkH+8/05AeEDssbGMil4koflovcxx0zbB+/ovg+liBD2GSqoQmgzKX1RkUE/tC1x9E7WGQxR&#10;ulJqh48IN438SpJUGqw5LlTY0rqi4rK/GQWrfLc+c14frweXTm6vQ0ifo61Sg363moEI1IX/8F97&#10;oxWMp/D7Jf4AuXgDAAD//wMAUEsBAi0AFAAGAAgAAAAhANvh9svuAAAAhQEAABMAAAAAAAAAAAAA&#10;AAAAAAAAAFtDb250ZW50X1R5cGVzXS54bWxQSwECLQAUAAYACAAAACEAWvQsW78AAAAVAQAACwAA&#10;AAAAAAAAAAAAAAAfAQAAX3JlbHMvLnJlbHNQSwECLQAUAAYACAAAACEABojPt8MAAADbAAAADwAA&#10;AAAAAAAAAAAAAAAHAgAAZHJzL2Rvd25yZXYueG1sUEsFBgAAAAADAAMAtwAAAPcCAAAAAA==&#10;" strokeweight=".29669mm"/>
                      <w10:anchorlock/>
                    </v:group>
                  </w:pict>
                </mc:Fallback>
              </mc:AlternateContent>
            </w:r>
          </w:p>
        </w:tc>
        <w:tc>
          <w:tcPr>
            <w:tcW w:w="465" w:type="dxa"/>
          </w:tcPr>
          <w:p w14:paraId="755C0A24" w14:textId="77777777" w:rsidR="00606696" w:rsidRDefault="00606696">
            <w:pPr>
              <w:pStyle w:val="TableParagraph"/>
              <w:rPr>
                <w:rFonts w:ascii="Times New Roman"/>
                <w:sz w:val="24"/>
              </w:rPr>
            </w:pPr>
          </w:p>
        </w:tc>
        <w:tc>
          <w:tcPr>
            <w:tcW w:w="4432" w:type="dxa"/>
          </w:tcPr>
          <w:p w14:paraId="66FE0F5F" w14:textId="277FEF34" w:rsidR="00606696" w:rsidRDefault="006132B8">
            <w:pPr>
              <w:pStyle w:val="TableParagraph"/>
              <w:spacing w:line="20" w:lineRule="exact"/>
              <w:ind w:left="-10" w:right="-57"/>
              <w:rPr>
                <w:rFonts w:ascii="Tahoma"/>
                <w:sz w:val="2"/>
              </w:rPr>
            </w:pPr>
            <w:r>
              <w:rPr>
                <w:rFonts w:ascii="Tahoma"/>
                <w:noProof/>
                <w:sz w:val="2"/>
              </w:rPr>
              <mc:AlternateContent>
                <mc:Choice Requires="wpg">
                  <w:drawing>
                    <wp:inline distT="0" distB="0" distL="0" distR="0" wp14:anchorId="2548AFD4" wp14:editId="751E53C0">
                      <wp:extent cx="2814320" cy="10795"/>
                      <wp:effectExtent l="9525" t="3810" r="14605" b="4445"/>
                      <wp:docPr id="7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4320" cy="10795"/>
                                <a:chOff x="0" y="0"/>
                                <a:chExt cx="4432" cy="17"/>
                              </a:xfrm>
                            </wpg:grpSpPr>
                            <wps:wsp>
                              <wps:cNvPr id="77" name="Line 51"/>
                              <wps:cNvCnPr>
                                <a:cxnSpLocks noChangeShapeType="1"/>
                              </wps:cNvCnPr>
                              <wps:spPr bwMode="auto">
                                <a:xfrm>
                                  <a:off x="0" y="8"/>
                                  <a:ext cx="4432"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EF53CF" id="Group 50" o:spid="_x0000_s1026" style="width:221.6pt;height:.85pt;mso-position-horizontal-relative:char;mso-position-vertical-relative:line" coordsize="443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ondwIAAH0FAAAOAAAAZHJzL2Uyb0RvYy54bWykVF1v2yAUfZ+0/4D8nthOnY9adaopTvLS&#10;bZHa/QAC2EbDgIDGiab9912wk7bpS9XlgVx8Pzj3nAt398dWoAMzlitZROk4iRCTRFEu6yL69bQZ&#10;LSJkHZYUCyVZEZ2Yje6XX7/cdTpnE9UoQZlBUETavNNF1Din8zi2pGEttmOlmQRnpUyLHWxNHVOD&#10;O6jeiniSJLO4U4ZqowizFr6WvTNahvpVxYj7WVWWOSSKCLC5sJqw7v0aL+9wXhusG04GGPgTKFrM&#10;JRx6KVVih9Gz4e9KtZwYZVXlxkS1saoqTljoAbpJk6tutkY969BLnXe1vtAE1F7x9Omy5MdhZxCn&#10;RTSfRUjiFjQKx6JpIKfTdQ4xW6Mf9c70HYL5oMhvC9zF136/r/tgtO++Kwr18LNTgZxjZVpfAtpG&#10;x6DB6aIBOzpE4ONkkWY3E5CKgC9N5rfTXiPSgJDvskizHvIyyBqS5j4jxnl/XIA4QPJjAXNmX6i0&#10;/0flY4M1CwpZT9OZyvmZygcuGZqmHpA/GUJWsqeRHOVAI5Jq1WBZs1Ds6aSBspAByF+l+I0FDT5I&#10;66Kn7UzrCz1B1gs7ONfGui1TLfJGEQlAHMTChwfreiLPIV47qTZcCPiOcyFR5zWazRYhwyrBqfd6&#10;pzX1fiUMOmB/88JvkOVNGEy4pKFawzBdD7bDXPQ2ABXS14NGAM9g9Vfrz21yu16sF9kom8zWoywp&#10;y9G3zSobzTbpfFrelKtVmf710NIsbzilTHp052ueZh/Tfnhw+gt6uegXHuK31cPkAdjzfwAdlPTi&#10;9WOwV/S0M57bYRyDFe54SBveI/+IvN6HqJdXc/kPAAD//wMAUEsDBBQABgAIAAAAIQB8M/Jm2wAA&#10;AAMBAAAPAAAAZHJzL2Rvd25yZXYueG1sTI9Pa8JAEMXvhX6HZQq91U3U/iHNRkTanqSgFsTbmIxJ&#10;MDsbsmsSv32nvbSXB8N7vPebdDHaRvXU+dqxgXgSgSLOXVFzaeBr9/7wAsoH5AIbx2TgSh4W2e1N&#10;iknhBt5Qvw2lkhL2CRqoQmgTrX1ekUU/cS2xeCfXWQxydqUuOhyk3DZ6GkVP2mLNslBhS6uK8vP2&#10;Yg18DDgsZ/Fbvz6fVtfD7vFzv47JmPu7cfkKKtAY/sLwgy/okAnT0V248KoxII+EXxVvPp9NQR0l&#10;9Aw6S/V/9uwbAAD//wMAUEsBAi0AFAAGAAgAAAAhALaDOJL+AAAA4QEAABMAAAAAAAAAAAAAAAAA&#10;AAAAAFtDb250ZW50X1R5cGVzXS54bWxQSwECLQAUAAYACAAAACEAOP0h/9YAAACUAQAACwAAAAAA&#10;AAAAAAAAAAAvAQAAX3JlbHMvLnJlbHNQSwECLQAUAAYACAAAACEAIEYKJ3cCAAB9BQAADgAAAAAA&#10;AAAAAAAAAAAuAgAAZHJzL2Uyb0RvYy54bWxQSwECLQAUAAYACAAAACEAfDPyZtsAAAADAQAADwAA&#10;AAAAAAAAAAAAAADRBAAAZHJzL2Rvd25yZXYueG1sUEsFBgAAAAAEAAQA8wAAANkFAAAAAA==&#10;">
                      <v:line id="Line 51" o:spid="_x0000_s1027" style="position:absolute;visibility:visible;mso-wrap-style:square" from="0,8" to="4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tyEwgAAANsAAAAPAAAAZHJzL2Rvd25yZXYueG1sRI9BSwMx&#10;FITvgv8hPKEXsVkrWF2bFikUCnqxFc+P5LlZ3Ly3JGl3+++bQsHjMDPfMIvVGDp1pJhaYQOP0woU&#10;sRXXcmPge795eAGVMrLDTpgMnCjBanl7s8DaycBfdNzlRhUIpxoN+Jz7WutkPQVMU+mJi/crMWAu&#10;MjbaRRwKPHR6VlXPOmDLZcFjT2tP9m93CAZGQWm7D3mN6X7wn/Y080/2x5jJ3fj+BirTmP/D1/bW&#10;GZjP4fKl/AC9PAMAAP//AwBQSwECLQAUAAYACAAAACEA2+H2y+4AAACFAQAAEwAAAAAAAAAAAAAA&#10;AAAAAAAAW0NvbnRlbnRfVHlwZXNdLnhtbFBLAQItABQABgAIAAAAIQBa9CxbvwAAABUBAAALAAAA&#10;AAAAAAAAAAAAAB8BAABfcmVscy8ucmVsc1BLAQItABQABgAIAAAAIQCEPtyEwgAAANsAAAAPAAAA&#10;AAAAAAAAAAAAAAcCAABkcnMvZG93bnJldi54bWxQSwUGAAAAAAMAAwC3AAAA9gIAAAAA&#10;" strokeweight=".84pt"/>
                      <w10:anchorlock/>
                    </v:group>
                  </w:pict>
                </mc:Fallback>
              </mc:AlternateContent>
            </w:r>
          </w:p>
          <w:p w14:paraId="3BA098F0" w14:textId="77777777" w:rsidR="00606696" w:rsidRDefault="00606696">
            <w:pPr>
              <w:pStyle w:val="TableParagraph"/>
              <w:rPr>
                <w:rFonts w:ascii="Tahoma"/>
                <w:sz w:val="20"/>
              </w:rPr>
            </w:pPr>
          </w:p>
          <w:p w14:paraId="1B17F878" w14:textId="77777777" w:rsidR="00606696" w:rsidRDefault="00606696">
            <w:pPr>
              <w:pStyle w:val="TableParagraph"/>
              <w:spacing w:before="7"/>
              <w:rPr>
                <w:rFonts w:ascii="Tahoma"/>
                <w:sz w:val="15"/>
              </w:rPr>
            </w:pPr>
          </w:p>
          <w:p w14:paraId="01A3DFCD" w14:textId="32942F5A" w:rsidR="00606696" w:rsidRDefault="006132B8">
            <w:pPr>
              <w:pStyle w:val="TableParagraph"/>
              <w:spacing w:line="20" w:lineRule="exact"/>
              <w:ind w:left="-10" w:right="-57"/>
              <w:rPr>
                <w:rFonts w:ascii="Tahoma"/>
                <w:sz w:val="2"/>
              </w:rPr>
            </w:pPr>
            <w:r>
              <w:rPr>
                <w:rFonts w:ascii="Tahoma"/>
                <w:noProof/>
                <w:sz w:val="2"/>
              </w:rPr>
              <mc:AlternateContent>
                <mc:Choice Requires="wpg">
                  <w:drawing>
                    <wp:inline distT="0" distB="0" distL="0" distR="0" wp14:anchorId="18E7DE12" wp14:editId="750DEEEF">
                      <wp:extent cx="2814320" cy="10795"/>
                      <wp:effectExtent l="9525" t="3810" r="14605" b="4445"/>
                      <wp:docPr id="7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4320" cy="10795"/>
                                <a:chOff x="0" y="0"/>
                                <a:chExt cx="4432" cy="17"/>
                              </a:xfrm>
                            </wpg:grpSpPr>
                            <wps:wsp>
                              <wps:cNvPr id="75" name="Line 49"/>
                              <wps:cNvCnPr>
                                <a:cxnSpLocks noChangeShapeType="1"/>
                              </wps:cNvCnPr>
                              <wps:spPr bwMode="auto">
                                <a:xfrm>
                                  <a:off x="0" y="8"/>
                                  <a:ext cx="4432" cy="0"/>
                                </a:xfrm>
                                <a:prstGeom prst="line">
                                  <a:avLst/>
                                </a:prstGeom>
                                <a:noFill/>
                                <a:ln w="1068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1C2F20" id="Group 48" o:spid="_x0000_s1026" style="width:221.6pt;height:.85pt;mso-position-horizontal-relative:char;mso-position-vertical-relative:line" coordsize="443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OADeQIAAH0FAAAOAAAAZHJzL2Uyb0RvYy54bWykVF1v2yAUfZ+0/4D8ntpO3XxYdaopTvrS&#10;rZXa/QAC2EbDgIDGiab9913ASdf2peryQMCXezj3nAvXN4deoD0zlitZJflFliAmiaJctlXy82k7&#10;WSTIOiwpFkqyKjkym9ysvn65HnTJpqpTgjKDAETactBV0jmnyzS1pGM9thdKMwnBRpkeO1iaNqUG&#10;D4Dei3SaZbN0UIZqowizFr7WMZisAn7TMOLum8Yyh0SVADcXRhPGnR/T1TUuW4N1x8lIA3+CRY+5&#10;hEPPUDV2GD0b/g6q58Qoqxp3QVSfqqbhhIUaoJo8e1PNrVHPOtTSlkOrzzKBtG90+jQs+bF/MIjT&#10;KpkXCZK4B4/CsahYeHEG3Zaw59boR/1gYoUwvVPkl4Vw+jbu123cjHbDd0UBDz87FcQ5NKb3EFA2&#10;OgQPjmcP2MEhAh+ni7y4nIJVBGJ5Nl9eRY9IB0a+yyLdZswrIGtMmvuMFJfxuEBxpOTrgT6zL1La&#10;/5PyscOaBYesl+kk5dVJyjsuGSqWUcmwZS2jjOQgRxmRVOsOy5YFsKejBsnyUIInC6gxxS8sePBB&#10;WYN7uDzJ+iJP6PmzOrjUxrpbpnrkJ1UigHEwC+/vrItCnrZ476TaciHgOy6FRIP3aLbIQ4ZVglMf&#10;9UFr2t1aGLTH/uaF32jLq23Q4ZIGtI5huhnnDnMR50BUSI8HhQCfcRav1u9lttwsNotiUkxnm0mR&#10;1fXk23ZdTGbbfH5VX9brdZ3/8dTyouw4pUx6dqdrnhcf8358cOIFPV/0sw7pa/TQeUD29B9IQw9G&#10;82ID7hQ9Phiv7diOYRbueEgb3yP/iPy7DrteXs3VXwAAAP//AwBQSwMEFAAGAAgAAAAhAHwz8mbb&#10;AAAAAwEAAA8AAABkcnMvZG93bnJldi54bWxMj09rwkAQxe+FfodlCr3VTdT+Ic1GRNqepKAWxNuY&#10;jEkwOxuyaxK/fae9tJcHw3u895t0MdpG9dT52rGBeBKBIs5dUXNp4Gv3/vACygfkAhvHZOBKHhbZ&#10;7U2KSeEG3lC/DaWSEvYJGqhCaBOtfV6RRT9xLbF4J9dZDHJ2pS46HKTcNnoaRU/aYs2yUGFLq4ry&#10;8/ZiDXwMOCxn8Vu/Pp9W18Pu8XO/jsmY+7tx+Qoq0Bj+wvCDL+iQCdPRXbjwqjEgj4RfFW8+n01B&#10;HSX0DDpL9X/27BsAAP//AwBQSwECLQAUAAYACAAAACEAtoM4kv4AAADhAQAAEwAAAAAAAAAAAAAA&#10;AAAAAAAAW0NvbnRlbnRfVHlwZXNdLnhtbFBLAQItABQABgAIAAAAIQA4/SH/1gAAAJQBAAALAAAA&#10;AAAAAAAAAAAAAC8BAABfcmVscy8ucmVsc1BLAQItABQABgAIAAAAIQDngOADeQIAAH0FAAAOAAAA&#10;AAAAAAAAAAAAAC4CAABkcnMvZTJvRG9jLnhtbFBLAQItABQABgAIAAAAIQB8M/Jm2wAAAAMBAAAP&#10;AAAAAAAAAAAAAAAAANMEAABkcnMvZG93bnJldi54bWxQSwUGAAAAAAQABADzAAAA2wUAAAAA&#10;">
                      <v:line id="Line 49" o:spid="_x0000_s1027" style="position:absolute;visibility:visible;mso-wrap-style:square" from="0,8" to="4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cWywwAAANsAAAAPAAAAZHJzL2Rvd25yZXYueG1sRI9Bi8Iw&#10;FITvC/6H8ARva+qCXalGEUHYiwfditdH82yrzUtNolZ/vREW9jjMzDfMbNGZRtzI+dqygtEwAUFc&#10;WF1zqSD/XX9OQPiArLGxTAoe5GEx733MMNP2zlu67UIpIoR9hgqqENpMSl9UZNAPbUscvaN1BkOU&#10;rpTa4T3CTSO/kiSVBmuOCxW2tKqoOO+uRsEy365OnNeHy96lk+tzH9LHaKPUoN8tpyACdeE//Nf+&#10;0Qq+x/D+En+AnL8AAAD//wMAUEsBAi0AFAAGAAgAAAAhANvh9svuAAAAhQEAABMAAAAAAAAAAAAA&#10;AAAAAAAAAFtDb250ZW50X1R5cGVzXS54bWxQSwECLQAUAAYACAAAACEAWvQsW78AAAAVAQAACwAA&#10;AAAAAAAAAAAAAAAfAQAAX3JlbHMvLnJlbHNQSwECLQAUAAYACAAAACEAh8XFssMAAADbAAAADwAA&#10;AAAAAAAAAAAAAAAHAgAAZHJzL2Rvd25yZXYueG1sUEsFBgAAAAADAAMAtwAAAPcCAAAAAA==&#10;" strokeweight=".29669mm"/>
                      <w10:anchorlock/>
                    </v:group>
                  </w:pict>
                </mc:Fallback>
              </mc:AlternateContent>
            </w:r>
          </w:p>
        </w:tc>
        <w:tc>
          <w:tcPr>
            <w:tcW w:w="429" w:type="dxa"/>
          </w:tcPr>
          <w:p w14:paraId="06CD648A" w14:textId="77777777" w:rsidR="00606696" w:rsidRDefault="00606696">
            <w:pPr>
              <w:pStyle w:val="TableParagraph"/>
              <w:rPr>
                <w:rFonts w:ascii="Times New Roman"/>
                <w:sz w:val="24"/>
              </w:rPr>
            </w:pPr>
          </w:p>
        </w:tc>
        <w:tc>
          <w:tcPr>
            <w:tcW w:w="1883" w:type="dxa"/>
            <w:tcBorders>
              <w:top w:val="single" w:sz="8" w:space="0" w:color="000000"/>
              <w:bottom w:val="single" w:sz="8" w:space="0" w:color="000000"/>
            </w:tcBorders>
          </w:tcPr>
          <w:p w14:paraId="1096A3EE" w14:textId="77777777" w:rsidR="00606696" w:rsidRDefault="00606696">
            <w:pPr>
              <w:pStyle w:val="TableParagraph"/>
              <w:rPr>
                <w:rFonts w:ascii="Times New Roman"/>
                <w:sz w:val="24"/>
              </w:rPr>
            </w:pPr>
          </w:p>
        </w:tc>
      </w:tr>
      <w:tr w:rsidR="00606696" w14:paraId="1B0B1FC5" w14:textId="77777777">
        <w:trPr>
          <w:trHeight w:val="429"/>
        </w:trPr>
        <w:tc>
          <w:tcPr>
            <w:tcW w:w="2146" w:type="dxa"/>
          </w:tcPr>
          <w:p w14:paraId="0470EE50" w14:textId="77777777" w:rsidR="00606696" w:rsidRDefault="00606696">
            <w:pPr>
              <w:pStyle w:val="TableParagraph"/>
              <w:rPr>
                <w:rFonts w:ascii="Tahoma"/>
                <w:sz w:val="20"/>
              </w:rPr>
            </w:pPr>
          </w:p>
          <w:p w14:paraId="7B73361F" w14:textId="77777777" w:rsidR="00606696" w:rsidRDefault="00606696">
            <w:pPr>
              <w:pStyle w:val="TableParagraph"/>
              <w:spacing w:before="7" w:after="1"/>
              <w:rPr>
                <w:rFonts w:ascii="Tahoma"/>
                <w:sz w:val="15"/>
              </w:rPr>
            </w:pPr>
          </w:p>
          <w:p w14:paraId="0DF032E9" w14:textId="0B2F9F68" w:rsidR="00606696" w:rsidRDefault="006132B8">
            <w:pPr>
              <w:pStyle w:val="TableParagraph"/>
              <w:spacing w:line="20" w:lineRule="exact"/>
              <w:ind w:left="-9" w:right="-64"/>
              <w:rPr>
                <w:rFonts w:ascii="Tahoma"/>
                <w:sz w:val="2"/>
              </w:rPr>
            </w:pPr>
            <w:r>
              <w:rPr>
                <w:rFonts w:ascii="Tahoma"/>
                <w:noProof/>
                <w:sz w:val="2"/>
              </w:rPr>
              <mc:AlternateContent>
                <mc:Choice Requires="wpg">
                  <w:drawing>
                    <wp:inline distT="0" distB="0" distL="0" distR="0" wp14:anchorId="1A85A70E" wp14:editId="0D478114">
                      <wp:extent cx="1362710" cy="10795"/>
                      <wp:effectExtent l="8890" t="6985" r="9525" b="1270"/>
                      <wp:docPr id="7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710" cy="10795"/>
                                <a:chOff x="0" y="0"/>
                                <a:chExt cx="2146" cy="17"/>
                              </a:xfrm>
                            </wpg:grpSpPr>
                            <wps:wsp>
                              <wps:cNvPr id="73" name="Line 47"/>
                              <wps:cNvCnPr>
                                <a:cxnSpLocks noChangeShapeType="1"/>
                              </wps:cNvCnPr>
                              <wps:spPr bwMode="auto">
                                <a:xfrm>
                                  <a:off x="0" y="8"/>
                                  <a:ext cx="214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580CCB" id="Group 46" o:spid="_x0000_s1026" style="width:107.3pt;height:.85pt;mso-position-horizontal-relative:char;mso-position-vertical-relative:line" coordsize="214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FOeQIAAH0FAAAOAAAAZHJzL2Uyb0RvYy54bWykVF1v2yAUfZ+0/4D8ntpOPSe16lRTnPSl&#10;2yq1+wEEsI2GAQGNE03777uAk67tS9XlwblwPzj3nAvXN4dBoD0zlitZJ/lFliAmiaJcdnXy83E7&#10;WybIOiwpFkqyOjkym9ysPn+6HnXF5qpXgjKDoIi01ajrpHdOV2lqSc8GbC+UZhKcrTIDdrA0XUoN&#10;HqH6INJ5lpXpqAzVRhFmLew20ZmsQv22ZcT9aFvLHBJ1Athc+Jrw3flvurrGVWew7jmZYOAPoBgw&#10;l3DouVSDHUZPhr8pNXBilFWtuyBqSFXbcsJCD9BNnr3q5taoJx166aqx02eagNpXPH24LPm+vzeI&#10;0zpZzBMk8QAahWNRUXpyRt1VEHNr9IO+N7FDMO8U+WXBnb72+3UXg9Fu/KYo1MNPTgVyDq0ZfAlo&#10;Gx2CBsezBuzgEIHN/LKcL3KQioAvzxZXX6JGpAch32SRfjPlzXMAHJMWPiPFVTwuQJwg+X5gzuwz&#10;lfb/qHzosWZBIetpOlF5eaLyjkuGigDInwwhaxlpJAc50YikWvdYdiwUezxqoCwPLbxI8QsLGryT&#10;1mWk7UTrMz1h5s/s4Eob626ZGpA36kQA4iAW3t9ZF4k8hXjtpNpyIWAfV0Ki0WtUlsuQYZXg1Hu9&#10;05putxYG7bG/eeE3yfIiDCZc0lCtZ5huJtthLqINQIX09aARwDNZ8Wr9vsquNsvNspgV83IzK7Km&#10;mX3drotZuc0XX5rLZr1u8j8eWl5UPaeUSY/udM3z4n3aTw9OvKDni37mIX1ZPUwegD39B9Awg1G8&#10;OIA7RY/3xnPr92EcgxXueEib3iP/iPy7DlHPr+bqLwAAAP//AwBQSwMEFAAGAAgAAAAhANQ6sAja&#10;AAAAAwEAAA8AAABkcnMvZG93bnJldi54bWxMj0FLw0AQhe+C/2EZwZvdpGqVmE0pRT0VwVYQb9Ps&#10;NAnNzobsNkn/vaMXvTwY3uO9b/Ll5Fo1UB8azwbSWQKKuPS24crAx+7l5hFUiMgWW89k4EwBlsXl&#10;RY6Z9SO/07CNlZISDhkaqGPsMq1DWZPDMPMdsXgH3zuMcvaVtj2OUu5aPU+ShXbYsCzU2NG6pvK4&#10;PTkDryOOq9v0edgcD+vz1+7+7XOTkjHXV9PqCVSkKf6F4Qdf0KEQpr0/sQ2qNSCPxF8Vb57eLUDt&#10;JfQAusj1f/biGwAA//8DAFBLAQItABQABgAIAAAAIQC2gziS/gAAAOEBAAATAAAAAAAAAAAAAAAA&#10;AAAAAABbQ29udGVudF9UeXBlc10ueG1sUEsBAi0AFAAGAAgAAAAhADj9If/WAAAAlAEAAAsAAAAA&#10;AAAAAAAAAAAALwEAAF9yZWxzLy5yZWxzUEsBAi0AFAAGAAgAAAAhAOCPMU55AgAAfQUAAA4AAAAA&#10;AAAAAAAAAAAALgIAAGRycy9lMm9Eb2MueG1sUEsBAi0AFAAGAAgAAAAhANQ6sAjaAAAAAwEAAA8A&#10;AAAAAAAAAAAAAAAA0wQAAGRycy9kb3ducmV2LnhtbFBLBQYAAAAABAAEAPMAAADaBQAAAAA=&#10;">
                      <v:line id="Line 47" o:spid="_x0000_s1027" style="position:absolute;visibility:visible;mso-wrap-style:square" from="0,8" to="2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dqHwgAAANsAAAAPAAAAZHJzL2Rvd25yZXYueG1sRI9BSwMx&#10;FITvBf9DeIKXYrO2UHXdbBFBEPTSVjw/kudmcfPeksTu9t8bQfA4zMw3TLObw6BOFFMvbOBmVYEi&#10;tuJ67gy8H5+v70CljOxwECYDZ0qway8WDdZOJt7T6ZA7VSCcajTgcx5rrZP1FDCtZCQu3qfEgLnI&#10;2GkXcSrwMOh1VW11wJ7LgseRnjzZr8N3MDALSj+8yn1My8m/2fPab+yHMVeX8+MDqExz/g//tV+c&#10;gdsN/H4pP0C3PwAAAP//AwBQSwECLQAUAAYACAAAACEA2+H2y+4AAACFAQAAEwAAAAAAAAAAAAAA&#10;AAAAAAAAW0NvbnRlbnRfVHlwZXNdLnhtbFBLAQItABQABgAIAAAAIQBa9CxbvwAAABUBAAALAAAA&#10;AAAAAAAAAAAAAB8BAABfcmVscy8ucmVsc1BLAQItABQABgAIAAAAIQD7BdqHwgAAANsAAAAPAAAA&#10;AAAAAAAAAAAAAAcCAABkcnMvZG93bnJldi54bWxQSwUGAAAAAAMAAwC3AAAA9gIAAAAA&#10;" strokeweight=".84pt"/>
                      <w10:anchorlock/>
                    </v:group>
                  </w:pict>
                </mc:Fallback>
              </mc:AlternateContent>
            </w:r>
          </w:p>
        </w:tc>
        <w:tc>
          <w:tcPr>
            <w:tcW w:w="465" w:type="dxa"/>
          </w:tcPr>
          <w:p w14:paraId="52DDBAA2" w14:textId="77777777" w:rsidR="00606696" w:rsidRDefault="00606696">
            <w:pPr>
              <w:pStyle w:val="TableParagraph"/>
              <w:rPr>
                <w:rFonts w:ascii="Times New Roman"/>
                <w:sz w:val="24"/>
              </w:rPr>
            </w:pPr>
          </w:p>
        </w:tc>
        <w:tc>
          <w:tcPr>
            <w:tcW w:w="4432" w:type="dxa"/>
          </w:tcPr>
          <w:p w14:paraId="1F4DB637" w14:textId="77777777" w:rsidR="00606696" w:rsidRDefault="00606696">
            <w:pPr>
              <w:pStyle w:val="TableParagraph"/>
              <w:rPr>
                <w:rFonts w:ascii="Tahoma"/>
                <w:sz w:val="20"/>
              </w:rPr>
            </w:pPr>
          </w:p>
          <w:p w14:paraId="03541BE6" w14:textId="77777777" w:rsidR="00606696" w:rsidRDefault="00606696">
            <w:pPr>
              <w:pStyle w:val="TableParagraph"/>
              <w:spacing w:before="7" w:after="1"/>
              <w:rPr>
                <w:rFonts w:ascii="Tahoma"/>
                <w:sz w:val="15"/>
              </w:rPr>
            </w:pPr>
          </w:p>
          <w:p w14:paraId="4CBEF7B5" w14:textId="426491DB" w:rsidR="00606696" w:rsidRDefault="006132B8">
            <w:pPr>
              <w:pStyle w:val="TableParagraph"/>
              <w:spacing w:line="20" w:lineRule="exact"/>
              <w:ind w:left="-10" w:right="-57"/>
              <w:rPr>
                <w:rFonts w:ascii="Tahoma"/>
                <w:sz w:val="2"/>
              </w:rPr>
            </w:pPr>
            <w:r>
              <w:rPr>
                <w:rFonts w:ascii="Tahoma"/>
                <w:noProof/>
                <w:sz w:val="2"/>
              </w:rPr>
              <mc:AlternateContent>
                <mc:Choice Requires="wpg">
                  <w:drawing>
                    <wp:inline distT="0" distB="0" distL="0" distR="0" wp14:anchorId="3C0549F7" wp14:editId="4DBF63CD">
                      <wp:extent cx="2814320" cy="10795"/>
                      <wp:effectExtent l="9525" t="6985" r="14605" b="1270"/>
                      <wp:docPr id="7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4320" cy="10795"/>
                                <a:chOff x="0" y="0"/>
                                <a:chExt cx="4432" cy="17"/>
                              </a:xfrm>
                            </wpg:grpSpPr>
                            <wps:wsp>
                              <wps:cNvPr id="71" name="Line 45"/>
                              <wps:cNvCnPr>
                                <a:cxnSpLocks noChangeShapeType="1"/>
                              </wps:cNvCnPr>
                              <wps:spPr bwMode="auto">
                                <a:xfrm>
                                  <a:off x="0" y="8"/>
                                  <a:ext cx="4432"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012E9A" id="Group 44" o:spid="_x0000_s1026" style="width:221.6pt;height:.85pt;mso-position-horizontal-relative:char;mso-position-vertical-relative:line" coordsize="443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N0dwIAAH0FAAAOAAAAZHJzL2Uyb0RvYy54bWykVF1v2yAUfZ+0/4D8ntpO3SS16lRTnPSl&#10;WyO1+wEEsI2GAQGNE03777uAk67tS9XlwblwPzj3nAs3t4deoD0zlitZJflFliAmiaJctlXy82kz&#10;WSTIOiwpFkqyKjkym9wuv365GXTJpqpTgjKDoIi05aCrpHNOl2lqScd6bC+UZhKcjTI9drA0bUoN&#10;HqB6L9Jpls3SQRmqjSLMWtitozNZhvpNw4h7aBrLHBJVAthc+Jrw3flvurzBZWuw7jgZYeBPoOgx&#10;l3DouVSNHUbPhr8r1XNilFWNuyCqT1XTcMJCD9BNnr3p5s6oZx16acuh1WeagNo3PH26LPmx3xrE&#10;aZXMgR6Je9AoHIuKwpMz6LaEmDujH/XWxA7BvFfklwV3+tbv120MRrvhu6JQDz87Fcg5NKb3JaBt&#10;dAgaHM8asINDBDani7y4nAIWAr48m19fRY1IB0K+yyLdeswrIGtMmvuMFJfxuABxhOT7gTmzL1Ta&#10;/6PyscOaBYWsp+lEZX6i8p5LhorQgj8ZQlYy0kgOcqQRSbXqsGxZKPZ01EBZHlp4leIXFjT4IK2L&#10;SNuJ1hd6wsyf2cGlNtbdMdUjb1SJAMRBLLy/ty4SeQrx2km14ULAPi6FRIPXaDZbhAyrBKfe653W&#10;tLuVMGiP/c0Lv1GWV2Ew4ZKGah3DdD3aDnMRbQAqpK8HjQCe0YpX6/d1dr1erBfFpJjO1pMiq+vJ&#10;t82qmMw2+fyqvqxXqzr/46HlRdlxSpn06E7XPC8+pv344MQLer7oZx7S19XD5AHY038ADTMYxYsD&#10;uFP0uDWeW78P4xiscMdD2vge+Ufk33WIenk1l38BAAD//wMAUEsDBBQABgAIAAAAIQB8M/Jm2wAA&#10;AAMBAAAPAAAAZHJzL2Rvd25yZXYueG1sTI9Pa8JAEMXvhX6HZQq91U3U/iHNRkTanqSgFsTbmIxJ&#10;MDsbsmsSv32nvbSXB8N7vPebdDHaRvXU+dqxgXgSgSLOXVFzaeBr9/7wAsoH5AIbx2TgSh4W2e1N&#10;iknhBt5Qvw2lkhL2CRqoQmgTrX1ekUU/cS2xeCfXWQxydqUuOhyk3DZ6GkVP2mLNslBhS6uK8vP2&#10;Yg18DDgsZ/Fbvz6fVtfD7vFzv47JmPu7cfkKKtAY/sLwgy/okAnT0V248KoxII+EXxVvPp9NQR0l&#10;9Aw6S/V/9uwbAAD//wMAUEsBAi0AFAAGAAgAAAAhALaDOJL+AAAA4QEAABMAAAAAAAAAAAAAAAAA&#10;AAAAAFtDb250ZW50X1R5cGVzXS54bWxQSwECLQAUAAYACAAAACEAOP0h/9YAAACUAQAACwAAAAAA&#10;AAAAAAAAAAAvAQAAX3JlbHMvLnJlbHNQSwECLQAUAAYACAAAACEAjbFzdHcCAAB9BQAADgAAAAAA&#10;AAAAAAAAAAAuAgAAZHJzL2Uyb0RvYy54bWxQSwECLQAUAAYACAAAACEAfDPyZtsAAAADAQAADwAA&#10;AAAAAAAAAAAAAADRBAAAZHJzL2Rvd25yZXYueG1sUEsFBgAAAAAEAAQA8wAAANkFAAAAAA==&#10;">
                      <v:line id="Line 45" o:spid="_x0000_s1027" style="position:absolute;visibility:visible;mso-wrap-style:square" from="0,8" to="4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FrwgAAANsAAAAPAAAAZHJzL2Rvd25yZXYueG1sRI9BSwMx&#10;FITvgv8hPMGL2GxbqLputoggCPXSVjw/kudmcfPeksTu9t8bQfA4zMw3TLOdw6BOFFMvbGC5qEAR&#10;W3E9dwbejy+396BSRnY4CJOBMyXYtpcXDdZOJt7T6ZA7VSCcajTgcx5rrZP1FDAtZCQu3qfEgLnI&#10;2GkXcSrwMOhVVW10wJ7LgseRnj3Zr8N3MDALSj/s5CGmm8m/2fPKr+2HMddX89MjqExz/g//tV+d&#10;gbsl/H4pP0C3PwAAAP//AwBQSwECLQAUAAYACAAAACEA2+H2y+4AAACFAQAAEwAAAAAAAAAAAAAA&#10;AAAAAAAAW0NvbnRlbnRfVHlwZXNdLnhtbFBLAQItABQABgAIAAAAIQBa9CxbvwAAABUBAAALAAAA&#10;AAAAAAAAAAAAAB8BAABfcmVscy8ucmVsc1BLAQItABQABgAIAAAAIQBkm+FrwgAAANsAAAAPAAAA&#10;AAAAAAAAAAAAAAcCAABkcnMvZG93bnJldi54bWxQSwUGAAAAAAMAAwC3AAAA9gIAAAAA&#10;" strokeweight=".84pt"/>
                      <w10:anchorlock/>
                    </v:group>
                  </w:pict>
                </mc:Fallback>
              </mc:AlternateContent>
            </w:r>
          </w:p>
        </w:tc>
        <w:tc>
          <w:tcPr>
            <w:tcW w:w="429" w:type="dxa"/>
          </w:tcPr>
          <w:p w14:paraId="5531BA97" w14:textId="77777777" w:rsidR="00606696" w:rsidRDefault="00606696">
            <w:pPr>
              <w:pStyle w:val="TableParagraph"/>
              <w:rPr>
                <w:rFonts w:ascii="Times New Roman"/>
                <w:sz w:val="24"/>
              </w:rPr>
            </w:pPr>
          </w:p>
        </w:tc>
        <w:tc>
          <w:tcPr>
            <w:tcW w:w="1883" w:type="dxa"/>
            <w:tcBorders>
              <w:top w:val="single" w:sz="8" w:space="0" w:color="000000"/>
              <w:bottom w:val="single" w:sz="8" w:space="0" w:color="000000"/>
            </w:tcBorders>
          </w:tcPr>
          <w:p w14:paraId="6FD0098B" w14:textId="77777777" w:rsidR="00606696" w:rsidRDefault="00606696">
            <w:pPr>
              <w:pStyle w:val="TableParagraph"/>
              <w:rPr>
                <w:rFonts w:ascii="Times New Roman"/>
                <w:sz w:val="24"/>
              </w:rPr>
            </w:pPr>
          </w:p>
        </w:tc>
      </w:tr>
      <w:tr w:rsidR="00606696" w14:paraId="1C1CE7C1" w14:textId="77777777">
        <w:trPr>
          <w:trHeight w:val="428"/>
        </w:trPr>
        <w:tc>
          <w:tcPr>
            <w:tcW w:w="2146" w:type="dxa"/>
          </w:tcPr>
          <w:p w14:paraId="14CE8F3A" w14:textId="77777777" w:rsidR="00606696" w:rsidRDefault="00606696">
            <w:pPr>
              <w:pStyle w:val="TableParagraph"/>
              <w:rPr>
                <w:rFonts w:ascii="Tahoma"/>
                <w:sz w:val="20"/>
              </w:rPr>
            </w:pPr>
          </w:p>
          <w:p w14:paraId="5359628F" w14:textId="77777777" w:rsidR="00606696" w:rsidRDefault="00606696">
            <w:pPr>
              <w:pStyle w:val="TableParagraph"/>
              <w:spacing w:before="6"/>
              <w:rPr>
                <w:rFonts w:ascii="Tahoma"/>
                <w:sz w:val="15"/>
              </w:rPr>
            </w:pPr>
          </w:p>
          <w:p w14:paraId="2726F486" w14:textId="2691B3E4" w:rsidR="00606696" w:rsidRDefault="006132B8">
            <w:pPr>
              <w:pStyle w:val="TableParagraph"/>
              <w:spacing w:line="20" w:lineRule="exact"/>
              <w:ind w:left="-9" w:right="-64"/>
              <w:rPr>
                <w:rFonts w:ascii="Tahoma"/>
                <w:sz w:val="2"/>
              </w:rPr>
            </w:pPr>
            <w:r>
              <w:rPr>
                <w:rFonts w:ascii="Tahoma"/>
                <w:noProof/>
                <w:sz w:val="2"/>
              </w:rPr>
              <mc:AlternateContent>
                <mc:Choice Requires="wpg">
                  <w:drawing>
                    <wp:inline distT="0" distB="0" distL="0" distR="0" wp14:anchorId="6055D581" wp14:editId="2D796E85">
                      <wp:extent cx="1362710" cy="10795"/>
                      <wp:effectExtent l="8890" t="9525" r="9525" b="8255"/>
                      <wp:docPr id="6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710" cy="10795"/>
                                <a:chOff x="0" y="0"/>
                                <a:chExt cx="2146" cy="17"/>
                              </a:xfrm>
                            </wpg:grpSpPr>
                            <wps:wsp>
                              <wps:cNvPr id="69" name="Line 43"/>
                              <wps:cNvCnPr>
                                <a:cxnSpLocks noChangeShapeType="1"/>
                              </wps:cNvCnPr>
                              <wps:spPr bwMode="auto">
                                <a:xfrm>
                                  <a:off x="0" y="8"/>
                                  <a:ext cx="2146" cy="0"/>
                                </a:xfrm>
                                <a:prstGeom prst="line">
                                  <a:avLst/>
                                </a:prstGeom>
                                <a:noFill/>
                                <a:ln w="1068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4C31B5" id="Group 42" o:spid="_x0000_s1026" style="width:107.3pt;height:.85pt;mso-position-horizontal-relative:char;mso-position-vertical-relative:line" coordsize="214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oYeQIAAH0FAAAOAAAAZHJzL2Uyb0RvYy54bWykVNFu2yAUfZ+0f0B+T20nrpNYdaopTvrS&#10;rZXafQABbKPZgIDEiab9+y7gpGv7UnV5IODLPZx7zoWb22PfoQPThktRRulVEiEmiKRcNGX083k7&#10;WUTIWCwo7qRgZXRiJrpdff1yM6iCTWUrO8o0AhBhikGVUWutKuLYkJb12FxJxQQEa6l7bGGpm5hq&#10;PAB638XTJMnjQWqqtCTMGPhahWC08vh1zYh9qGvDLOrKCLhZP2o/7twYr25w0WisWk5GGvgTLHrM&#10;BRx6gaqwxWiv+TuonhMtjaztFZF9LOuaE+ZrgGrS5E01d1rula+lKYZGXWQCad/o9GlY8uPwqBGn&#10;ZZSDUwL34JE/FmVTJ86gmgL23Gn1pB51qBCm95L8MhCO38bdugmb0W74Ling4b2VXpxjrXsHAWWj&#10;o/fgdPGAHS0i8DGd5dN5ClYRiKXJfHkdPCItGPkui7SbMW+aZvmYNHcZMS7CcZ7iSMnVA31mXqQ0&#10;/yflU4sV8w4ZJ9NZyuVZynsuGMpmQUm/ZS2CjOQoRhmRkOsWi4Z5sOeTAslSX4IjC6ghxS0MePBB&#10;WRdBtrOsL/L4nr+ogwuljb1jskduUkYdMPZm4cO9sUHI8xbnnZBb3nXwHRedQIPzKF+kPsPIjlMX&#10;dUGjm9260+iA3c3zv9GWV9ugwwX1aC3DdDPOLeZdmAPRTjg8KAT4jLNwtX4vk+VmsVlkk2yabyZZ&#10;UlWTb9t1Nsm36fy6mlXrdZX+cdTSrGg5pUw4dudrnmYf8358cMIFvVz0iw7xa3TfeUD2/O9JQw8G&#10;80ID7iQ9PWqn7diOfubvuE8b3yP3iPy79rteXs3VXwAAAP//AwBQSwMEFAAGAAgAAAAhANQ6sAja&#10;AAAAAwEAAA8AAABkcnMvZG93bnJldi54bWxMj0FLw0AQhe+C/2EZwZvdpGqVmE0pRT0VwVYQb9Ps&#10;NAnNzobsNkn/vaMXvTwY3uO9b/Ll5Fo1UB8azwbSWQKKuPS24crAx+7l5hFUiMgWW89k4EwBlsXl&#10;RY6Z9SO/07CNlZISDhkaqGPsMq1DWZPDMPMdsXgH3zuMcvaVtj2OUu5aPU+ShXbYsCzU2NG6pvK4&#10;PTkDryOOq9v0edgcD+vz1+7+7XOTkjHXV9PqCVSkKf6F4Qdf0KEQpr0/sQ2qNSCPxF8Vb57eLUDt&#10;JfQAusj1f/biGwAA//8DAFBLAQItABQABgAIAAAAIQC2gziS/gAAAOEBAAATAAAAAAAAAAAAAAAA&#10;AAAAAABbQ29udGVudF9UeXBlc10ueG1sUEsBAi0AFAAGAAgAAAAhADj9If/WAAAAlAEAAAsAAAAA&#10;AAAAAAAAAAAALwEAAF9yZWxzLy5yZWxzUEsBAi0AFAAGAAgAAAAhAK8NWhh5AgAAfQUAAA4AAAAA&#10;AAAAAAAAAAAALgIAAGRycy9lMm9Eb2MueG1sUEsBAi0AFAAGAAgAAAAhANQ6sAjaAAAAAwEAAA8A&#10;AAAAAAAAAAAAAAAA0wQAAGRycy9kb3ducmV2LnhtbFBLBQYAAAAABAAEAPMAAADaBQAAAAA=&#10;">
                      <v:line id="Line 43" o:spid="_x0000_s1027" style="position:absolute;visibility:visible;mso-wrap-style:square" from="0,8" to="2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VlqxAAAANsAAAAPAAAAZHJzL2Rvd25yZXYueG1sRI9Ba8JA&#10;FITvBf/D8gre6sYeFk1dRYRCLz2okV4f2dckbfZt3N3E6K93CwWPw8x8w6w2o23FQD40jjXMZxkI&#10;4tKZhisNxfH9ZQEiRGSDrWPScKUAm/XkaYW5cRfe03CIlUgQDjlqqGPscilDWZPFMHMdcfK+nbcY&#10;k/SVNB4vCW5b+ZplSlpsOC3U2NGupvL30FsN22K/++Gi+TqfvFr0t1NU1/mn1tPncfsGItIYH+H/&#10;9ofRoJbw9yX9ALm+AwAA//8DAFBLAQItABQABgAIAAAAIQDb4fbL7gAAAIUBAAATAAAAAAAAAAAA&#10;AAAAAAAAAABbQ29udGVudF9UeXBlc10ueG1sUEsBAi0AFAAGAAgAAAAhAFr0LFu/AAAAFQEAAAsA&#10;AAAAAAAAAAAAAAAAHwEAAF9yZWxzLy5yZWxzUEsBAi0AFAAGAAgAAAAhAINRWWrEAAAA2wAAAA8A&#10;AAAAAAAAAAAAAAAABwIAAGRycy9kb3ducmV2LnhtbFBLBQYAAAAAAwADALcAAAD4AgAAAAA=&#10;" strokeweight=".29669mm"/>
                      <w10:anchorlock/>
                    </v:group>
                  </w:pict>
                </mc:Fallback>
              </mc:AlternateContent>
            </w:r>
          </w:p>
        </w:tc>
        <w:tc>
          <w:tcPr>
            <w:tcW w:w="465" w:type="dxa"/>
          </w:tcPr>
          <w:p w14:paraId="1C7F73BA" w14:textId="77777777" w:rsidR="00606696" w:rsidRDefault="00606696">
            <w:pPr>
              <w:pStyle w:val="TableParagraph"/>
              <w:rPr>
                <w:rFonts w:ascii="Times New Roman"/>
                <w:sz w:val="24"/>
              </w:rPr>
            </w:pPr>
          </w:p>
        </w:tc>
        <w:tc>
          <w:tcPr>
            <w:tcW w:w="4432" w:type="dxa"/>
          </w:tcPr>
          <w:p w14:paraId="60875F24" w14:textId="77777777" w:rsidR="00606696" w:rsidRDefault="00606696">
            <w:pPr>
              <w:pStyle w:val="TableParagraph"/>
              <w:rPr>
                <w:rFonts w:ascii="Tahoma"/>
                <w:sz w:val="20"/>
              </w:rPr>
            </w:pPr>
          </w:p>
          <w:p w14:paraId="4459C73D" w14:textId="77777777" w:rsidR="00606696" w:rsidRDefault="00606696">
            <w:pPr>
              <w:pStyle w:val="TableParagraph"/>
              <w:spacing w:before="6"/>
              <w:rPr>
                <w:rFonts w:ascii="Tahoma"/>
                <w:sz w:val="15"/>
              </w:rPr>
            </w:pPr>
          </w:p>
          <w:p w14:paraId="433D3CDC" w14:textId="4CBAD8CE" w:rsidR="00606696" w:rsidRDefault="006132B8">
            <w:pPr>
              <w:pStyle w:val="TableParagraph"/>
              <w:spacing w:line="20" w:lineRule="exact"/>
              <w:ind w:left="-10" w:right="-57"/>
              <w:rPr>
                <w:rFonts w:ascii="Tahoma"/>
                <w:sz w:val="2"/>
              </w:rPr>
            </w:pPr>
            <w:r>
              <w:rPr>
                <w:rFonts w:ascii="Tahoma"/>
                <w:noProof/>
                <w:sz w:val="2"/>
              </w:rPr>
              <mc:AlternateContent>
                <mc:Choice Requires="wpg">
                  <w:drawing>
                    <wp:inline distT="0" distB="0" distL="0" distR="0" wp14:anchorId="2B00EAAA" wp14:editId="2E85592D">
                      <wp:extent cx="2814320" cy="10795"/>
                      <wp:effectExtent l="9525" t="9525" r="14605" b="8255"/>
                      <wp:docPr id="6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4320" cy="10795"/>
                                <a:chOff x="0" y="0"/>
                                <a:chExt cx="4432" cy="17"/>
                              </a:xfrm>
                            </wpg:grpSpPr>
                            <wps:wsp>
                              <wps:cNvPr id="67" name="Line 41"/>
                              <wps:cNvCnPr>
                                <a:cxnSpLocks noChangeShapeType="1"/>
                              </wps:cNvCnPr>
                              <wps:spPr bwMode="auto">
                                <a:xfrm>
                                  <a:off x="0" y="8"/>
                                  <a:ext cx="4432" cy="0"/>
                                </a:xfrm>
                                <a:prstGeom prst="line">
                                  <a:avLst/>
                                </a:prstGeom>
                                <a:noFill/>
                                <a:ln w="1068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C62F35" id="Group 40" o:spid="_x0000_s1026" style="width:221.6pt;height:.85pt;mso-position-horizontal-relative:char;mso-position-vertical-relative:line" coordsize="443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QUdwIAAH0FAAAOAAAAZHJzL2Uyb0RvYy54bWykVF1v2jAUfZ+0/2DlnSahKdCooZoI8MI2&#10;pHY/wNhOYs2xLdsloGn/fddOgJa+VB0P5jr3w+eec+2Hx0Mr0J4Zy5UsovQmiRCTRFEu6yL69bwa&#10;zSJkHZYUCyVZER2ZjR7nX788dDpnY9UoQZlBUETavNNF1Din8zi2pGEttjdKMwnOSpkWO9iaOqYG&#10;d1C9FfE4SSZxpwzVRhFmLXwte2c0D/WrihH3s6osc0gUEWBzYTVh3fk1nj/gvDZYN5wMMPAnULSY&#10;Szj0XKrEDqMXw9+VajkxyqrK3RDVxqqqOGGhB+gmTa66WRv1okMvdd7V+kwTUHvF06fLkh/7rUGc&#10;FtFkEiGJW9AoHIuyQE6n6xxi1kY/6a3pOwRzo8hvC9zF136/r/tgtOu+Kwr18ItTgZxDZVpfAtpG&#10;h6DB8awBOzhE4ON4lma3Y5CKgC9Npvd3vUakASHfZZFmOeRlkDUkTX1GjPP+uABxgOTHAubMXqi0&#10;/0flU4M1CwpZT9OJyumJyg2XDGWpB+RPhpCF7GkkBznQiKRaNFjWLBR7PmqgLGQA8lcpfmNBgw/S&#10;OutpO9F6oSfIemYH59pYt2aqRd4oIgGIg1h4v7GuJ/IU4rWTasWFgO84FxJ1XqPJLA0ZVglOvdc7&#10;ral3C2HQHvubF36DLG/CYMIlDdUahulysB3morcBqJC+HjQCeAarv1p/7pP75Ww5y0bZeLIcZUlZ&#10;jr6tFtloskqnd+VtuViU6V8PLc3yhlPKpEd3uuZp9jHthwenv6Dni37mIX5bPUwegD39B9BBSS9e&#10;PwY7RY9b47kdxjFY4Y6HtOE98o/I632Iurya838AAAD//wMAUEsDBBQABgAIAAAAIQB8M/Jm2wAA&#10;AAMBAAAPAAAAZHJzL2Rvd25yZXYueG1sTI9Pa8JAEMXvhX6HZQq91U3U/iHNRkTanqSgFsTbmIxJ&#10;MDsbsmsSv32nvbSXB8N7vPebdDHaRvXU+dqxgXgSgSLOXVFzaeBr9/7wAsoH5AIbx2TgSh4W2e1N&#10;iknhBt5Qvw2lkhL2CRqoQmgTrX1ekUU/cS2xeCfXWQxydqUuOhyk3DZ6GkVP2mLNslBhS6uK8vP2&#10;Yg18DDgsZ/Fbvz6fVtfD7vFzv47JmPu7cfkKKtAY/sLwgy/okAnT0V248KoxII+EXxVvPp9NQR0l&#10;9Aw6S/V/9uwbAAD//wMAUEsBAi0AFAAGAAgAAAAhALaDOJL+AAAA4QEAABMAAAAAAAAAAAAAAAAA&#10;AAAAAFtDb250ZW50X1R5cGVzXS54bWxQSwECLQAUAAYACAAAACEAOP0h/9YAAACUAQAACwAAAAAA&#10;AAAAAAAAAAAvAQAAX3JlbHMvLnJlbHNQSwECLQAUAAYACAAAACEA7EnUFHcCAAB9BQAADgAAAAAA&#10;AAAAAAAAAAAuAgAAZHJzL2Uyb0RvYy54bWxQSwECLQAUAAYACAAAACEAfDPyZtsAAAADAQAADwAA&#10;AAAAAAAAAAAAAADRBAAAZHJzL2Rvd25yZXYueG1sUEsFBgAAAAAEAAQA8wAAANkFAAAAAA==&#10;">
                      <v:line id="Line 41" o:spid="_x0000_s1027" style="position:absolute;visibility:visible;mso-wrap-style:square" from="0,8" to="4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miDwwAAANsAAAAPAAAAZHJzL2Rvd25yZXYueG1sRI9Bi8Iw&#10;FITvwv6H8IS92dQ9VKlGEUHwsgfditdH82yrzUs3iVr3128EweMwM98w82VvWnEj5xvLCsZJCoK4&#10;tLrhSkHxsxlNQfiArLG1TAoe5GG5+BjMMdf2zju67UMlIoR9jgrqELpcSl/WZNAntiOO3sk6gyFK&#10;V0nt8B7hppVfaZpJgw3HhRo7WtdUXvZXo2BV7NZnLprj78Fl0+vfIWSP8bdSn8N+NQMRqA/v8Ku9&#10;1QqyCTy/xB8gF/8AAAD//wMAUEsBAi0AFAAGAAgAAAAhANvh9svuAAAAhQEAABMAAAAAAAAAAAAA&#10;AAAAAAAAAFtDb250ZW50X1R5cGVzXS54bWxQSwECLQAUAAYACAAAACEAWvQsW78AAAAVAQAACwAA&#10;AAAAAAAAAAAAAAAfAQAAX3JlbHMvLnJlbHNQSwECLQAUAAYACAAAACEAnYJog8MAAADbAAAADwAA&#10;AAAAAAAAAAAAAAAHAgAAZHJzL2Rvd25yZXYueG1sUEsFBgAAAAADAAMAtwAAAPcCAAAAAA==&#10;" strokeweight=".29669mm"/>
                      <w10:anchorlock/>
                    </v:group>
                  </w:pict>
                </mc:Fallback>
              </mc:AlternateContent>
            </w:r>
          </w:p>
        </w:tc>
        <w:tc>
          <w:tcPr>
            <w:tcW w:w="429" w:type="dxa"/>
          </w:tcPr>
          <w:p w14:paraId="1F54ABA0" w14:textId="77777777" w:rsidR="00606696" w:rsidRDefault="00606696">
            <w:pPr>
              <w:pStyle w:val="TableParagraph"/>
              <w:rPr>
                <w:rFonts w:ascii="Times New Roman"/>
                <w:sz w:val="24"/>
              </w:rPr>
            </w:pPr>
          </w:p>
        </w:tc>
        <w:tc>
          <w:tcPr>
            <w:tcW w:w="1883" w:type="dxa"/>
            <w:tcBorders>
              <w:top w:val="single" w:sz="8" w:space="0" w:color="000000"/>
              <w:bottom w:val="single" w:sz="8" w:space="0" w:color="000000"/>
            </w:tcBorders>
          </w:tcPr>
          <w:p w14:paraId="0E48DB97" w14:textId="77777777" w:rsidR="00606696" w:rsidRDefault="00606696">
            <w:pPr>
              <w:pStyle w:val="TableParagraph"/>
              <w:rPr>
                <w:rFonts w:ascii="Times New Roman"/>
                <w:sz w:val="24"/>
              </w:rPr>
            </w:pPr>
          </w:p>
        </w:tc>
      </w:tr>
      <w:tr w:rsidR="00606696" w14:paraId="11A87B5F" w14:textId="77777777">
        <w:trPr>
          <w:trHeight w:val="429"/>
        </w:trPr>
        <w:tc>
          <w:tcPr>
            <w:tcW w:w="2146" w:type="dxa"/>
          </w:tcPr>
          <w:p w14:paraId="1BF39DEC" w14:textId="77777777" w:rsidR="00606696" w:rsidRDefault="00606696">
            <w:pPr>
              <w:pStyle w:val="TableParagraph"/>
              <w:rPr>
                <w:rFonts w:ascii="Tahoma"/>
                <w:sz w:val="20"/>
              </w:rPr>
            </w:pPr>
          </w:p>
          <w:p w14:paraId="6BFE3329" w14:textId="77777777" w:rsidR="00606696" w:rsidRDefault="00606696">
            <w:pPr>
              <w:pStyle w:val="TableParagraph"/>
              <w:spacing w:before="7" w:after="1"/>
              <w:rPr>
                <w:rFonts w:ascii="Tahoma"/>
                <w:sz w:val="15"/>
              </w:rPr>
            </w:pPr>
          </w:p>
          <w:p w14:paraId="11FD903A" w14:textId="0D18C7A1" w:rsidR="00606696" w:rsidRDefault="006132B8">
            <w:pPr>
              <w:pStyle w:val="TableParagraph"/>
              <w:spacing w:line="20" w:lineRule="exact"/>
              <w:ind w:left="-9" w:right="-64"/>
              <w:rPr>
                <w:rFonts w:ascii="Tahoma"/>
                <w:sz w:val="2"/>
              </w:rPr>
            </w:pPr>
            <w:r>
              <w:rPr>
                <w:rFonts w:ascii="Tahoma"/>
                <w:noProof/>
                <w:sz w:val="2"/>
              </w:rPr>
              <mc:AlternateContent>
                <mc:Choice Requires="wpg">
                  <w:drawing>
                    <wp:inline distT="0" distB="0" distL="0" distR="0" wp14:anchorId="2E23A888" wp14:editId="458EA9E6">
                      <wp:extent cx="1362710" cy="10795"/>
                      <wp:effectExtent l="8890" t="3175" r="9525" b="5080"/>
                      <wp:docPr id="6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710" cy="10795"/>
                                <a:chOff x="0" y="0"/>
                                <a:chExt cx="2146" cy="17"/>
                              </a:xfrm>
                            </wpg:grpSpPr>
                            <wps:wsp>
                              <wps:cNvPr id="65" name="Line 39"/>
                              <wps:cNvCnPr>
                                <a:cxnSpLocks noChangeShapeType="1"/>
                              </wps:cNvCnPr>
                              <wps:spPr bwMode="auto">
                                <a:xfrm>
                                  <a:off x="0" y="8"/>
                                  <a:ext cx="214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E7DC97" id="Group 38" o:spid="_x0000_s1026" style="width:107.3pt;height:.85pt;mso-position-horizontal-relative:char;mso-position-vertical-relative:line" coordsize="214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DegIAAH0FAAAOAAAAZHJzL2Uyb0RvYy54bWykVF1v2yAUfZ+0/4D8ntpOXCex6lRTnPSl&#10;WyO1+wEE8IeGAQGNE03777uAk67tS9XlgYAv93DuORdubo89RwemTSdFGaVXSYSYIJJ2oimjn0/b&#10;ySJCxmJBMZeCldGJmeh29fXLzaAKNpWt5JRpBCDCFIMqo9ZaVcSxIS3rsbmSigkI1lL32MJSNzHV&#10;eAD0nsfTJMnjQWqqtCTMGPhahWC08vh1zYh9qGvDLOJlBNysH7Uf926MVze4aDRWbUdGGvgTLHrc&#10;CTj0AlVhi9Gz7t5B9R3R0sjaXhHZx7KuO8J8DVBNmryp5k7LZ+VraYqhUReZQNo3On0alvw47DTq&#10;aBnlWYQE7sEjfyyaLZw4g2oK2HOn1aPa6VAhTO8l+WUgHL+Nu3UTNqP98F1SwMPPVnpxjrXuHQSU&#10;jY7eg9PFA3a0iMDHdJZP5ylYRSCWJvPldfCItGDkuyzSbsa8aZrlY9LcZcS4CMd5iiMlVw/0mXmR&#10;0vyflI8tVsw7ZJxMZymvz1Led4Kh2TIo6besRZCRHMUoIxJy3WLRMA/2dFIgWepLcGQBNaS4hQEP&#10;Piirdw8XZ1lf5PE9f1EHF0obe8dkj9ykjDgw9mbhw72xQcjzFuedkNuOc/iOCy7Q4DzK84XPMJJ3&#10;1EVd0Ohmv+YaHbC7ef432vJqG3S4oB6tZZhuxrnFHQ9zIMqFw4NCgM84C1fr9zJZbhabRTbJpvlm&#10;kiVVNfm2XWeTfJvOr6tZtV5X6R9HLc2KtqOUCcfufM3T7GPejw9OuKCXi37RIX6N7jsPyJ7/PWno&#10;wWBeaMC9pKeddtqO7ehn/o77tPE9co/Iv2u/6+XVXP0FAAD//wMAUEsDBBQABgAIAAAAIQDUOrAI&#10;2gAAAAMBAAAPAAAAZHJzL2Rvd25yZXYueG1sTI9BS8NAEIXvgv9hGcGb3aRqlZhNKUU9FcFWEG/T&#10;7DQJzc6G7DZJ/72jF708GN7jvW/y5eRaNVAfGs8G0lkCirj0tuHKwMfu5eYRVIjIFlvPZOBMAZbF&#10;5UWOmfUjv9OwjZWSEg4ZGqhj7DKtQ1mTwzDzHbF4B987jHL2lbY9jlLuWj1PkoV22LAs1NjRuqby&#10;uD05A68jjqvb9HnYHA/r89fu/u1zk5Ix11fT6glUpCn+heEHX9ChEKa9P7ENqjUgj8RfFW+e3i1A&#10;7SX0ALrI9X/24hsAAP//AwBQSwECLQAUAAYACAAAACEAtoM4kv4AAADhAQAAEwAAAAAAAAAAAAAA&#10;AAAAAAAAW0NvbnRlbnRfVHlwZXNdLnhtbFBLAQItABQABgAIAAAAIQA4/SH/1gAAAJQBAAALAAAA&#10;AAAAAAAAAAAAAC8BAABfcmVscy8ucmVsc1BLAQItABQABgAIAAAAIQBlC+7DegIAAH0FAAAOAAAA&#10;AAAAAAAAAAAAAC4CAABkcnMvZTJvRG9jLnhtbFBLAQItABQABgAIAAAAIQDUOrAI2gAAAAMBAAAP&#10;AAAAAAAAAAAAAAAAANQEAABkcnMvZG93bnJldi54bWxQSwUGAAAAAAQABADzAAAA2wUAAAAA&#10;">
                      <v:line id="Line 39" o:spid="_x0000_s1027" style="position:absolute;visibility:visible;mso-wrap-style:square" from="0,8" to="2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XG1wgAAANsAAAAPAAAAZHJzL2Rvd25yZXYueG1sRI9BSwMx&#10;FITvgv8hPKEXsVkrFl2bFikUCnqxFc+P5LlZ3Ly3JGl3+++bQsHjMDPfMIvVGDp1pJhaYQOP0woU&#10;sRXXcmPge795eAGVMrLDTpgMnCjBanl7s8DaycBfdNzlRhUIpxoN+Jz7WutkPQVMU+mJi/crMWAu&#10;MjbaRRwKPHR6VlVzHbDlsuCxp7Un+7c7BAOjoLTdh7zGdD/4T3ua+Sf7Y8zkbnx/A5VpzP/ha3vr&#10;DMyf4fKl/AC9PAMAAP//AwBQSwECLQAUAAYACAAAACEA2+H2y+4AAACFAQAAEwAAAAAAAAAAAAAA&#10;AAAAAAAAW0NvbnRlbnRfVHlwZXNdLnhtbFBLAQItABQABgAIAAAAIQBa9CxbvwAAABUBAAALAAAA&#10;AAAAAAAAAAAAAB8BAABfcmVscy8ucmVsc1BLAQItABQABgAIAAAAIQCeeXG1wgAAANsAAAAPAAAA&#10;AAAAAAAAAAAAAAcCAABkcnMvZG93bnJldi54bWxQSwUGAAAAAAMAAwC3AAAA9gIAAAAA&#10;" strokeweight=".84pt"/>
                      <w10:anchorlock/>
                    </v:group>
                  </w:pict>
                </mc:Fallback>
              </mc:AlternateContent>
            </w:r>
          </w:p>
        </w:tc>
        <w:tc>
          <w:tcPr>
            <w:tcW w:w="465" w:type="dxa"/>
          </w:tcPr>
          <w:p w14:paraId="4792BCF0" w14:textId="77777777" w:rsidR="00606696" w:rsidRDefault="00606696">
            <w:pPr>
              <w:pStyle w:val="TableParagraph"/>
              <w:rPr>
                <w:rFonts w:ascii="Times New Roman"/>
                <w:sz w:val="24"/>
              </w:rPr>
            </w:pPr>
          </w:p>
        </w:tc>
        <w:tc>
          <w:tcPr>
            <w:tcW w:w="4432" w:type="dxa"/>
          </w:tcPr>
          <w:p w14:paraId="6367220B" w14:textId="77777777" w:rsidR="00606696" w:rsidRDefault="00606696">
            <w:pPr>
              <w:pStyle w:val="TableParagraph"/>
              <w:rPr>
                <w:rFonts w:ascii="Tahoma"/>
                <w:sz w:val="20"/>
              </w:rPr>
            </w:pPr>
          </w:p>
          <w:p w14:paraId="0691FE8E" w14:textId="77777777" w:rsidR="00606696" w:rsidRDefault="00606696">
            <w:pPr>
              <w:pStyle w:val="TableParagraph"/>
              <w:spacing w:before="7" w:after="1"/>
              <w:rPr>
                <w:rFonts w:ascii="Tahoma"/>
                <w:sz w:val="15"/>
              </w:rPr>
            </w:pPr>
          </w:p>
          <w:p w14:paraId="29DF390C" w14:textId="0F2AAD26" w:rsidR="00606696" w:rsidRDefault="006132B8">
            <w:pPr>
              <w:pStyle w:val="TableParagraph"/>
              <w:spacing w:line="20" w:lineRule="exact"/>
              <w:ind w:left="-10" w:right="-57"/>
              <w:rPr>
                <w:rFonts w:ascii="Tahoma"/>
                <w:sz w:val="2"/>
              </w:rPr>
            </w:pPr>
            <w:r>
              <w:rPr>
                <w:rFonts w:ascii="Tahoma"/>
                <w:noProof/>
                <w:sz w:val="2"/>
              </w:rPr>
              <mc:AlternateContent>
                <mc:Choice Requires="wpg">
                  <w:drawing>
                    <wp:inline distT="0" distB="0" distL="0" distR="0" wp14:anchorId="4928629C" wp14:editId="36EF2351">
                      <wp:extent cx="2814320" cy="10795"/>
                      <wp:effectExtent l="9525" t="3175" r="14605" b="5080"/>
                      <wp:docPr id="6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4320" cy="10795"/>
                                <a:chOff x="0" y="0"/>
                                <a:chExt cx="4432" cy="17"/>
                              </a:xfrm>
                            </wpg:grpSpPr>
                            <wps:wsp>
                              <wps:cNvPr id="63" name="Line 37"/>
                              <wps:cNvCnPr>
                                <a:cxnSpLocks noChangeShapeType="1"/>
                              </wps:cNvCnPr>
                              <wps:spPr bwMode="auto">
                                <a:xfrm>
                                  <a:off x="0" y="8"/>
                                  <a:ext cx="4432"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A3213C" id="Group 36" o:spid="_x0000_s1026" style="width:221.6pt;height:.85pt;mso-position-horizontal-relative:char;mso-position-vertical-relative:line" coordsize="443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W+BeAIAAH0FAAAOAAAAZHJzL2Uyb0RvYy54bWykVF1v2yAUfZ+0/4D8ntpOPDe16lRTnPSl&#10;2yq1+wEEsI2GAQGNE03777uAk67tS9XlwblwPzj3nAvXN4dBoD0zlitZJ/lFliAmiaJcdnXy83E7&#10;WybIOiwpFkqyOjkym9ysPn+6HnXF5qpXgjKDoIi01ajrpHdOV2lqSc8GbC+UZhKcrTIDdrA0XUoN&#10;HqH6INJ5lpXpqAzVRhFmLew20ZmsQv22ZcT9aFvLHBJ1Athc+Jrw3flvurrGVWew7jmZYOAPoBgw&#10;l3DouVSDHUZPhr8pNXBilFWtuyBqSFXbcsJCD9BNnr3q5taoJx166aqx02eagNpXPH24LPm+vzeI&#10;0zop5wmSeACNwrFoUXpyRt1VEHNr9IO+N7FDMO8U+WXBnb72+3UXg9Fu/KYo1MNPTgVyDq0ZfAlo&#10;Gx2CBsezBuzgEIHN+TIvFnOQioAvzy6vvkSNSA9Cvski/WbKKyBrSrr0GSmu4nEB4gTJ9wNzZp+p&#10;tP9H5UOPNQsKWU/TicrFico7LhlaBED+ZAhZy0gjOciJRiTVuseyY6HY41EDZXlo4UWKX1jQ4J20&#10;LiNtJ1qf6Qkzf2YHV9pYd8vUgLxRJwIQB7Hw/s66SOQpxGsn1ZYLAfu4EhKNXqOyXIYMqwSn3uud&#10;1nS7tTBoj/3NC79JlhdhMOGShmo9w3Qz2Q5zEW0AKqSvB40AnsmKV+v3VXa1WW6WxayYl5tZkTXN&#10;7Ot2XczKbX75pVk063WT//HQ8qLqOaVMenSna54X79N+enDiBT1f9DMP6cvqYfIA7Ok/gIYZjOLF&#10;Adwperw3nlu/D+MYrHDHQ9r0HvlH5N91iHp+NVd/AQAA//8DAFBLAwQUAAYACAAAACEAfDPyZtsA&#10;AAADAQAADwAAAGRycy9kb3ducmV2LnhtbEyPT2vCQBDF74V+h2UKvdVN1P4hzUZE2p6koBbE25iM&#10;STA7G7JrEr99p720lwfDe7z3m3Qx2kb11PnasYF4EoEizl1Rc2nga/f+8ALKB+QCG8dk4EoeFtnt&#10;TYpJ4QbeUL8NpZIS9gkaqEJoE619XpFFP3EtsXgn11kMcnalLjocpNw2ehpFT9pizbJQYUurivLz&#10;9mINfAw4LGfxW78+n1bXw+7xc7+OyZj7u3H5CirQGP7C8IMv6JAJ09FduPCqMSCPhF8Vbz6fTUEd&#10;JfQMOkv1f/bsGwAA//8DAFBLAQItABQABgAIAAAAIQC2gziS/gAAAOEBAAATAAAAAAAAAAAAAAAA&#10;AAAAAABbQ29udGVudF9UeXBlc10ueG1sUEsBAi0AFAAGAAgAAAAhADj9If/WAAAAlAEAAAsAAAAA&#10;AAAAAAAAAAAALwEAAF9yZWxzLy5yZWxzUEsBAi0AFAAGAAgAAAAhAPbpb4F4AgAAfQUAAA4AAAAA&#10;AAAAAAAAAAAALgIAAGRycy9lMm9Eb2MueG1sUEsBAi0AFAAGAAgAAAAhAHwz8mbbAAAAAwEAAA8A&#10;AAAAAAAAAAAAAAAA0gQAAGRycy9kb3ducmV2LnhtbFBLBQYAAAAABAAEAPMAAADaBQAAAAA=&#10;">
                      <v:line id="Line 37" o:spid="_x0000_s1027" style="position:absolute;visibility:visible;mso-wrap-style:square" from="0,8" to="4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xawgAAANsAAAAPAAAAZHJzL2Rvd25yZXYueG1sRI9BSwMx&#10;FITvBf9DeEIvxc3aQtG1aRFBEOzFVjw/kudmcfPeksTu9t83QsHjMDPfMJvdFHp1opg6YQP3VQ2K&#10;2IrruDXweXy9ewCVMrLDXpgMnCnBbnsz22DjZOQPOh1yqwqEU4MGfM5Do3WyngKmSgbi4n1LDJiL&#10;jK12EccCD71e1vVaB+y4LHgc6MWT/Tn8BgOToHT9uzzGtBj93p6XfmW/jJnfTs9PoDJN+T98bb85&#10;A+sV/H0pP0BvLwAAAP//AwBQSwECLQAUAAYACAAAACEA2+H2y+4AAACFAQAAEwAAAAAAAAAAAAAA&#10;AAAAAAAAW0NvbnRlbnRfVHlwZXNdLnhtbFBLAQItABQABgAIAAAAIQBa9CxbvwAAABUBAAALAAAA&#10;AAAAAAAAAAAAAB8BAABfcmVscy8ucmVsc1BLAQItABQABgAIAAAAIQB+3ExawgAAANsAAAAPAAAA&#10;AAAAAAAAAAAAAAcCAABkcnMvZG93bnJldi54bWxQSwUGAAAAAAMAAwC3AAAA9gIAAAAA&#10;" strokeweight=".84pt"/>
                      <w10:anchorlock/>
                    </v:group>
                  </w:pict>
                </mc:Fallback>
              </mc:AlternateContent>
            </w:r>
          </w:p>
        </w:tc>
        <w:tc>
          <w:tcPr>
            <w:tcW w:w="429" w:type="dxa"/>
          </w:tcPr>
          <w:p w14:paraId="739C4252" w14:textId="77777777" w:rsidR="00606696" w:rsidRDefault="00606696">
            <w:pPr>
              <w:pStyle w:val="TableParagraph"/>
              <w:rPr>
                <w:rFonts w:ascii="Times New Roman"/>
                <w:sz w:val="24"/>
              </w:rPr>
            </w:pPr>
          </w:p>
        </w:tc>
        <w:tc>
          <w:tcPr>
            <w:tcW w:w="1883" w:type="dxa"/>
            <w:tcBorders>
              <w:top w:val="single" w:sz="8" w:space="0" w:color="000000"/>
              <w:bottom w:val="single" w:sz="8" w:space="0" w:color="000000"/>
            </w:tcBorders>
          </w:tcPr>
          <w:p w14:paraId="4CA93023" w14:textId="77777777" w:rsidR="00606696" w:rsidRDefault="00606696">
            <w:pPr>
              <w:pStyle w:val="TableParagraph"/>
              <w:rPr>
                <w:rFonts w:ascii="Times New Roman"/>
                <w:sz w:val="24"/>
              </w:rPr>
            </w:pPr>
          </w:p>
        </w:tc>
      </w:tr>
      <w:tr w:rsidR="00606696" w14:paraId="44A694BC" w14:textId="77777777">
        <w:trPr>
          <w:trHeight w:val="428"/>
        </w:trPr>
        <w:tc>
          <w:tcPr>
            <w:tcW w:w="2146" w:type="dxa"/>
          </w:tcPr>
          <w:p w14:paraId="07919806" w14:textId="77777777" w:rsidR="00606696" w:rsidRDefault="00606696">
            <w:pPr>
              <w:pStyle w:val="TableParagraph"/>
              <w:rPr>
                <w:rFonts w:ascii="Tahoma"/>
                <w:sz w:val="20"/>
              </w:rPr>
            </w:pPr>
          </w:p>
          <w:p w14:paraId="7781CD9B" w14:textId="77777777" w:rsidR="00606696" w:rsidRDefault="00606696">
            <w:pPr>
              <w:pStyle w:val="TableParagraph"/>
              <w:spacing w:before="6"/>
              <w:rPr>
                <w:rFonts w:ascii="Tahoma"/>
                <w:sz w:val="15"/>
              </w:rPr>
            </w:pPr>
          </w:p>
          <w:p w14:paraId="49B9B2B0" w14:textId="11F04584" w:rsidR="00606696" w:rsidRDefault="006132B8">
            <w:pPr>
              <w:pStyle w:val="TableParagraph"/>
              <w:spacing w:line="20" w:lineRule="exact"/>
              <w:ind w:left="-9" w:right="-64"/>
              <w:rPr>
                <w:rFonts w:ascii="Tahoma"/>
                <w:sz w:val="2"/>
              </w:rPr>
            </w:pPr>
            <w:r>
              <w:rPr>
                <w:rFonts w:ascii="Tahoma"/>
                <w:noProof/>
                <w:sz w:val="2"/>
              </w:rPr>
              <mc:AlternateContent>
                <mc:Choice Requires="wpg">
                  <w:drawing>
                    <wp:inline distT="0" distB="0" distL="0" distR="0" wp14:anchorId="39DFD5A3" wp14:editId="23370CBC">
                      <wp:extent cx="1362710" cy="10795"/>
                      <wp:effectExtent l="8890" t="5715" r="9525" b="2540"/>
                      <wp:docPr id="6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710" cy="10795"/>
                                <a:chOff x="0" y="0"/>
                                <a:chExt cx="2146" cy="17"/>
                              </a:xfrm>
                            </wpg:grpSpPr>
                            <wps:wsp>
                              <wps:cNvPr id="61" name="Line 35"/>
                              <wps:cNvCnPr>
                                <a:cxnSpLocks noChangeShapeType="1"/>
                              </wps:cNvCnPr>
                              <wps:spPr bwMode="auto">
                                <a:xfrm>
                                  <a:off x="0" y="8"/>
                                  <a:ext cx="2146" cy="0"/>
                                </a:xfrm>
                                <a:prstGeom prst="line">
                                  <a:avLst/>
                                </a:prstGeom>
                                <a:noFill/>
                                <a:ln w="1068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F86861" id="Group 34" o:spid="_x0000_s1026" style="width:107.3pt;height:.85pt;mso-position-horizontal-relative:char;mso-position-vertical-relative:line" coordsize="214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20eAIAAH0FAAAOAAAAZHJzL2Uyb0RvYy54bWykVF1v2yAUfZ+0/4D8ntokrpNacaopTvrS&#10;rZXa/QCCsY1mAwIaJ5r233cBJ1nbl6rLg3PhfnDuOReWt4e+Q3umDZeiiPBVEiEmqKy4aIro5/N2&#10;soiQsURUpJOCFdGRmeh29fXLclA5m8pWdhXTCIoIkw+qiFprVR7HhrasJ+ZKKibAWUvdEwtL3cSV&#10;JgNU77t4miRZPEhdKS0pMwZ2y+CMVr5+XTNqH+raMIu6IgJs1n+1/+7cN14tSd5oolpORxjkEyh6&#10;wgUcei5VEkvQi+bvSvWcamlkba+o7GNZ15wy3wN0g5M33dxp+aJ8L00+NOpME1D7hqdPl6U/9o8a&#10;8aqIMqBHkB408seiWerIGVSTQ8ydVk/qUYcOwbyX9JcBd/zW79ZNCEa74busoB55sdKTc6h170pA&#10;2+jgNTieNWAHiyhs4lk2nWPAQsGHk/nNddCItiDkuyzabsa8KU6zMWnuMmKSh+M8xBGS6wfmzFyo&#10;NP9H5VNLFPMKGUfTiUp8ovKeC4ZmvgV3MoSsRaCRHsRIIxJy3RLRMF/s+aiAMuxbeJXiFgY0+CCt&#10;i0DbidYLPX7mz+yQXGlj75jskTOKqAPEXiyyvzc2EHkKcdoJueVdB/sk7wQanEbZAvsMIzteOa9z&#10;Gt3s1p1Ge+Junv+NsrwKgwkXla/WMlJtRtsS3gUbgHbC1YNGAM9ohav1+ya52Sw2i3SSTrPNJE3K&#10;cvJtu04n2RbPr8tZuV6X+I+DhtO85VXFhEN3uuY4/Zj244MTLuj5op95iF9X95MHYE//HjTMYBAv&#10;DOBOVsdH7bh1+zCO3vJ33KeN75F7RP5d+6jLq7n6CwAA//8DAFBLAwQUAAYACAAAACEA1DqwCNoA&#10;AAADAQAADwAAAGRycy9kb3ducmV2LnhtbEyPQUvDQBCF74L/YRnBm92kapWYTSlFPRXBVhBv0+w0&#10;Cc3Ohuw2Sf+9oxe9PBje471v8uXkWjVQHxrPBtJZAoq49LbhysDH7uXmEVSIyBZbz2TgTAGWxeVF&#10;jpn1I7/TsI2VkhIOGRqoY+wyrUNZk8Mw8x2xeAffO4xy9pW2PY5S7lo9T5KFdtiwLNTY0bqm8rg9&#10;OQOvI46r2/R52BwP6/PX7v7tc5OSMddX0+oJVKQp/oXhB1/QoRCmvT+xDao1II/EXxVvnt4tQO0l&#10;9AC6yPV/9uIbAAD//wMAUEsBAi0AFAAGAAgAAAAhALaDOJL+AAAA4QEAABMAAAAAAAAAAAAAAAAA&#10;AAAAAFtDb250ZW50X1R5cGVzXS54bWxQSwECLQAUAAYACAAAACEAOP0h/9YAAACUAQAACwAAAAAA&#10;AAAAAAAAAAAvAQAAX3JlbHMvLnJlbHNQSwECLQAUAAYACAAAACEADzp9tHgCAAB9BQAADgAAAAAA&#10;AAAAAAAAAAAuAgAAZHJzL2Uyb0RvYy54bWxQSwECLQAUAAYACAAAACEA1DqwCNoAAAADAQAADwAA&#10;AAAAAAAAAAAAAADSBAAAZHJzL2Rvd25yZXYueG1sUEsFBgAAAAAEAAQA8wAAANkFAAAAAA==&#10;">
                      <v:line id="Line 35" o:spid="_x0000_s1027" style="position:absolute;visibility:visible;mso-wrap-style:square" from="0,8" to="2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1VswwAAANsAAAAPAAAAZHJzL2Rvd25yZXYueG1sRI9Bi8Iw&#10;FITvC/6H8ARv27R7KFKNIoLgZQ9qZa+P5tlWm5eaRK3+erOwsMdhZr5h5svBdOJOzreWFWRJCoK4&#10;srrlWkF52HxOQfiArLGzTAqe5GG5GH3MsdD2wTu670MtIoR9gQqaEPpCSl81ZNAntieO3sk6gyFK&#10;V0vt8BHhppNfaZpLgy3HhQZ7WjdUXfY3o2BV7tZnLtuf69Hl09vrGPJn9q3UZDysZiACDeE//Nfe&#10;agV5Br9f4g+QizcAAAD//wMAUEsBAi0AFAAGAAgAAAAhANvh9svuAAAAhQEAABMAAAAAAAAAAAAA&#10;AAAAAAAAAFtDb250ZW50X1R5cGVzXS54bWxQSwECLQAUAAYACAAAACEAWvQsW78AAAAVAQAACwAA&#10;AAAAAAAAAAAAAAAfAQAAX3JlbHMvLnJlbHNQSwECLQAUAAYACAAAACEAfSdVbMMAAADbAAAADwAA&#10;AAAAAAAAAAAAAAAHAgAAZHJzL2Rvd25yZXYueG1sUEsFBgAAAAADAAMAtwAAAPcCAAAAAA==&#10;" strokeweight=".29669mm"/>
                      <w10:anchorlock/>
                    </v:group>
                  </w:pict>
                </mc:Fallback>
              </mc:AlternateContent>
            </w:r>
          </w:p>
        </w:tc>
        <w:tc>
          <w:tcPr>
            <w:tcW w:w="465" w:type="dxa"/>
          </w:tcPr>
          <w:p w14:paraId="7408DBAE" w14:textId="77777777" w:rsidR="00606696" w:rsidRDefault="00606696">
            <w:pPr>
              <w:pStyle w:val="TableParagraph"/>
              <w:rPr>
                <w:rFonts w:ascii="Times New Roman"/>
                <w:sz w:val="24"/>
              </w:rPr>
            </w:pPr>
          </w:p>
        </w:tc>
        <w:tc>
          <w:tcPr>
            <w:tcW w:w="4432" w:type="dxa"/>
          </w:tcPr>
          <w:p w14:paraId="12E0A8EF" w14:textId="77777777" w:rsidR="00606696" w:rsidRDefault="00606696">
            <w:pPr>
              <w:pStyle w:val="TableParagraph"/>
              <w:rPr>
                <w:rFonts w:ascii="Tahoma"/>
                <w:sz w:val="20"/>
              </w:rPr>
            </w:pPr>
          </w:p>
          <w:p w14:paraId="4FBDA314" w14:textId="77777777" w:rsidR="00606696" w:rsidRDefault="00606696">
            <w:pPr>
              <w:pStyle w:val="TableParagraph"/>
              <w:spacing w:before="6"/>
              <w:rPr>
                <w:rFonts w:ascii="Tahoma"/>
                <w:sz w:val="15"/>
              </w:rPr>
            </w:pPr>
          </w:p>
          <w:p w14:paraId="39261055" w14:textId="0FBE71FC" w:rsidR="00606696" w:rsidRDefault="006132B8">
            <w:pPr>
              <w:pStyle w:val="TableParagraph"/>
              <w:spacing w:line="20" w:lineRule="exact"/>
              <w:ind w:left="-10" w:right="-57"/>
              <w:rPr>
                <w:rFonts w:ascii="Tahoma"/>
                <w:sz w:val="2"/>
              </w:rPr>
            </w:pPr>
            <w:r>
              <w:rPr>
                <w:rFonts w:ascii="Tahoma"/>
                <w:noProof/>
                <w:sz w:val="2"/>
              </w:rPr>
              <mc:AlternateContent>
                <mc:Choice Requires="wpg">
                  <w:drawing>
                    <wp:inline distT="0" distB="0" distL="0" distR="0" wp14:anchorId="1C792EE1" wp14:editId="592C3372">
                      <wp:extent cx="2814320" cy="10795"/>
                      <wp:effectExtent l="9525" t="5715" r="14605" b="2540"/>
                      <wp:docPr id="5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4320" cy="10795"/>
                                <a:chOff x="0" y="0"/>
                                <a:chExt cx="4432" cy="17"/>
                              </a:xfrm>
                            </wpg:grpSpPr>
                            <wps:wsp>
                              <wps:cNvPr id="59" name="Line 33"/>
                              <wps:cNvCnPr>
                                <a:cxnSpLocks noChangeShapeType="1"/>
                              </wps:cNvCnPr>
                              <wps:spPr bwMode="auto">
                                <a:xfrm>
                                  <a:off x="0" y="8"/>
                                  <a:ext cx="4432" cy="0"/>
                                </a:xfrm>
                                <a:prstGeom prst="line">
                                  <a:avLst/>
                                </a:prstGeom>
                                <a:noFill/>
                                <a:ln w="1068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290B7B" id="Group 32" o:spid="_x0000_s1026" style="width:221.6pt;height:.85pt;mso-position-horizontal-relative:char;mso-position-vertical-relative:line" coordsize="443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wfeAIAAH0FAAAOAAAAZHJzL2Uyb0RvYy54bWykVNFu2yAUfZ+0f0B+T20nbppYdaopTvrS&#10;rZXafQABbKNhQEDjRNP+fRdw0rV9qbo8EPDlHs4958L1zaEXaM+M5UpWSX6RJYhJoiiXbZX8fNpO&#10;FgmyDkuKhZKsSo7MJjerr1+uB12yqeqUoMwgAJG2HHSVdM7pMk0t6ViP7YXSTEKwUabHDpamTanB&#10;A6D3Ip1m2TwdlKHaKMKsha91DCargN80jLj7prHMIVElwM2F0YRx58d0dY3L1mDdcTLSwJ9g0WMu&#10;4dAzVI0dRs+Gv4PqOTHKqsZdENWnqmk4YaEGqCbP3lRza9SzDrW05dDqs0wg7RudPg1LfuwfDOK0&#10;Si7BKYl78Cgci2ZTL86g2xL23Br9qB9MrBCmd4r8shBO38b9uo2b0W74rijg4WengjiHxvQeAspG&#10;h+DB8ewBOzhE4ON0kRezKVhFIJZnV8vL6BHpwMh3WaTbjHkFZI1JVz4jxWU8LlAcKfl6oM/si5T2&#10;/6R87LBmwSHrZTpJuTxJecclQ7NZVDJsWcsoIznIUUYk1brDsmUB7OmoQbI8lODJAmpM8QsLHnxQ&#10;1kWU7STrizyh58/q4FIb626Z6pGfVIkAxsEsvL+zLgp52uK9k2rLhYDvuBQSDd6j+SIPGVYJTn3U&#10;B61pd2th0B77mxd+oy2vtkGHSxrQOobpZpw7zEWcA1EhPR4UAnzGWbxav5fZcrPYLIpJMZ1vJkVW&#10;15Nv23UxmW/zq8t6Vq/Xdf7HU8uLsuOUMunZna55XnzM+/HBiRf0fNHPOqSv0UPnAdnTfyANPRjN&#10;iw24U/T4YLy2YzuGWbjjIW18j/wj8u867Hp5NVd/AQAA//8DAFBLAwQUAAYACAAAACEAfDPyZtsA&#10;AAADAQAADwAAAGRycy9kb3ducmV2LnhtbEyPT2vCQBDF74V+h2UKvdVN1P4hzUZE2p6koBbE25iM&#10;STA7G7JrEr99p720lwfDe7z3m3Qx2kb11PnasYF4EoEizl1Rc2nga/f+8ALKB+QCG8dk4EoeFtnt&#10;TYpJ4QbeUL8NpZIS9gkaqEJoE619XpFFP3EtsXgn11kMcnalLjocpNw2ehpFT9pizbJQYUurivLz&#10;9mINfAw4LGfxW78+n1bXw+7xc7+OyZj7u3H5CirQGP7C8IMv6JAJ09FduPCqMSCPhF8Vbz6fTUEd&#10;JfQMOkv1f/bsGwAA//8DAFBLAQItABQABgAIAAAAIQC2gziS/gAAAOEBAAATAAAAAAAAAAAAAAAA&#10;AAAAAABbQ29udGVudF9UeXBlc10ueG1sUEsBAi0AFAAGAAgAAAAhADj9If/WAAAAlAEAAAsAAAAA&#10;AAAAAAAAAAAALwEAAF9yZWxzLy5yZWxzUEsBAi0AFAAGAAgAAAAhANDIbB94AgAAfQUAAA4AAAAA&#10;AAAAAAAAAAAALgIAAGRycy9lMm9Eb2MueG1sUEsBAi0AFAAGAAgAAAAhAHwz8mbbAAAAAwEAAA8A&#10;AAAAAAAAAAAAAAAA0gQAAGRycy9kb3ducmV2LnhtbFBLBQYAAAAABAAEAPMAAADaBQAAAAA=&#10;">
                      <v:line id="Line 33" o:spid="_x0000_s1027" style="position:absolute;visibility:visible;mso-wrap-style:square" from="0,8" to="4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ZPXwwAAANsAAAAPAAAAZHJzL2Rvd25yZXYueG1sRI9Bi8Iw&#10;FITvC/6H8ARva+qCRatRRFjw4kG34vXRPNtq81KTqNVfbxYW9jjMzDfMfNmZRtzJ+dqygtEwAUFc&#10;WF1zqSD/+f6cgPABWWNjmRQ8ycNy0fuYY6btg3d034dSRAj7DBVUIbSZlL6oyKAf2pY4eifrDIYo&#10;XSm1w0eEm0Z+JUkqDdYcFypsaV1RcdnfjIJVvlufOa+P14NLJ7fXIaTP0VapQb9bzUAE6sJ/+K+9&#10;0QrGU/j9En+AXLwBAAD//wMAUEsBAi0AFAAGAAgAAAAhANvh9svuAAAAhQEAABMAAAAAAAAAAAAA&#10;AAAAAAAAAFtDb250ZW50X1R5cGVzXS54bWxQSwECLQAUAAYACAAAACEAWvQsW78AAAAVAQAACwAA&#10;AAAAAAAAAAAAAAAfAQAAX3JlbHMvLnJlbHNQSwECLQAUAAYACAAAACEATT2T18MAAADbAAAADwAA&#10;AAAAAAAAAAAAAAAHAgAAZHJzL2Rvd25yZXYueG1sUEsFBgAAAAADAAMAtwAAAPcCAAAAAA==&#10;" strokeweight=".29669mm"/>
                      <w10:anchorlock/>
                    </v:group>
                  </w:pict>
                </mc:Fallback>
              </mc:AlternateContent>
            </w:r>
          </w:p>
        </w:tc>
        <w:tc>
          <w:tcPr>
            <w:tcW w:w="429" w:type="dxa"/>
          </w:tcPr>
          <w:p w14:paraId="044D4D19" w14:textId="77777777" w:rsidR="00606696" w:rsidRDefault="00606696">
            <w:pPr>
              <w:pStyle w:val="TableParagraph"/>
              <w:rPr>
                <w:rFonts w:ascii="Times New Roman"/>
                <w:sz w:val="24"/>
              </w:rPr>
            </w:pPr>
          </w:p>
        </w:tc>
        <w:tc>
          <w:tcPr>
            <w:tcW w:w="1883" w:type="dxa"/>
            <w:tcBorders>
              <w:top w:val="single" w:sz="8" w:space="0" w:color="000000"/>
              <w:bottom w:val="single" w:sz="8" w:space="0" w:color="000000"/>
            </w:tcBorders>
          </w:tcPr>
          <w:p w14:paraId="24935EBF" w14:textId="77777777" w:rsidR="00606696" w:rsidRDefault="00606696">
            <w:pPr>
              <w:pStyle w:val="TableParagraph"/>
              <w:rPr>
                <w:rFonts w:ascii="Times New Roman"/>
                <w:sz w:val="24"/>
              </w:rPr>
            </w:pPr>
          </w:p>
        </w:tc>
      </w:tr>
      <w:tr w:rsidR="00606696" w14:paraId="00C7E8F7" w14:textId="77777777">
        <w:trPr>
          <w:trHeight w:val="447"/>
        </w:trPr>
        <w:tc>
          <w:tcPr>
            <w:tcW w:w="2146" w:type="dxa"/>
          </w:tcPr>
          <w:p w14:paraId="45A4D7D9" w14:textId="77777777" w:rsidR="00606696" w:rsidRDefault="00606696">
            <w:pPr>
              <w:pStyle w:val="TableParagraph"/>
              <w:rPr>
                <w:rFonts w:ascii="Tahoma"/>
                <w:sz w:val="20"/>
              </w:rPr>
            </w:pPr>
          </w:p>
          <w:p w14:paraId="5FF97AB8" w14:textId="77777777" w:rsidR="00606696" w:rsidRDefault="00606696">
            <w:pPr>
              <w:pStyle w:val="TableParagraph"/>
              <w:spacing w:before="1" w:after="1"/>
              <w:rPr>
                <w:rFonts w:ascii="Tahoma"/>
                <w:sz w:val="17"/>
              </w:rPr>
            </w:pPr>
          </w:p>
          <w:p w14:paraId="00E5CB5A" w14:textId="019A8823" w:rsidR="00606696" w:rsidRDefault="006132B8">
            <w:pPr>
              <w:pStyle w:val="TableParagraph"/>
              <w:spacing w:line="20" w:lineRule="exact"/>
              <w:ind w:left="-9" w:right="-64"/>
              <w:rPr>
                <w:rFonts w:ascii="Tahoma"/>
                <w:sz w:val="2"/>
              </w:rPr>
            </w:pPr>
            <w:r>
              <w:rPr>
                <w:rFonts w:ascii="Tahoma"/>
                <w:noProof/>
                <w:sz w:val="2"/>
              </w:rPr>
              <mc:AlternateContent>
                <mc:Choice Requires="wpg">
                  <w:drawing>
                    <wp:inline distT="0" distB="0" distL="0" distR="0" wp14:anchorId="0755D9F6" wp14:editId="32444F14">
                      <wp:extent cx="1362710" cy="10795"/>
                      <wp:effectExtent l="8890" t="1905" r="9525" b="6350"/>
                      <wp:docPr id="5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710" cy="10795"/>
                                <a:chOff x="0" y="0"/>
                                <a:chExt cx="2146" cy="17"/>
                              </a:xfrm>
                            </wpg:grpSpPr>
                            <wps:wsp>
                              <wps:cNvPr id="57" name="Line 31"/>
                              <wps:cNvCnPr>
                                <a:cxnSpLocks noChangeShapeType="1"/>
                              </wps:cNvCnPr>
                              <wps:spPr bwMode="auto">
                                <a:xfrm>
                                  <a:off x="0" y="8"/>
                                  <a:ext cx="214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007E02" id="Group 30" o:spid="_x0000_s1026" style="width:107.3pt;height:.85pt;mso-position-horizontal-relative:char;mso-position-vertical-relative:line" coordsize="214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IceQIAAH0FAAAOAAAAZHJzL2Uyb0RvYy54bWykVF1v2yAUfZ+0/4D8ntpOXCe14lRTnPSl&#10;2yq1+wEEsI2GAQGJE03777tgJ/16qbo8kIvvB+eec2F5e+wEOjBjuZJllF4lEWKSKMplU0a/nraT&#10;RYSsw5JioSQroxOz0e3q65dlrws2Va0SlBkERaQtel1GrXO6iGNLWtZhe6U0k+Cslemwg61pYmpw&#10;D9U7EU+TJI97Zag2ijBr4Ws1OKNVqF/XjLifdW2ZQ6KMAJsLqwnrzq/xaomLxmDdcjLCwJ9A0WEu&#10;4dBLqQo7jPaGvyvVcWKUVbW7IqqLVV1zwkIP0E2avOnmzqi9Dr00Rd/oC01A7RuePl2W/Dg8GMRp&#10;GV3nEZK4A43CsWgWyOl1U0DMndGP+sEMHYJ5r8hvC9zFb/1+3wzBaNd/VxTq4b1TgZxjbTpfAtpG&#10;x6DB6aIBOzpE4GM6y6fzFKQi4EuT+c31oBFpQch3WaTdjHnTNIMGQtLcZ8S4GI4LEEdIfixgzuwz&#10;lfb/qHxssWZBIetpOlM5P1N5zyVDs9QD8idDyFoONJKjHGlEUq1bLBsWij2dNFAWMgD5ixS/saDB&#10;B2ldDLSdaX2mJ8h6YQcX2lh3x1SHvFFGAhAHsfDh3rqByHOI106qLRcCvuNCSNR7jfJ8ETKsEpx6&#10;r3da0+zWwqAD9jcv/EZZXoXBhEsaqrUM081oO8zFYANQIX09aATwjNZwtf7cJDebxWaRTbJpvplk&#10;SVVNvm3X2STfpvPralat11X610NLs6LllDLp0Z2veZp9TPvxwRku6OWiX3iIX1cPkwdgz/8BdFDS&#10;izeMwU7R04Px3I7jGKxwx0Pa+B75R+TlPkQ9v5qrfwAAAP//AwBQSwMEFAAGAAgAAAAhANQ6sAja&#10;AAAAAwEAAA8AAABkcnMvZG93bnJldi54bWxMj0FLw0AQhe+C/2EZwZvdpGqVmE0pRT0VwVYQb9Ps&#10;NAnNzobsNkn/vaMXvTwY3uO9b/Ll5Fo1UB8azwbSWQKKuPS24crAx+7l5hFUiMgWW89k4EwBlsXl&#10;RY6Z9SO/07CNlZISDhkaqGPsMq1DWZPDMPMdsXgH3zuMcvaVtj2OUu5aPU+ShXbYsCzU2NG6pvK4&#10;PTkDryOOq9v0edgcD+vz1+7+7XOTkjHXV9PqCVSkKf6F4Qdf0KEQpr0/sQ2qNSCPxF8Vb57eLUDt&#10;JfQAusj1f/biGwAA//8DAFBLAQItABQABgAIAAAAIQC2gziS/gAAAOEBAAATAAAAAAAAAAAAAAAA&#10;AAAAAABbQ29udGVudF9UeXBlc10ueG1sUEsBAi0AFAAGAAgAAAAhADj9If/WAAAAlAEAAAsAAAAA&#10;AAAAAAAAAAAALwEAAF9yZWxzLy5yZWxzUEsBAi0AFAAGAAgAAAAhAAdhshx5AgAAfQUAAA4AAAAA&#10;AAAAAAAAAAAALgIAAGRycy9lMm9Eb2MueG1sUEsBAi0AFAAGAAgAAAAhANQ6sAjaAAAAAwEAAA8A&#10;AAAAAAAAAAAAAAAA0wQAAGRycy9kb3ducmV2LnhtbFBLBQYAAAAABAAEAPMAAADaBQAAAAA=&#10;">
                      <v:line id="Line 31" o:spid="_x0000_s1027" style="position:absolute;visibility:visible;mso-wrap-style:square" from="0,8" to="2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4DkwgAAANsAAAAPAAAAZHJzL2Rvd25yZXYueG1sRI9BSwMx&#10;FITvgv8hPMGLtFkrWl2bFhEKQr20lp4fyXOzuHlvSWJ3+++bguBxmJlvmMVqDJ06UkytsIH7aQWK&#10;2IpruTGw/1pPnkGljOywEyYDJ0qwWl5fLbB2MvCWjrvcqALhVKMBn3Nfa52sp4BpKj1x8b4lBsxF&#10;xka7iEOBh07PqupJB2y5LHjs6d2T/dn9BgOjoLTdRl5iuhv8pz3N/IM9GHN7M769gso05v/wX/vD&#10;GXicw+VL+QF6eQYAAP//AwBQSwECLQAUAAYACAAAACEA2+H2y+4AAACFAQAAEwAAAAAAAAAAAAAA&#10;AAAAAAAAW0NvbnRlbnRfVHlwZXNdLnhtbFBLAQItABQABgAIAAAAIQBa9CxbvwAAABUBAAALAAAA&#10;AAAAAAAAAAAAAB8BAABfcmVscy8ucmVsc1BLAQItABQABgAIAAAAIQDPi4DkwgAAANsAAAAPAAAA&#10;AAAAAAAAAAAAAAcCAABkcnMvZG93bnJldi54bWxQSwUGAAAAAAMAAwC3AAAA9gIAAAAA&#10;" strokeweight=".84pt"/>
                      <w10:anchorlock/>
                    </v:group>
                  </w:pict>
                </mc:Fallback>
              </mc:AlternateContent>
            </w:r>
          </w:p>
        </w:tc>
        <w:tc>
          <w:tcPr>
            <w:tcW w:w="465" w:type="dxa"/>
          </w:tcPr>
          <w:p w14:paraId="0AB6DB65" w14:textId="77777777" w:rsidR="00606696" w:rsidRDefault="00606696">
            <w:pPr>
              <w:pStyle w:val="TableParagraph"/>
              <w:rPr>
                <w:rFonts w:ascii="Times New Roman"/>
                <w:sz w:val="24"/>
              </w:rPr>
            </w:pPr>
          </w:p>
        </w:tc>
        <w:tc>
          <w:tcPr>
            <w:tcW w:w="4432" w:type="dxa"/>
          </w:tcPr>
          <w:p w14:paraId="240B5ECD" w14:textId="77777777" w:rsidR="00606696" w:rsidRDefault="00606696">
            <w:pPr>
              <w:pStyle w:val="TableParagraph"/>
              <w:rPr>
                <w:rFonts w:ascii="Tahoma"/>
                <w:sz w:val="20"/>
              </w:rPr>
            </w:pPr>
          </w:p>
          <w:p w14:paraId="6340AAC9" w14:textId="77777777" w:rsidR="00606696" w:rsidRDefault="00606696">
            <w:pPr>
              <w:pStyle w:val="TableParagraph"/>
              <w:spacing w:before="1" w:after="1"/>
              <w:rPr>
                <w:rFonts w:ascii="Tahoma"/>
                <w:sz w:val="17"/>
              </w:rPr>
            </w:pPr>
          </w:p>
          <w:p w14:paraId="42E4CE14" w14:textId="35867D9D" w:rsidR="00606696" w:rsidRDefault="006132B8">
            <w:pPr>
              <w:pStyle w:val="TableParagraph"/>
              <w:spacing w:line="20" w:lineRule="exact"/>
              <w:ind w:left="-10" w:right="-57"/>
              <w:rPr>
                <w:rFonts w:ascii="Tahoma"/>
                <w:sz w:val="2"/>
              </w:rPr>
            </w:pPr>
            <w:r>
              <w:rPr>
                <w:rFonts w:ascii="Tahoma"/>
                <w:noProof/>
                <w:sz w:val="2"/>
              </w:rPr>
              <mc:AlternateContent>
                <mc:Choice Requires="wpg">
                  <w:drawing>
                    <wp:inline distT="0" distB="0" distL="0" distR="0" wp14:anchorId="617E68E6" wp14:editId="5450A994">
                      <wp:extent cx="2814320" cy="10795"/>
                      <wp:effectExtent l="9525" t="1905" r="14605" b="6350"/>
                      <wp:docPr id="5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4320" cy="10795"/>
                                <a:chOff x="0" y="0"/>
                                <a:chExt cx="4432" cy="17"/>
                              </a:xfrm>
                            </wpg:grpSpPr>
                            <wps:wsp>
                              <wps:cNvPr id="55" name="Line 29"/>
                              <wps:cNvCnPr>
                                <a:cxnSpLocks noChangeShapeType="1"/>
                              </wps:cNvCnPr>
                              <wps:spPr bwMode="auto">
                                <a:xfrm>
                                  <a:off x="0" y="8"/>
                                  <a:ext cx="4432"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2C4C25" id="Group 28" o:spid="_x0000_s1026" style="width:221.6pt;height:.85pt;mso-position-horizontal-relative:char;mso-position-vertical-relative:line" coordsize="443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bMeQIAAH0FAAAOAAAAZHJzL2Uyb0RvYy54bWykVF1v2yAUfZ+0/4D8nvijTppYdaopTvrS&#10;rZXa/QAC2EazAQGJE03777uAk67tS9XlgYAv93DuORdubo99hw5MGy5FGaXTJEJMEEm5aMro5/N2&#10;soiQsVhQ3EnByujETHS7+vrlZlAFy2QrO8o0AhBhikGVUWutKuLYkJb12EylYgKCtdQ9trDUTUw1&#10;HgC97+IsSebxIDVVWhJmDHytQjBaefy6ZsQ+1LVhFnVlBNysH7Ufd26MVze4aDRWLScjDfwJFj3m&#10;Ag69QFXYYrTX/B1Uz4mWRtZ2SmQfy7rmhPkaoJo0eVPNnZZ75WtpiqFRF5lA2jc6fRqW/Dg8asRp&#10;Gc3yCAncg0f+WJQtnDiDagrYc6fVk3rUoUKY3kvyy0A4fht36yZsRrvhu6SAh/dWenGOte4dBJSN&#10;jt6D08UDdrSIwMdskeZXGVhFIJYm18tZ8Ii0YOS7LNJuxrwcssaka5cR4yIc5ymOlFw90GfmRUrz&#10;f1I+tVgx75BxMp2lnJ2lvOeCoWwZlPRb1iLISI5ilBEJuW6xaJgHez4pkCz1JTiygBpS3MKABx+U&#10;1buHi7OsL/L4nr+ogwuljb1jskduUkYdMPZm4cO9sUHI8xbnnZBb3nXwHRedQIPzaD5f+AwjO05d&#10;1AWNbnbrTqMDdjfP/0ZbXm2DDhfUo7UM0804t5h3YQ5EO+HwoBDgM87C1fq9TJabxWaRT/Jsvpnk&#10;SVVNvm3X+WS+Ta9n1VW1XlfpH0ctzYuWU8qEY3e+5mn+Me/HBydc0MtFv+gQv0b3nQdkz/+eNPRg&#10;MC804E7S06N22o7t6Gf+jvu08T1yj8i/a7/r5dVc/QUAAP//AwBQSwMEFAAGAAgAAAAhAHwz8mbb&#10;AAAAAwEAAA8AAABkcnMvZG93bnJldi54bWxMj09rwkAQxe+FfodlCr3VTdT+Ic1GRNqepKAWxNuY&#10;jEkwOxuyaxK/fae9tJcHw3u895t0MdpG9dT52rGBeBKBIs5dUXNp4Gv3/vACygfkAhvHZOBKHhbZ&#10;7U2KSeEG3lC/DaWSEvYJGqhCaBOtfV6RRT9xLbF4J9dZDHJ2pS46HKTcNnoaRU/aYs2yUGFLq4ry&#10;8/ZiDXwMOCxn8Vu/Pp9W18Pu8XO/jsmY+7tx+Qoq0Bj+wvCDL+iQCdPRXbjwqjEgj4RfFW8+n01B&#10;HSX0DDpL9X/27BsAAP//AwBQSwECLQAUAAYACAAAACEAtoM4kv4AAADhAQAAEwAAAAAAAAAAAAAA&#10;AAAAAAAAW0NvbnRlbnRfVHlwZXNdLnhtbFBLAQItABQABgAIAAAAIQA4/SH/1gAAAJQBAAALAAAA&#10;AAAAAAAAAAAAAC8BAABfcmVscy8ucmVsc1BLAQItABQABgAIAAAAIQAwYDbMeQIAAH0FAAAOAAAA&#10;AAAAAAAAAAAAAC4CAABkcnMvZTJvRG9jLnhtbFBLAQItABQABgAIAAAAIQB8M/Jm2wAAAAMBAAAP&#10;AAAAAAAAAAAAAAAAANMEAABkcnMvZG93bnJldi54bWxQSwUGAAAAAAQABADzAAAA2wUAAAAA&#10;">
                      <v:line id="Line 29" o:spid="_x0000_s1027" style="position:absolute;visibility:visible;mso-wrap-style:square" from="0,8" to="4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bsIwgAAANsAAAAPAAAAZHJzL2Rvd25yZXYueG1sRI9BSwMx&#10;FITvBf9DeIKXYrNWKrputoggCHppK54fyXOzuHlvSWJ3+++NIPQ4zMw3TLOdw6COFFMvbOBmVYEi&#10;tuJ67gx8HF6u70GljOxwECYDJ0qwbS8WDdZOJt7RcZ87VSCcajTgcx5rrZP1FDCtZCQu3pfEgLnI&#10;2GkXcSrwMOh1Vd3pgD2XBY8jPXuy3/ufYGAWlH54k4eYlpN/t6e1v7Wfxlxdzk+PoDLN+Rz+b786&#10;A5sN/H0pP0C3vwAAAP//AwBQSwECLQAUAAYACAAAACEA2+H2y+4AAACFAQAAEwAAAAAAAAAAAAAA&#10;AAAAAAAAW0NvbnRlbnRfVHlwZXNdLnhtbFBLAQItABQABgAIAAAAIQBa9CxbvwAAABUBAAALAAAA&#10;AAAAAAAAAAAAAB8BAABfcmVscy8ucmVsc1BLAQItABQABgAIAAAAIQBQFbsIwgAAANsAAAAPAAAA&#10;AAAAAAAAAAAAAAcCAABkcnMvZG93bnJldi54bWxQSwUGAAAAAAMAAwC3AAAA9gIAAAAA&#10;" strokeweight=".84pt"/>
                      <w10:anchorlock/>
                    </v:group>
                  </w:pict>
                </mc:Fallback>
              </mc:AlternateContent>
            </w:r>
          </w:p>
        </w:tc>
        <w:tc>
          <w:tcPr>
            <w:tcW w:w="429" w:type="dxa"/>
          </w:tcPr>
          <w:p w14:paraId="5EC2AA62" w14:textId="77777777" w:rsidR="00606696" w:rsidRDefault="00606696">
            <w:pPr>
              <w:pStyle w:val="TableParagraph"/>
              <w:rPr>
                <w:rFonts w:ascii="Times New Roman"/>
                <w:sz w:val="24"/>
              </w:rPr>
            </w:pPr>
          </w:p>
        </w:tc>
        <w:tc>
          <w:tcPr>
            <w:tcW w:w="1883" w:type="dxa"/>
            <w:tcBorders>
              <w:top w:val="single" w:sz="8" w:space="0" w:color="000000"/>
              <w:bottom w:val="single" w:sz="8" w:space="0" w:color="000000"/>
            </w:tcBorders>
          </w:tcPr>
          <w:p w14:paraId="6D0F58A0" w14:textId="77777777" w:rsidR="00606696" w:rsidRDefault="00606696">
            <w:pPr>
              <w:pStyle w:val="TableParagraph"/>
              <w:rPr>
                <w:rFonts w:ascii="Times New Roman"/>
                <w:sz w:val="24"/>
              </w:rPr>
            </w:pPr>
          </w:p>
        </w:tc>
      </w:tr>
      <w:tr w:rsidR="00606696" w14:paraId="3BD02C04" w14:textId="77777777">
        <w:trPr>
          <w:trHeight w:val="448"/>
        </w:trPr>
        <w:tc>
          <w:tcPr>
            <w:tcW w:w="2146" w:type="dxa"/>
            <w:tcBorders>
              <w:bottom w:val="single" w:sz="8" w:space="0" w:color="000000"/>
            </w:tcBorders>
          </w:tcPr>
          <w:p w14:paraId="10410282" w14:textId="77777777" w:rsidR="00606696" w:rsidRDefault="00606696">
            <w:pPr>
              <w:pStyle w:val="TableParagraph"/>
              <w:rPr>
                <w:rFonts w:ascii="Times New Roman"/>
                <w:sz w:val="24"/>
              </w:rPr>
            </w:pPr>
          </w:p>
        </w:tc>
        <w:tc>
          <w:tcPr>
            <w:tcW w:w="465" w:type="dxa"/>
          </w:tcPr>
          <w:p w14:paraId="2909E03D" w14:textId="77777777" w:rsidR="00606696" w:rsidRDefault="00606696">
            <w:pPr>
              <w:pStyle w:val="TableParagraph"/>
              <w:rPr>
                <w:rFonts w:ascii="Times New Roman"/>
                <w:sz w:val="24"/>
              </w:rPr>
            </w:pPr>
          </w:p>
        </w:tc>
        <w:tc>
          <w:tcPr>
            <w:tcW w:w="4432" w:type="dxa"/>
            <w:tcBorders>
              <w:bottom w:val="single" w:sz="8" w:space="0" w:color="000000"/>
            </w:tcBorders>
          </w:tcPr>
          <w:p w14:paraId="7AEC4D2D" w14:textId="77777777" w:rsidR="00606696" w:rsidRDefault="00606696">
            <w:pPr>
              <w:pStyle w:val="TableParagraph"/>
              <w:rPr>
                <w:rFonts w:ascii="Times New Roman"/>
                <w:sz w:val="24"/>
              </w:rPr>
            </w:pPr>
          </w:p>
        </w:tc>
        <w:tc>
          <w:tcPr>
            <w:tcW w:w="429" w:type="dxa"/>
          </w:tcPr>
          <w:p w14:paraId="5659A4B4" w14:textId="77777777" w:rsidR="00606696" w:rsidRDefault="00606696">
            <w:pPr>
              <w:pStyle w:val="TableParagraph"/>
              <w:rPr>
                <w:rFonts w:ascii="Times New Roman"/>
                <w:sz w:val="24"/>
              </w:rPr>
            </w:pPr>
          </w:p>
        </w:tc>
        <w:tc>
          <w:tcPr>
            <w:tcW w:w="1883" w:type="dxa"/>
            <w:tcBorders>
              <w:top w:val="single" w:sz="8" w:space="0" w:color="000000"/>
              <w:bottom w:val="single" w:sz="8" w:space="0" w:color="000000"/>
            </w:tcBorders>
          </w:tcPr>
          <w:p w14:paraId="48107E75" w14:textId="77777777" w:rsidR="00606696" w:rsidRDefault="00606696">
            <w:pPr>
              <w:pStyle w:val="TableParagraph"/>
              <w:rPr>
                <w:rFonts w:ascii="Times New Roman"/>
                <w:sz w:val="24"/>
              </w:rPr>
            </w:pPr>
          </w:p>
        </w:tc>
      </w:tr>
      <w:tr w:rsidR="00606696" w14:paraId="7149DF9F" w14:textId="77777777">
        <w:trPr>
          <w:trHeight w:val="738"/>
        </w:trPr>
        <w:tc>
          <w:tcPr>
            <w:tcW w:w="7043" w:type="dxa"/>
            <w:gridSpan w:val="3"/>
          </w:tcPr>
          <w:p w14:paraId="3C35634E" w14:textId="77777777" w:rsidR="00606696" w:rsidRDefault="005F7DB9">
            <w:pPr>
              <w:pStyle w:val="TableParagraph"/>
              <w:spacing w:before="169" w:line="290" w:lineRule="exact"/>
              <w:ind w:left="2617" w:right="335"/>
              <w:rPr>
                <w:rFonts w:ascii="Tahoma"/>
                <w:sz w:val="24"/>
              </w:rPr>
            </w:pPr>
            <w:r>
              <w:rPr>
                <w:rFonts w:ascii="Tahoma"/>
                <w:sz w:val="24"/>
              </w:rPr>
              <w:t>Total % of all Subcontractor's work on project</w:t>
            </w:r>
          </w:p>
        </w:tc>
        <w:tc>
          <w:tcPr>
            <w:tcW w:w="429" w:type="dxa"/>
          </w:tcPr>
          <w:p w14:paraId="672F769C" w14:textId="77777777" w:rsidR="00606696" w:rsidRDefault="00606696">
            <w:pPr>
              <w:pStyle w:val="TableParagraph"/>
              <w:rPr>
                <w:rFonts w:ascii="Times New Roman"/>
                <w:sz w:val="24"/>
              </w:rPr>
            </w:pPr>
          </w:p>
        </w:tc>
        <w:tc>
          <w:tcPr>
            <w:tcW w:w="1883" w:type="dxa"/>
            <w:tcBorders>
              <w:top w:val="single" w:sz="8" w:space="0" w:color="000000"/>
              <w:bottom w:val="single" w:sz="8" w:space="0" w:color="000000"/>
            </w:tcBorders>
          </w:tcPr>
          <w:p w14:paraId="22E61F42" w14:textId="77777777" w:rsidR="00606696" w:rsidRDefault="00606696">
            <w:pPr>
              <w:pStyle w:val="TableParagraph"/>
              <w:rPr>
                <w:rFonts w:ascii="Times New Roman"/>
                <w:sz w:val="24"/>
              </w:rPr>
            </w:pPr>
          </w:p>
        </w:tc>
      </w:tr>
    </w:tbl>
    <w:p w14:paraId="3A14BCE4" w14:textId="77777777" w:rsidR="00606696" w:rsidRDefault="00606696">
      <w:pPr>
        <w:rPr>
          <w:rFonts w:ascii="Times New Roman"/>
          <w:sz w:val="24"/>
        </w:rPr>
        <w:sectPr w:rsidR="00606696">
          <w:pgSz w:w="12240" w:h="15840"/>
          <w:pgMar w:top="980" w:right="320" w:bottom="980" w:left="480" w:header="0" w:footer="788" w:gutter="0"/>
          <w:cols w:space="720"/>
        </w:sectPr>
      </w:pPr>
    </w:p>
    <w:p w14:paraId="489F407C" w14:textId="5C824166" w:rsidR="00606696" w:rsidRDefault="006132B8">
      <w:pPr>
        <w:tabs>
          <w:tab w:val="left" w:pos="8068"/>
        </w:tabs>
        <w:spacing w:line="20" w:lineRule="exact"/>
        <w:ind w:left="3208"/>
        <w:rPr>
          <w:sz w:val="2"/>
        </w:rPr>
      </w:pPr>
      <w:r>
        <w:rPr>
          <w:noProof/>
          <w:sz w:val="2"/>
        </w:rPr>
        <mc:AlternateContent>
          <mc:Choice Requires="wpg">
            <w:drawing>
              <wp:inline distT="0" distB="0" distL="0" distR="0" wp14:anchorId="7AD82CA6" wp14:editId="197C9C3B">
                <wp:extent cx="2814320" cy="10795"/>
                <wp:effectExtent l="8255" t="635" r="6350" b="7620"/>
                <wp:docPr id="5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4320" cy="10795"/>
                          <a:chOff x="0" y="0"/>
                          <a:chExt cx="4432" cy="17"/>
                        </a:xfrm>
                      </wpg:grpSpPr>
                      <wps:wsp>
                        <wps:cNvPr id="53" name="Line 27"/>
                        <wps:cNvCnPr>
                          <a:cxnSpLocks noChangeShapeType="1"/>
                        </wps:cNvCnPr>
                        <wps:spPr bwMode="auto">
                          <a:xfrm>
                            <a:off x="0" y="8"/>
                            <a:ext cx="4432"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944CFC" id="Group 26" o:spid="_x0000_s1026" style="width:221.6pt;height:.85pt;mso-position-horizontal-relative:char;mso-position-vertical-relative:line" coordsize="443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Il1eAIAAH0FAAAOAAAAZHJzL2Uyb0RvYy54bWykVF1v2yAUfZ+0/4D8nvqjbppadaopTvrS&#10;rZXa/QAC2EbDgIDGiab9913ASdf2pery4Fy4H5x7zoXrm/0g0I4Zy5Wsk/wsSxCTRFEuuzr5+bSZ&#10;LRJkHZYUCyVZnRyYTW6WX79cj7piheqVoMwgKCJtNeo66Z3TVZpa0rMB2zOlmQRnq8yAHSxNl1KD&#10;R6g+iLTIsnk6KkO1UYRZC7tNdCbLUL9tGXH3bWuZQ6JOAJsLXxO+W/9Nl9e46gzWPScTDPwJFAPm&#10;Eg49lWqww+jZ8HelBk6Msqp1Z0QNqWpbTljoAbrJszfd3Br1rEMvXTV2+kQTUPuGp0+XJT92DwZx&#10;WicXRYIkHkCjcCwq5p6cUXcVxNwa/agfTOwQzDtFfllwp2/9ft3FYLQdvysK9fCzU4GcfWsGXwLa&#10;RvugweGkAds7RGCzWOTleQFSEfDl2eXVRdSI9CDkuyzSr6e8ErKmpEufkeIqHhcgTpB8PzBn9oVK&#10;+39UPvZYs6CQ9TQdqTw/UnnHJUNFAORPhpCVjDSSvZxoRFKteiw7Foo9HTRQlocWXqX4hQUNPkjr&#10;ItJ2pPWFnjDzJ3ZwpY11t0wNyBt1IgBxEAvv7qyLRB5DvHZSbbgQsI8rIdHoNZrPFyHDKsGp93qn&#10;Nd12JQzaYX/zwm+S5VUYTLikoVrPMF1PtsNcRBuACunrQSOAZ7Li1fp9lV2tF+tFOSuL+XpWZk0z&#10;+7ZZlbP5Jr+8aM6b1arJ/3hoeVn1nFImPbrjNc/Lj2k/PTjxgp4u+omH9HX1MHkA9vgfQMMMRvHi&#10;AG4VPTwYz63fh3EMVrjjIW16j/wj8u86RL28msu/AAAA//8DAFBLAwQUAAYACAAAACEAfDPyZtsA&#10;AAADAQAADwAAAGRycy9kb3ducmV2LnhtbEyPT2vCQBDF74V+h2UKvdVN1P4hzUZE2p6koBbE25iM&#10;STA7G7JrEr99p720lwfDe7z3m3Qx2kb11PnasYF4EoEizl1Rc2nga/f+8ALKB+QCG8dk4EoeFtnt&#10;TYpJ4QbeUL8NpZIS9gkaqEJoE619XpFFP3EtsXgn11kMcnalLjocpNw2ehpFT9pizbJQYUurivLz&#10;9mINfAw4LGfxW78+n1bXw+7xc7+OyZj7u3H5CirQGP7C8IMv6JAJ09FduPCqMSCPhF8Vbz6fTUEd&#10;JfQMOkv1f/bsGwAA//8DAFBLAQItABQABgAIAAAAIQC2gziS/gAAAOEBAAATAAAAAAAAAAAAAAAA&#10;AAAAAABbQ29udGVudF9UeXBlc10ueG1sUEsBAi0AFAAGAAgAAAAhADj9If/WAAAAlAEAAAsAAAAA&#10;AAAAAAAAAAAALwEAAF9yZWxzLy5yZWxzUEsBAi0AFAAGAAgAAAAhAMeoiXV4AgAAfQUAAA4AAAAA&#10;AAAAAAAAAAAALgIAAGRycy9lMm9Eb2MueG1sUEsBAi0AFAAGAAgAAAAhAHwz8mbbAAAAAwEAAA8A&#10;AAAAAAAAAAAAAAAA0gQAAGRycy9kb3ducmV2LnhtbFBLBQYAAAAABAAEAPMAAADaBQAAAAA=&#10;">
                <v:line id="Line 27" o:spid="_x0000_s1027" style="position:absolute;visibility:visible;mso-wrap-style:square" from="0,8" to="4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IbnwgAAANsAAAAPAAAAZHJzL2Rvd25yZXYueG1sRI9BSwMx&#10;FITvBf9DeIKXYrO2VHTdbBFBEPTSVjw/kudmcfPeksTu9t8bQfA4zMw3TLObw6BOFFMvbOBmVYEi&#10;tuJ67gy8H5+v70CljOxwECYDZ0qway8WDdZOJt7T6ZA7VSCcajTgcx5rrZP1FDCtZCQu3qfEgLnI&#10;2GkXcSrwMOh1Vd3qgD2XBY8jPXmyX4fvYGAWlH54lfuYlpN/s+e139gPY64u58cHUJnm/B/+a784&#10;A9sN/H4pP0C3PwAAAP//AwBQSwECLQAUAAYACAAAACEA2+H2y+4AAACFAQAAEwAAAAAAAAAAAAAA&#10;AAAAAAAAW0NvbnRlbnRfVHlwZXNdLnhtbFBLAQItABQABgAIAAAAIQBa9CxbvwAAABUBAAALAAAA&#10;AAAAAAAAAAAAAB8BAABfcmVscy8ucmVsc1BLAQItABQABgAIAAAAIQCwsIbnwgAAANsAAAAPAAAA&#10;AAAAAAAAAAAAAAcCAABkcnMvZG93bnJldi54bWxQSwUGAAAAAAMAAwC3AAAA9gIAAAAA&#10;" strokeweight=".84pt"/>
                <w10:anchorlock/>
              </v:group>
            </w:pict>
          </mc:Fallback>
        </mc:AlternateContent>
      </w:r>
      <w:r w:rsidR="005F7DB9">
        <w:rPr>
          <w:sz w:val="2"/>
        </w:rPr>
        <w:tab/>
      </w:r>
      <w:r>
        <w:rPr>
          <w:noProof/>
          <w:sz w:val="2"/>
        </w:rPr>
        <mc:AlternateContent>
          <mc:Choice Requires="wpg">
            <w:drawing>
              <wp:inline distT="0" distB="0" distL="0" distR="0" wp14:anchorId="78282FA9" wp14:editId="2E08182F">
                <wp:extent cx="1200150" cy="10795"/>
                <wp:effectExtent l="8255" t="635" r="1270" b="7620"/>
                <wp:docPr id="4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10795"/>
                          <a:chOff x="0" y="0"/>
                          <a:chExt cx="1890" cy="17"/>
                        </a:xfrm>
                      </wpg:grpSpPr>
                      <wps:wsp>
                        <wps:cNvPr id="50" name="Line 25"/>
                        <wps:cNvCnPr>
                          <a:cxnSpLocks noChangeShapeType="1"/>
                        </wps:cNvCnPr>
                        <wps:spPr bwMode="auto">
                          <a:xfrm>
                            <a:off x="0" y="8"/>
                            <a:ext cx="187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24"/>
                        <wps:cNvSpPr>
                          <a:spLocks noChangeArrowheads="1"/>
                        </wps:cNvSpPr>
                        <wps:spPr bwMode="auto">
                          <a:xfrm>
                            <a:off x="1875" y="0"/>
                            <a:ext cx="15"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205C10A" id="Group 23" o:spid="_x0000_s1026" style="width:94.5pt;height:.85pt;mso-position-horizontal-relative:char;mso-position-vertical-relative:line" coordsize="189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b3bQMAAOQIAAAOAAAAZHJzL2Uyb0RvYy54bWy8VttunDAQfa/Uf7D8ToAtuwsopEr3ElVK&#10;26iXD/CCAatgU9sbNq367x3bQHeTXqJU6j6wNmOPZ86c4+H85aFt0C2Vigme4fAswIjyXBSMVxn+&#10;9HHrxRgpTXhBGsFphu+owi8vnj8777uUzkQtmoJKBE64Svsuw7XWXer7Kq9pS9SZ6CgHYylkSzRM&#10;ZeUXkvTgvW38WRAs/F7IopMip0rB27Uz4gvrvyxprt+VpaIaNRmG2LR9Svvcmad/cU7SSpKuZvkQ&#10;BnlCFC1hHA6dXK2JJmgv2QNXLculUKLUZ7lofVGWLKc2B8gmDO5lcyXFvrO5VGlfdRNMAO09nJ7s&#10;Nn97eyMRKzIcJRhx0kKN7LFo9sKA03dVCmuuZPehu5EuQxhei/yzArN/327mlVuMdv0bUYA/stfC&#10;gnMoZWtcQNroYGtwN9WAHjTK4WUIVQ3nUKocbGGwTOauRnkNhXywK6834744GTctzQ6fpO44G+IQ&#10;kskHeKZ+Qqn+DcoPNemorZAyMA1QmvAdlNeMUzSzKZiTYcmKOxjzAx9gRFysasIrap19vOsAstCm&#10;cLLFTBTU4JGwxg62CdZ4uXCYWs5P6JC0k0pfUdEiM8hwAxHbYpHba6UdkOMSUzsutqxp4D1JG456&#10;U6PFIrY7lGhYYazGqGS1WzUS3RKjPPsbynKyDBjOC+utpqTYDGNNWOPGEGjDjT9IBOIZRk5a35Ig&#10;2cSbOPKi2WLjRcF67V1uV5G32IbL+frFerVah99NaGGU1qwoKDfRjTIPo8fVfrhwnEAnoU84+Kfe&#10;LfMg2PHfBg0cdMVzBNyJ4u5GGmzNe6Dj/+JlOPLyPVyMQLkGyBmZsgxMGzWunMAnZl5KKXpTIJDL&#10;CTXdhjG7v1IzjJdzjH4henhr9X4q3QfklBD2n8h5Qq1HMtDR66icfyJcOIuCV7PE2y7ipRdto7mX&#10;LIPYC8LkVbIIoiRab08JZy8A196AJ08lnNFZMod7xCrrCTJrmYY227A2w/GkRZL+TnOTXkz4I5PH&#10;/98zGkkBNwhcfvBBAINayK8Y9dBcM6y+7ImkGDWvOXAoCaMIlmk7iebLGUzksWV3bCE8B1cZ1hi5&#10;4Uq7Dr7vJKtqOCm0wHBxCZ2mZPbWMpx0OjuWmW0G0EptLkPbN736eG7X//w4ufgBAAD//wMAUEsD&#10;BBQABgAIAAAAIQByPzNT2QAAAAMBAAAPAAAAZHJzL2Rvd25yZXYueG1sTI9BS8NAEIXvgv9hGcGb&#10;3URRa8ymlKKeimAriLdpdpqEZmdDdpuk/96pF70M83jDm+/li8m1aqA+NJ4NpLMEFHHpbcOVgc/t&#10;680cVIjIFlvPZOBEARbF5UWOmfUjf9CwiZWSEA4ZGqhj7DKtQ1mTwzDzHbF4e987jCL7StseRwl3&#10;rb5NkgftsGH5UGNHq5rKw+boDLyNOC7v0pdhfdivTt/b+/evdUrGXF9Ny2dQkab4dwxnfEGHQph2&#10;/sg2qNaAFIm/8+zNn0TuZHkEXeT6P3vxAwAA//8DAFBLAQItABQABgAIAAAAIQC2gziS/gAAAOEB&#10;AAATAAAAAAAAAAAAAAAAAAAAAABbQ29udGVudF9UeXBlc10ueG1sUEsBAi0AFAAGAAgAAAAhADj9&#10;If/WAAAAlAEAAAsAAAAAAAAAAAAAAAAALwEAAF9yZWxzLy5yZWxzUEsBAi0AFAAGAAgAAAAhAG+/&#10;BvdtAwAA5AgAAA4AAAAAAAAAAAAAAAAALgIAAGRycy9lMm9Eb2MueG1sUEsBAi0AFAAGAAgAAAAh&#10;AHI/M1PZAAAAAwEAAA8AAAAAAAAAAAAAAAAAxwUAAGRycy9kb3ducmV2LnhtbFBLBQYAAAAABAAE&#10;APMAAADNBgAAAAA=&#10;">
                <v:line id="Line 25" o:spid="_x0000_s1027" style="position:absolute;visibility:visible;mso-wrap-style:square" from="0,8" to="18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hiQvwAAANsAAAAPAAAAZHJzL2Rvd25yZXYueG1sRE9NawIx&#10;EL0X+h/CCL0UzVZpqVujFEEo1Itaeh6S6WZxM7Mkqbv+++Yg9Ph436vNGDp1oZhaYQNPswoUsRXX&#10;cmPg67SbvoJKGdlhJ0wGrpRgs76/W2HtZOADXY65USWEU40GfM59rXWyngKmmfTEhfuRGDAXGBvt&#10;Ig4lPHR6XlUvOmDLpcFjT1tP9nz8DQZGQWm7T1nG9Dj4vb3O/cJ+G/MwGd/fQGUa87/45v5wBp7L&#10;+vKl/AC9/gMAAP//AwBQSwECLQAUAAYACAAAACEA2+H2y+4AAACFAQAAEwAAAAAAAAAAAAAAAAAA&#10;AAAAW0NvbnRlbnRfVHlwZXNdLnhtbFBLAQItABQABgAIAAAAIQBa9CxbvwAAABUBAAALAAAAAAAA&#10;AAAAAAAAAB8BAABfcmVscy8ucmVsc1BLAQItABQABgAIAAAAIQBAYhiQvwAAANsAAAAPAAAAAAAA&#10;AAAAAAAAAAcCAABkcnMvZG93bnJldi54bWxQSwUGAAAAAAMAAwC3AAAA8wIAAAAA&#10;" strokeweight=".84pt"/>
                <v:rect id="Rectangle 24" o:spid="_x0000_s1028" style="position:absolute;left:1875;width:1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w10:anchorlock/>
              </v:group>
            </w:pict>
          </mc:Fallback>
        </mc:AlternateContent>
      </w:r>
    </w:p>
    <w:p w14:paraId="20799DBB" w14:textId="310DD0F0" w:rsidR="00606696" w:rsidRDefault="006132B8">
      <w:pPr>
        <w:pStyle w:val="BodyText"/>
        <w:spacing w:before="6"/>
        <w:rPr>
          <w:sz w:val="20"/>
        </w:rPr>
      </w:pPr>
      <w:r>
        <w:rPr>
          <w:noProof/>
        </w:rPr>
        <mc:AlternateContent>
          <mc:Choice Requires="wpg">
            <w:drawing>
              <wp:anchor distT="0" distB="0" distL="0" distR="0" simplePos="0" relativeHeight="251623936" behindDoc="0" locked="0" layoutInCell="1" allowOverlap="1" wp14:anchorId="38B950F1" wp14:editId="04CC6A11">
                <wp:simplePos x="0" y="0"/>
                <wp:positionH relativeFrom="page">
                  <wp:posOffset>5433695</wp:posOffset>
                </wp:positionH>
                <wp:positionV relativeFrom="paragraph">
                  <wp:posOffset>182245</wp:posOffset>
                </wp:positionV>
                <wp:extent cx="1200150" cy="10795"/>
                <wp:effectExtent l="13970" t="4445" r="5080" b="3810"/>
                <wp:wrapTopAndBottom/>
                <wp:docPr id="4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10795"/>
                          <a:chOff x="8557" y="287"/>
                          <a:chExt cx="1890" cy="17"/>
                        </a:xfrm>
                      </wpg:grpSpPr>
                      <wps:wsp>
                        <wps:cNvPr id="47" name="Line 22"/>
                        <wps:cNvCnPr>
                          <a:cxnSpLocks noChangeShapeType="1"/>
                        </wps:cNvCnPr>
                        <wps:spPr bwMode="auto">
                          <a:xfrm>
                            <a:off x="8557" y="296"/>
                            <a:ext cx="187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21"/>
                        <wps:cNvSpPr>
                          <a:spLocks noChangeArrowheads="1"/>
                        </wps:cNvSpPr>
                        <wps:spPr bwMode="auto">
                          <a:xfrm>
                            <a:off x="10432" y="287"/>
                            <a:ext cx="15"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10BC8" id="Group 20" o:spid="_x0000_s1026" style="position:absolute;margin-left:427.85pt;margin-top:14.35pt;width:94.5pt;height:.85pt;z-index:251623936;mso-wrap-distance-left:0;mso-wrap-distance-right:0;mso-position-horizontal-relative:page" coordorigin="8557,287" coordsize="189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9gTfwMAAPEIAAAOAAAAZHJzL2Uyb0RvYy54bWy8Vttu3DYQfS/QfyD4LusSSSsJlgNnL0YB&#10;JzXq9AO4EnVBJVIludY6Qf49Q1LS7rpIarhA90FLasjhzDlnOLp+f+w79ESFbDnLsX/lYURZwcuW&#10;1Tn+8/POSTCSirCSdJzRHD9Tid/f/PrL9ThkNOAN70oqEDhhMhuHHDdKDZnryqKhPZFXfKAMjBUX&#10;PVEwFbVbCjKC975zA8+L3ZGLchC8oFLC24014hvjv6pooX6vKkkV6nIMsSnzFOa510/35ppktSBD&#10;0xZTGOQNUfSkZXDo4mpDFEEH0f7DVd8WgkteqauC9y6vqragJgfIxvdeZHMn+GEwudTZWA8LTADt&#10;C5ze7Lb49PQgUFvmOIwxYqQHjsyxKDDgjEOdwZo7MTwOD8JmCMN7XvwlATv3pV3Pa7sY7cePvAR/&#10;5KC4AedYiV67gLTR0XDwvHBAjwoV8NIHVv0IqCrA5nurNLIcFQ0QqXclUbTCCIxBsppN23lzks47&#10;jc0lmT3TxDnFpbUBYpMnPOV/w/OxIQM1NEmN1YwnRGnxvG8ZRUGgg9Unw5I1s1gWRzZhiRhfN4TV&#10;1Dj7/DwAbr7eAZGfbdETCUT8K7YnlNLYorQAnKyAaY2uIXiBiGSDkOqO8h7pQY47CNvQRp7updKh&#10;nJZoFhnftV0H70nWMTRqtuI4MTsk79pSW7VRinq/7gR6IroGzc8kBpbzZaB1VhpvDSXldhor0nZ2&#10;DKd3TPuDRCCeaWSL7Gvqpdtkm4ROGMRbJ/Q2G+d2tw6deOevos27zXq98b/p0Pwwa9qypExHNxe8&#10;H75OANPVY0t1KfkFB/fSuwEMgp3/TdCGTs2g1cKel88PYqYZNPl/iROuZSvOP+CKBN11oFCjt0lu&#10;c7VLW+qLPG+F4KMmCGrmQp92w6v16Xvhu+CyjBeBRlPxX5bwSXyTPgVE/jN9XqjrlSK0Cjtj9Gea&#10;84PQ+xCkzi5OVk64CyMnXXmJ4/nphzT2wjTc7C41Zy4C2+tAKm/VnC61NAqiN1da3yrouV3bw2W6&#10;lCPJflR2S8no8Gcxz/8/FjUSHC4RuI7h6wAGDRdfMBqh0+ZY/n0ggmLU/cZARqkfhro1m0kYraDx&#10;IHFu2Z9bCCvAVY4VRna4VradHwbR1g2c5BtgGL+FtlO15uLSsrSlBnHriak00xSgr5pcpm8A3bjP&#10;52b96Uvl5jsAAAD//wMAUEsDBBQABgAIAAAAIQDvzVgy4AAAAAoBAAAPAAAAZHJzL2Rvd25yZXYu&#10;eG1sTI/BasMwDIbvg72D0WC31U6bbCGNU0rZdiqDtoPRmxurSWgsh9hN0refe9pOktDHr0/5ajIt&#10;G7B3jSUJ0UwAQyqtbqiS8H34eEmBOa9Iq9YSSrihg1Xx+JCrTNuRdjjsfcVCCLlMSai97zLOXVmj&#10;UW5mO6SwO9veKB/GvuK6V2MINy2fC/HKjWooXKhVh5say8v+aiR8jmpcL6L3YXs5b27HQ/L1s41Q&#10;yuenab0E5nHyfzDc9YM6FMHpZK+kHWslpEnyFlAJ8zTUOyDiOHQnCQsRAy9y/v+F4hcAAP//AwBQ&#10;SwECLQAUAAYACAAAACEAtoM4kv4AAADhAQAAEwAAAAAAAAAAAAAAAAAAAAAAW0NvbnRlbnRfVHlw&#10;ZXNdLnhtbFBLAQItABQABgAIAAAAIQA4/SH/1gAAAJQBAAALAAAAAAAAAAAAAAAAAC8BAABfcmVs&#10;cy8ucmVsc1BLAQItABQABgAIAAAAIQATf9gTfwMAAPEIAAAOAAAAAAAAAAAAAAAAAC4CAABkcnMv&#10;ZTJvRG9jLnhtbFBLAQItABQABgAIAAAAIQDvzVgy4AAAAAoBAAAPAAAAAAAAAAAAAAAAANkFAABk&#10;cnMvZG93bnJldi54bWxQSwUGAAAAAAQABADzAAAA5gYAAAAA&#10;">
                <v:line id="Line 22" o:spid="_x0000_s1027" style="position:absolute;visibility:visible;mso-wrap-style:square" from="8557,296" to="10433,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hY5wgAAANsAAAAPAAAAZHJzL2Rvd25yZXYueG1sRI9BSwMx&#10;FITvgv8hPMGLtFmrWF2bFhEKQr20lp4fyXOzuHlvSWJ3+++bguBxmJlvmMVqDJ06UkytsIH7aQWK&#10;2IpruTGw/1pPnkGljOywEyYDJ0qwWl5fLbB2MvCWjrvcqALhVKMBn3Nfa52sp4BpKj1x8b4lBsxF&#10;xka7iEOBh07PqupJB2y5LHjs6d2T/dn9BgOjoLTdRl5iuhv8pz3N/IM9GHN7M769gso05v/wX/vD&#10;GXicw+VL+QF6eQYAAP//AwBQSwECLQAUAAYACAAAACEA2+H2y+4AAACFAQAAEwAAAAAAAAAAAAAA&#10;AAAAAAAAW0NvbnRlbnRfVHlwZXNdLnhtbFBLAQItABQABgAIAAAAIQBa9CxbvwAAABUBAAALAAAA&#10;AAAAAAAAAAAAAB8BAABfcmVscy8ucmVsc1BLAQItABQABgAIAAAAIQBKUhY5wgAAANsAAAAPAAAA&#10;AAAAAAAAAAAAAAcCAABkcnMvZG93bnJldi54bWxQSwUGAAAAAAMAAwC3AAAA9gIAAAAA&#10;" strokeweight=".84pt"/>
                <v:rect id="Rectangle 21" o:spid="_x0000_s1028" style="position:absolute;left:10432;top:287;width:1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w10:wrap type="topAndBottom" anchorx="page"/>
              </v:group>
            </w:pict>
          </mc:Fallback>
        </mc:AlternateContent>
      </w:r>
    </w:p>
    <w:p w14:paraId="74A4C9C0" w14:textId="77777777" w:rsidR="00606696" w:rsidRDefault="005F7DB9">
      <w:pPr>
        <w:pStyle w:val="BodyText"/>
        <w:tabs>
          <w:tab w:val="left" w:pos="8025"/>
          <w:tab w:val="left" w:pos="9988"/>
        </w:tabs>
        <w:spacing w:line="260" w:lineRule="exact"/>
        <w:ind w:left="3211"/>
      </w:pPr>
      <w:r>
        <w:t>Total % for Prime</w:t>
      </w:r>
      <w:r>
        <w:rPr>
          <w:spacing w:val="-11"/>
        </w:rPr>
        <w:t xml:space="preserve"> </w:t>
      </w:r>
      <w:r>
        <w:t>Contractor</w:t>
      </w:r>
      <w:r>
        <w:tab/>
      </w:r>
      <w:r>
        <w:rPr>
          <w:u w:val="single"/>
        </w:rPr>
        <w:t xml:space="preserve"> </w:t>
      </w:r>
      <w:r>
        <w:rPr>
          <w:u w:val="single"/>
        </w:rPr>
        <w:tab/>
      </w:r>
    </w:p>
    <w:p w14:paraId="70DCBB24" w14:textId="77777777" w:rsidR="00606696" w:rsidRDefault="00606696">
      <w:pPr>
        <w:pStyle w:val="BodyText"/>
        <w:rPr>
          <w:sz w:val="20"/>
        </w:rPr>
      </w:pPr>
    </w:p>
    <w:p w14:paraId="5F043F99" w14:textId="77777777" w:rsidR="00606696" w:rsidRDefault="00606696">
      <w:pPr>
        <w:pStyle w:val="BodyText"/>
        <w:rPr>
          <w:sz w:val="20"/>
        </w:rPr>
      </w:pPr>
    </w:p>
    <w:p w14:paraId="4108C399" w14:textId="77777777" w:rsidR="00606696" w:rsidRDefault="00606696">
      <w:pPr>
        <w:pStyle w:val="BodyText"/>
        <w:rPr>
          <w:sz w:val="20"/>
        </w:rPr>
      </w:pPr>
    </w:p>
    <w:p w14:paraId="08449775" w14:textId="77777777" w:rsidR="00606696" w:rsidRDefault="00606696">
      <w:pPr>
        <w:pStyle w:val="BodyText"/>
        <w:spacing w:before="8"/>
        <w:rPr>
          <w:sz w:val="27"/>
        </w:rPr>
      </w:pPr>
    </w:p>
    <w:p w14:paraId="4A7312EF" w14:textId="77777777" w:rsidR="00606696" w:rsidRDefault="005F7DB9">
      <w:pPr>
        <w:pStyle w:val="ListParagraph"/>
        <w:numPr>
          <w:ilvl w:val="0"/>
          <w:numId w:val="57"/>
        </w:numPr>
        <w:tabs>
          <w:tab w:val="left" w:pos="1319"/>
          <w:tab w:val="left" w:pos="1320"/>
          <w:tab w:val="left" w:pos="3355"/>
          <w:tab w:val="left" w:pos="5666"/>
          <w:tab w:val="left" w:pos="6989"/>
        </w:tabs>
        <w:spacing w:before="100"/>
        <w:ind w:left="1320"/>
        <w:jc w:val="left"/>
        <w:rPr>
          <w:sz w:val="24"/>
        </w:rPr>
      </w:pPr>
      <w:r>
        <w:rPr>
          <w:sz w:val="24"/>
        </w:rPr>
        <w:t>Dated at</w:t>
      </w:r>
      <w:r>
        <w:rPr>
          <w:sz w:val="24"/>
          <w:u w:val="single"/>
        </w:rPr>
        <w:t xml:space="preserve"> </w:t>
      </w:r>
      <w:r>
        <w:rPr>
          <w:sz w:val="24"/>
          <w:u w:val="single"/>
        </w:rPr>
        <w:tab/>
      </w:r>
      <w:r>
        <w:rPr>
          <w:sz w:val="24"/>
        </w:rPr>
        <w:t>this</w:t>
      </w:r>
      <w:r>
        <w:rPr>
          <w:sz w:val="24"/>
          <w:u w:val="single"/>
        </w:rPr>
        <w:t xml:space="preserve">  </w:t>
      </w:r>
      <w:r>
        <w:rPr>
          <w:spacing w:val="72"/>
          <w:sz w:val="24"/>
        </w:rPr>
        <w:t xml:space="preserve"> </w:t>
      </w:r>
      <w:r>
        <w:rPr>
          <w:sz w:val="24"/>
        </w:rPr>
        <w:t>day</w:t>
      </w:r>
      <w:r>
        <w:rPr>
          <w:spacing w:val="-2"/>
          <w:sz w:val="24"/>
        </w:rPr>
        <w:t xml:space="preserve"> </w:t>
      </w:r>
      <w:r>
        <w:rPr>
          <w:sz w:val="24"/>
        </w:rPr>
        <w:t>of</w:t>
      </w:r>
      <w:r>
        <w:rPr>
          <w:sz w:val="24"/>
          <w:u w:val="single"/>
        </w:rPr>
        <w:t xml:space="preserve"> </w:t>
      </w:r>
      <w:r>
        <w:rPr>
          <w:sz w:val="24"/>
          <w:u w:val="single"/>
        </w:rPr>
        <w:tab/>
      </w:r>
      <w:r>
        <w:rPr>
          <w:sz w:val="24"/>
        </w:rPr>
        <w:t>,</w:t>
      </w:r>
      <w:r>
        <w:rPr>
          <w:spacing w:val="-1"/>
          <w:sz w:val="24"/>
        </w:rPr>
        <w:t xml:space="preserve"> </w:t>
      </w:r>
      <w:r>
        <w:rPr>
          <w:sz w:val="24"/>
          <w:u w:val="single"/>
        </w:rPr>
        <w:t xml:space="preserve"> </w:t>
      </w:r>
      <w:r>
        <w:rPr>
          <w:sz w:val="24"/>
          <w:u w:val="single"/>
        </w:rPr>
        <w:tab/>
      </w:r>
    </w:p>
    <w:p w14:paraId="3BAA33D7" w14:textId="77777777" w:rsidR="00606696" w:rsidRDefault="00606696">
      <w:pPr>
        <w:pStyle w:val="BodyText"/>
        <w:spacing w:before="9"/>
        <w:rPr>
          <w:sz w:val="15"/>
        </w:rPr>
      </w:pPr>
    </w:p>
    <w:p w14:paraId="0B9390DB" w14:textId="77777777" w:rsidR="00606696" w:rsidRDefault="005F7DB9">
      <w:pPr>
        <w:pStyle w:val="BodyText"/>
        <w:tabs>
          <w:tab w:val="left" w:pos="4199"/>
          <w:tab w:val="left" w:pos="7424"/>
          <w:tab w:val="left" w:pos="7574"/>
        </w:tabs>
        <w:spacing w:before="100" w:line="480" w:lineRule="auto"/>
        <w:ind w:left="2760" w:right="3863" w:hanging="1440"/>
      </w:pPr>
      <w:r>
        <w:t>Name</w:t>
      </w:r>
      <w:r>
        <w:rPr>
          <w:spacing w:val="-3"/>
        </w:rPr>
        <w:t xml:space="preserve"> </w:t>
      </w:r>
      <w:r>
        <w:t>of</w:t>
      </w:r>
      <w:r>
        <w:rPr>
          <w:spacing w:val="-3"/>
        </w:rPr>
        <w:t xml:space="preserve"> </w:t>
      </w:r>
      <w:r>
        <w:t>Organization:</w:t>
      </w:r>
      <w:r>
        <w:tab/>
      </w:r>
      <w:r>
        <w:rPr>
          <w:u w:val="single"/>
        </w:rPr>
        <w:t xml:space="preserve"> </w:t>
      </w:r>
      <w:r>
        <w:rPr>
          <w:u w:val="single"/>
        </w:rPr>
        <w:tab/>
      </w:r>
      <w:r>
        <w:t xml:space="preserve"> By:</w:t>
      </w:r>
      <w:r>
        <w:tab/>
      </w:r>
      <w:r>
        <w:rPr>
          <w:u w:val="single"/>
        </w:rPr>
        <w:t xml:space="preserve"> </w:t>
      </w:r>
      <w:r>
        <w:rPr>
          <w:u w:val="single"/>
        </w:rPr>
        <w:tab/>
      </w:r>
      <w:r>
        <w:rPr>
          <w:u w:val="single"/>
        </w:rPr>
        <w:tab/>
      </w:r>
    </w:p>
    <w:p w14:paraId="3728DB8E" w14:textId="77777777" w:rsidR="00606696" w:rsidRDefault="005F7DB9">
      <w:pPr>
        <w:pStyle w:val="BodyText"/>
        <w:tabs>
          <w:tab w:val="left" w:pos="4289"/>
          <w:tab w:val="left" w:pos="7799"/>
        </w:tabs>
        <w:spacing w:line="289" w:lineRule="exact"/>
        <w:ind w:left="2760"/>
      </w:pPr>
      <w:r>
        <w:t>Title:</w:t>
      </w:r>
      <w:r>
        <w:tab/>
      </w:r>
      <w:r>
        <w:rPr>
          <w:u w:val="single"/>
        </w:rPr>
        <w:t xml:space="preserve"> </w:t>
      </w:r>
      <w:r>
        <w:rPr>
          <w:u w:val="single"/>
        </w:rPr>
        <w:tab/>
      </w:r>
    </w:p>
    <w:p w14:paraId="357BA0B1" w14:textId="77777777" w:rsidR="00606696" w:rsidRDefault="00606696">
      <w:pPr>
        <w:pStyle w:val="BodyText"/>
        <w:rPr>
          <w:sz w:val="20"/>
        </w:rPr>
      </w:pPr>
    </w:p>
    <w:p w14:paraId="62D0726D" w14:textId="77777777" w:rsidR="00606696" w:rsidRDefault="00606696">
      <w:pPr>
        <w:pStyle w:val="BodyText"/>
        <w:rPr>
          <w:sz w:val="20"/>
        </w:rPr>
      </w:pPr>
    </w:p>
    <w:p w14:paraId="71C2AE6A" w14:textId="77777777" w:rsidR="00606696" w:rsidRDefault="00606696">
      <w:pPr>
        <w:pStyle w:val="BodyText"/>
        <w:rPr>
          <w:sz w:val="20"/>
        </w:rPr>
      </w:pPr>
    </w:p>
    <w:p w14:paraId="54AA0B26" w14:textId="77777777" w:rsidR="00606696" w:rsidRDefault="00606696">
      <w:pPr>
        <w:pStyle w:val="BodyText"/>
        <w:rPr>
          <w:sz w:val="20"/>
        </w:rPr>
      </w:pPr>
    </w:p>
    <w:p w14:paraId="1A7A8759" w14:textId="77777777" w:rsidR="00606696" w:rsidRDefault="00606696">
      <w:pPr>
        <w:pStyle w:val="BodyText"/>
        <w:rPr>
          <w:sz w:val="20"/>
        </w:rPr>
      </w:pPr>
    </w:p>
    <w:p w14:paraId="69A7334D" w14:textId="77777777" w:rsidR="00606696" w:rsidRDefault="00606696">
      <w:pPr>
        <w:pStyle w:val="BodyText"/>
        <w:rPr>
          <w:sz w:val="20"/>
        </w:rPr>
      </w:pPr>
    </w:p>
    <w:p w14:paraId="4E68063C" w14:textId="77777777" w:rsidR="00606696" w:rsidRDefault="00606696">
      <w:pPr>
        <w:pStyle w:val="BodyText"/>
        <w:rPr>
          <w:sz w:val="20"/>
        </w:rPr>
      </w:pPr>
    </w:p>
    <w:p w14:paraId="07C40FE8" w14:textId="77777777" w:rsidR="00606696" w:rsidRDefault="00606696">
      <w:pPr>
        <w:pStyle w:val="BodyText"/>
        <w:rPr>
          <w:sz w:val="20"/>
        </w:rPr>
      </w:pPr>
    </w:p>
    <w:p w14:paraId="07A2DE2C" w14:textId="77777777" w:rsidR="00606696" w:rsidRDefault="00606696">
      <w:pPr>
        <w:pStyle w:val="BodyText"/>
        <w:spacing w:before="9"/>
        <w:rPr>
          <w:sz w:val="23"/>
        </w:rPr>
      </w:pPr>
    </w:p>
    <w:p w14:paraId="0E31FBE1" w14:textId="77777777" w:rsidR="00606696" w:rsidRDefault="005F7DB9">
      <w:pPr>
        <w:pStyle w:val="BodyText"/>
        <w:spacing w:before="100"/>
        <w:ind w:left="527" w:right="613"/>
        <w:jc w:val="center"/>
      </w:pPr>
      <w:r>
        <w:t>** END OF SECTION **</w:t>
      </w:r>
    </w:p>
    <w:p w14:paraId="2E989B90" w14:textId="77777777" w:rsidR="00606696" w:rsidRDefault="00606696">
      <w:pPr>
        <w:jc w:val="center"/>
        <w:sectPr w:rsidR="00606696">
          <w:pgSz w:w="12240" w:h="15840"/>
          <w:pgMar w:top="720" w:right="320" w:bottom="980" w:left="480" w:header="0" w:footer="788" w:gutter="0"/>
          <w:cols w:space="720"/>
        </w:sectPr>
      </w:pPr>
    </w:p>
    <w:p w14:paraId="2F94BF53" w14:textId="77777777" w:rsidR="00606696" w:rsidRDefault="00606696">
      <w:pPr>
        <w:pStyle w:val="BodyText"/>
        <w:rPr>
          <w:sz w:val="28"/>
        </w:rPr>
      </w:pPr>
    </w:p>
    <w:p w14:paraId="787CAF16" w14:textId="77777777" w:rsidR="00606696" w:rsidRDefault="00606696">
      <w:pPr>
        <w:pStyle w:val="BodyText"/>
        <w:rPr>
          <w:sz w:val="28"/>
        </w:rPr>
      </w:pPr>
    </w:p>
    <w:p w14:paraId="6255DA53" w14:textId="77777777" w:rsidR="00606696" w:rsidRDefault="00606696">
      <w:pPr>
        <w:pStyle w:val="BodyText"/>
        <w:rPr>
          <w:sz w:val="28"/>
        </w:rPr>
      </w:pPr>
    </w:p>
    <w:p w14:paraId="12A57B65" w14:textId="77777777" w:rsidR="00606696" w:rsidRDefault="00606696">
      <w:pPr>
        <w:pStyle w:val="BodyText"/>
        <w:rPr>
          <w:sz w:val="28"/>
        </w:rPr>
      </w:pPr>
    </w:p>
    <w:p w14:paraId="717B91FA" w14:textId="77777777" w:rsidR="00606696" w:rsidRDefault="005F7DB9">
      <w:pPr>
        <w:pStyle w:val="BodyText"/>
        <w:tabs>
          <w:tab w:val="left" w:pos="2763"/>
        </w:tabs>
        <w:spacing w:before="176" w:line="289" w:lineRule="exact"/>
        <w:ind w:left="527"/>
      </w:pPr>
      <w:bookmarkStart w:id="17" w:name="SECTION_00430_Collusion_AffidavitkbFacil"/>
      <w:bookmarkEnd w:id="17"/>
      <w:r>
        <w:t>STATE</w:t>
      </w:r>
      <w:r>
        <w:rPr>
          <w:spacing w:val="-1"/>
        </w:rPr>
        <w:t xml:space="preserve"> </w:t>
      </w:r>
      <w:r>
        <w:t>OF</w:t>
      </w:r>
      <w:r>
        <w:tab/>
        <w:t>)</w:t>
      </w:r>
    </w:p>
    <w:p w14:paraId="2C9C1E2E" w14:textId="77777777" w:rsidR="00606696" w:rsidRDefault="005F7DB9">
      <w:pPr>
        <w:pStyle w:val="BodyText"/>
        <w:spacing w:line="289" w:lineRule="exact"/>
        <w:ind w:right="38"/>
        <w:jc w:val="right"/>
      </w:pPr>
      <w:r>
        <w:t xml:space="preserve">) </w:t>
      </w:r>
      <w:proofErr w:type="spellStart"/>
      <w:r>
        <w:t>ss</w:t>
      </w:r>
      <w:proofErr w:type="spellEnd"/>
    </w:p>
    <w:p w14:paraId="7C3E9603" w14:textId="77777777" w:rsidR="00606696" w:rsidRDefault="005F7DB9">
      <w:pPr>
        <w:pStyle w:val="BodyText"/>
        <w:tabs>
          <w:tab w:val="left" w:pos="2763"/>
        </w:tabs>
        <w:spacing w:before="1"/>
        <w:ind w:left="527"/>
      </w:pPr>
      <w:r>
        <w:t>CITY</w:t>
      </w:r>
      <w:r>
        <w:rPr>
          <w:spacing w:val="-1"/>
        </w:rPr>
        <w:t xml:space="preserve"> </w:t>
      </w:r>
      <w:r>
        <w:t>OF</w:t>
      </w:r>
      <w:r>
        <w:tab/>
        <w:t>)</w:t>
      </w:r>
    </w:p>
    <w:p w14:paraId="080DDFFD" w14:textId="77777777" w:rsidR="00606696" w:rsidRDefault="005F7DB9">
      <w:pPr>
        <w:spacing w:before="80"/>
        <w:ind w:left="527" w:right="3910" w:firstLine="1020"/>
        <w:rPr>
          <w:b/>
          <w:sz w:val="24"/>
        </w:rPr>
      </w:pPr>
      <w:r>
        <w:br w:type="column"/>
      </w:r>
      <w:r>
        <w:rPr>
          <w:sz w:val="24"/>
        </w:rPr>
        <w:t xml:space="preserve">SECTION 00430 </w:t>
      </w:r>
      <w:r>
        <w:rPr>
          <w:b/>
          <w:sz w:val="24"/>
        </w:rPr>
        <w:t>AFFIDAVIT OF CONTRACTOR CERTIFYING THAT THERE WAS</w:t>
      </w:r>
    </w:p>
    <w:p w14:paraId="175699CC" w14:textId="77777777" w:rsidR="00606696" w:rsidRDefault="005F7DB9">
      <w:pPr>
        <w:pStyle w:val="Heading3"/>
        <w:ind w:left="1453" w:right="4058" w:hanging="774"/>
        <w:rPr>
          <w:u w:val="none"/>
        </w:rPr>
      </w:pPr>
      <w:r>
        <w:rPr>
          <w:u w:val="none"/>
        </w:rPr>
        <w:t>NO COLLUSION IN BIDDING FOR CONTRACT</w:t>
      </w:r>
    </w:p>
    <w:p w14:paraId="7056D304" w14:textId="77777777" w:rsidR="00606696" w:rsidRDefault="00606696">
      <w:pPr>
        <w:sectPr w:rsidR="00606696">
          <w:footerReference w:type="default" r:id="rId61"/>
          <w:pgSz w:w="12240" w:h="15840"/>
          <w:pgMar w:top="640" w:right="320" w:bottom="1000" w:left="480" w:header="0" w:footer="809" w:gutter="0"/>
          <w:cols w:num="2" w:space="720" w:equalWidth="0">
            <w:col w:w="3186" w:space="56"/>
            <w:col w:w="8198"/>
          </w:cols>
        </w:sectPr>
      </w:pPr>
    </w:p>
    <w:p w14:paraId="4DEA2B3A" w14:textId="77777777" w:rsidR="00606696" w:rsidRDefault="00606696">
      <w:pPr>
        <w:pStyle w:val="BodyText"/>
        <w:spacing w:before="8"/>
        <w:rPr>
          <w:b/>
          <w:sz w:val="15"/>
        </w:rPr>
      </w:pPr>
    </w:p>
    <w:p w14:paraId="2B8923C4" w14:textId="77777777" w:rsidR="00606696" w:rsidRDefault="005F7DB9">
      <w:pPr>
        <w:pStyle w:val="BodyText"/>
        <w:spacing w:before="101" w:line="480" w:lineRule="auto"/>
        <w:ind w:left="527" w:right="4496" w:firstLine="3826"/>
      </w:pPr>
      <w:r>
        <w:t>(NAME OF INDIVIDUAL) BEING DULY SWORN, DEPOSES AND SAYS:</w:t>
      </w:r>
    </w:p>
    <w:p w14:paraId="472DEBEC" w14:textId="77777777" w:rsidR="00606696" w:rsidRDefault="005F7DB9">
      <w:pPr>
        <w:pStyle w:val="BodyText"/>
        <w:tabs>
          <w:tab w:val="left" w:pos="8465"/>
        </w:tabs>
        <w:spacing w:line="289" w:lineRule="exact"/>
        <w:ind w:left="527"/>
      </w:pPr>
      <w:r>
        <w:t>THAT HE</w:t>
      </w:r>
      <w:r>
        <w:rPr>
          <w:spacing w:val="-4"/>
        </w:rPr>
        <w:t xml:space="preserve"> </w:t>
      </w:r>
      <w:r>
        <w:t>IS</w:t>
      </w:r>
      <w:r>
        <w:rPr>
          <w:u w:val="single"/>
        </w:rPr>
        <w:t xml:space="preserve"> </w:t>
      </w:r>
      <w:r>
        <w:rPr>
          <w:u w:val="single"/>
        </w:rPr>
        <w:tab/>
      </w:r>
    </w:p>
    <w:p w14:paraId="47C08EC8" w14:textId="77777777" w:rsidR="00606696" w:rsidRDefault="005F7DB9">
      <w:pPr>
        <w:pStyle w:val="BodyText"/>
        <w:spacing w:line="289" w:lineRule="exact"/>
        <w:ind w:left="527" w:right="683"/>
        <w:jc w:val="center"/>
      </w:pPr>
      <w:r>
        <w:t>(TITLE)</w:t>
      </w:r>
    </w:p>
    <w:p w14:paraId="41326486" w14:textId="77777777" w:rsidR="00606696" w:rsidRDefault="005F7DB9">
      <w:pPr>
        <w:pStyle w:val="BodyText"/>
        <w:tabs>
          <w:tab w:val="left" w:pos="1967"/>
          <w:tab w:val="left" w:pos="8650"/>
        </w:tabs>
        <w:spacing w:line="289" w:lineRule="exact"/>
        <w:ind w:left="527"/>
      </w:pPr>
      <w:r>
        <w:t>OF</w:t>
      </w:r>
      <w:r>
        <w:tab/>
      </w:r>
      <w:r>
        <w:rPr>
          <w:u w:val="single"/>
        </w:rPr>
        <w:t xml:space="preserve"> </w:t>
      </w:r>
      <w:r>
        <w:rPr>
          <w:u w:val="single"/>
        </w:rPr>
        <w:tab/>
      </w:r>
    </w:p>
    <w:p w14:paraId="454748AA" w14:textId="77777777" w:rsidR="00606696" w:rsidRDefault="005F7DB9">
      <w:pPr>
        <w:pStyle w:val="BodyText"/>
        <w:spacing w:before="1"/>
        <w:ind w:left="527" w:right="684"/>
        <w:jc w:val="center"/>
      </w:pPr>
      <w:r>
        <w:t>(NAME OF BUSINESS)</w:t>
      </w:r>
    </w:p>
    <w:p w14:paraId="5ABB6F62" w14:textId="77777777" w:rsidR="00606696" w:rsidRDefault="00606696">
      <w:pPr>
        <w:pStyle w:val="BodyText"/>
        <w:spacing w:before="11"/>
        <w:rPr>
          <w:sz w:val="23"/>
        </w:rPr>
      </w:pPr>
    </w:p>
    <w:p w14:paraId="63ACE355" w14:textId="77777777" w:rsidR="00606696" w:rsidRDefault="005F7DB9">
      <w:pPr>
        <w:pStyle w:val="BodyText"/>
        <w:ind w:left="527"/>
      </w:pPr>
      <w:r>
        <w:t>THAT PURSUANT TO SECTION 34-253 OF THE ARIZONA REVISED STATUTES, HE CERTIFIES AS FOLLOWS:</w:t>
      </w:r>
    </w:p>
    <w:p w14:paraId="7A9A20D2" w14:textId="77777777" w:rsidR="00606696" w:rsidRDefault="00606696">
      <w:pPr>
        <w:pStyle w:val="BodyText"/>
        <w:spacing w:before="1"/>
      </w:pPr>
    </w:p>
    <w:p w14:paraId="05EA1C8B" w14:textId="77777777" w:rsidR="00606696" w:rsidRDefault="005F7DB9">
      <w:pPr>
        <w:pStyle w:val="BodyText"/>
        <w:ind w:left="527" w:right="3169"/>
        <w:jc w:val="center"/>
      </w:pPr>
      <w:r>
        <w:t>THAT NEITHER HE NOR ANYONE ASSOCIATED WITH SAID</w:t>
      </w:r>
    </w:p>
    <w:p w14:paraId="0155A48A" w14:textId="77777777" w:rsidR="00606696" w:rsidRDefault="00606696">
      <w:pPr>
        <w:pStyle w:val="BodyText"/>
        <w:rPr>
          <w:sz w:val="20"/>
        </w:rPr>
      </w:pPr>
    </w:p>
    <w:p w14:paraId="4D9603C5" w14:textId="4A01AEFC" w:rsidR="00606696" w:rsidRDefault="006132B8">
      <w:pPr>
        <w:pStyle w:val="BodyText"/>
        <w:spacing w:before="2"/>
        <w:rPr>
          <w:sz w:val="22"/>
        </w:rPr>
      </w:pPr>
      <w:r>
        <w:rPr>
          <w:noProof/>
        </w:rPr>
        <mc:AlternateContent>
          <mc:Choice Requires="wps">
            <w:drawing>
              <wp:anchor distT="0" distB="0" distL="0" distR="0" simplePos="0" relativeHeight="251624960" behindDoc="0" locked="0" layoutInCell="1" allowOverlap="1" wp14:anchorId="386312C8" wp14:editId="5CF1F99C">
                <wp:simplePos x="0" y="0"/>
                <wp:positionH relativeFrom="page">
                  <wp:posOffset>1554480</wp:posOffset>
                </wp:positionH>
                <wp:positionV relativeFrom="paragraph">
                  <wp:posOffset>200025</wp:posOffset>
                </wp:positionV>
                <wp:extent cx="4159885" cy="0"/>
                <wp:effectExtent l="11430" t="8255" r="10160" b="10795"/>
                <wp:wrapTopAndBottom/>
                <wp:docPr id="4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988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FDA77" id="Line 19" o:spid="_x0000_s1026" style="position:absolute;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4pt,15.75pt" to="449.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B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PMVKk&#10;A422QnGULUJveuMKCKnUzobq6Fm9mK2m3x1SumqJOvDI8fViIC8LGcmblLBxBm7Y9180gxhy9Do2&#10;6tzYLkBCC9A56nG568HPHlE4zLPpYj4HXnTwJaQYEo11/jPXHQpGiSWQjsDktHU+ECHFEBLuUXoj&#10;pIxyS4X6Ei9maRYTnJaCBWcIc/awr6RFJxIGJn6xKvA8hll9VCyCtZyw9c32RMirDZdLFfCgFKBz&#10;s64T8WORLtbz9Twf5ZPZepSndT36tKny0WyTfZzWH+qqqrOfgVqWF61gjKvAbpjOLP879W/v5DpX&#10;9/m8tyF5ix77BWSHfyQdtQzyXQdhr9llZweNYSBj8O3xhIl/3IP9+MRXvwAAAP//AwBQSwMEFAAG&#10;AAgAAAAhAB6yvrDgAAAACQEAAA8AAABkcnMvZG93bnJldi54bWxMj0FLw0AQhe+C/2EZwZvdpK3S&#10;xGxKKRQEKWJret5mxyQ1Oxuykzb+e7d40OO8ebz3vWw52lacsfeNIwXxJAKBVDrTUKXgY795WIDw&#10;rMno1hEq+EYPy/z2JtOpcRd6x/OOKxFCyKdaQc3cpVL6skar/cR1SOH36XqrOZx9JU2vLyHctnIa&#10;RU/S6oZCQ607XNdYfu0Gq2DY89u6LOLtgV8Pmxd7Kk6rWaHU/d24egbBOPKfGa74AR3ywHR0Axkv&#10;WgXT+Tygs4JZ/AgiGBZJkoA4/goyz+T/BfkPAAAA//8DAFBLAQItABQABgAIAAAAIQC2gziS/gAA&#10;AOEBAAATAAAAAAAAAAAAAAAAAAAAAABbQ29udGVudF9UeXBlc10ueG1sUEsBAi0AFAAGAAgAAAAh&#10;ADj9If/WAAAAlAEAAAsAAAAAAAAAAAAAAAAALwEAAF9yZWxzLy5yZWxzUEsBAi0AFAAGAAgAAAAh&#10;AJtkQGYTAgAAKgQAAA4AAAAAAAAAAAAAAAAALgIAAGRycy9lMm9Eb2MueG1sUEsBAi0AFAAGAAgA&#10;AAAhAB6yvrDgAAAACQEAAA8AAAAAAAAAAAAAAAAAbQQAAGRycy9kb3ducmV2LnhtbFBLBQYAAAAA&#10;BAAEAPMAAAB6BQAAAAA=&#10;" strokeweight=".26669mm">
                <w10:wrap type="topAndBottom" anchorx="page"/>
              </v:line>
            </w:pict>
          </mc:Fallback>
        </mc:AlternateContent>
      </w:r>
    </w:p>
    <w:p w14:paraId="0F1B7AE8" w14:textId="77777777" w:rsidR="00606696" w:rsidRDefault="005F7DB9">
      <w:pPr>
        <w:pStyle w:val="BodyText"/>
        <w:spacing w:line="275" w:lineRule="exact"/>
        <w:ind w:left="4472"/>
      </w:pPr>
      <w:r>
        <w:t>(NAME OF BUSINESS)</w:t>
      </w:r>
    </w:p>
    <w:p w14:paraId="2C46C929" w14:textId="77777777" w:rsidR="00606696" w:rsidRDefault="00606696">
      <w:pPr>
        <w:pStyle w:val="BodyText"/>
      </w:pPr>
    </w:p>
    <w:p w14:paraId="329FEA2F" w14:textId="77777777" w:rsidR="00606696" w:rsidRDefault="005F7DB9">
      <w:pPr>
        <w:pStyle w:val="BodyText"/>
        <w:ind w:left="1247" w:right="684"/>
        <w:jc w:val="both"/>
      </w:pPr>
      <w:r>
        <w:t>HAS</w:t>
      </w:r>
      <w:r>
        <w:rPr>
          <w:spacing w:val="-17"/>
        </w:rPr>
        <w:t xml:space="preserve"> </w:t>
      </w:r>
      <w:r>
        <w:t>DIRECTLY,</w:t>
      </w:r>
      <w:r>
        <w:rPr>
          <w:spacing w:val="-17"/>
        </w:rPr>
        <w:t xml:space="preserve"> </w:t>
      </w:r>
      <w:r>
        <w:t>OR</w:t>
      </w:r>
      <w:r>
        <w:rPr>
          <w:spacing w:val="-17"/>
        </w:rPr>
        <w:t xml:space="preserve"> </w:t>
      </w:r>
      <w:r>
        <w:t>INDIRECTLY,</w:t>
      </w:r>
      <w:r>
        <w:rPr>
          <w:spacing w:val="-17"/>
        </w:rPr>
        <w:t xml:space="preserve"> </w:t>
      </w:r>
      <w:r>
        <w:t>ENTERED</w:t>
      </w:r>
      <w:r>
        <w:rPr>
          <w:spacing w:val="-16"/>
        </w:rPr>
        <w:t xml:space="preserve"> </w:t>
      </w:r>
      <w:r>
        <w:t>INTO</w:t>
      </w:r>
      <w:r>
        <w:rPr>
          <w:spacing w:val="-17"/>
        </w:rPr>
        <w:t xml:space="preserve"> </w:t>
      </w:r>
      <w:r>
        <w:t>ANY</w:t>
      </w:r>
      <w:r>
        <w:rPr>
          <w:spacing w:val="-16"/>
        </w:rPr>
        <w:t xml:space="preserve"> </w:t>
      </w:r>
      <w:r>
        <w:t>CONTRACT,</w:t>
      </w:r>
      <w:r>
        <w:rPr>
          <w:spacing w:val="-17"/>
        </w:rPr>
        <w:t xml:space="preserve"> </w:t>
      </w:r>
      <w:r>
        <w:t>PARTICIPATED</w:t>
      </w:r>
      <w:r>
        <w:rPr>
          <w:spacing w:val="-16"/>
        </w:rPr>
        <w:t xml:space="preserve"> </w:t>
      </w:r>
      <w:r>
        <w:t>IN</w:t>
      </w:r>
      <w:r>
        <w:rPr>
          <w:spacing w:val="-14"/>
        </w:rPr>
        <w:t xml:space="preserve"> </w:t>
      </w:r>
      <w:r>
        <w:t>ANY COLLUSION OR OTHERWISE TAKEN ANY ACTION IN RESTRAINT OF FREE COMPETITIVE BIDDING IN CONNECTION WITH THIS PROJECT.</w:t>
      </w:r>
    </w:p>
    <w:p w14:paraId="3BE7E112" w14:textId="77777777" w:rsidR="00606696" w:rsidRDefault="00606696">
      <w:pPr>
        <w:pStyle w:val="BodyText"/>
        <w:rPr>
          <w:sz w:val="20"/>
        </w:rPr>
      </w:pPr>
    </w:p>
    <w:p w14:paraId="49B23AC4" w14:textId="585696D3" w:rsidR="00606696" w:rsidRDefault="006132B8">
      <w:pPr>
        <w:pStyle w:val="BodyText"/>
        <w:spacing w:before="2"/>
        <w:rPr>
          <w:sz w:val="22"/>
        </w:rPr>
      </w:pPr>
      <w:r>
        <w:rPr>
          <w:noProof/>
        </w:rPr>
        <mc:AlternateContent>
          <mc:Choice Requires="wps">
            <w:drawing>
              <wp:anchor distT="0" distB="0" distL="0" distR="0" simplePos="0" relativeHeight="251625984" behindDoc="0" locked="0" layoutInCell="1" allowOverlap="1" wp14:anchorId="4BD44558" wp14:editId="162659FA">
                <wp:simplePos x="0" y="0"/>
                <wp:positionH relativeFrom="page">
                  <wp:posOffset>1554480</wp:posOffset>
                </wp:positionH>
                <wp:positionV relativeFrom="paragraph">
                  <wp:posOffset>200025</wp:posOffset>
                </wp:positionV>
                <wp:extent cx="4159885" cy="0"/>
                <wp:effectExtent l="11430" t="5080" r="10160" b="13970"/>
                <wp:wrapTopAndBottom/>
                <wp:docPr id="4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988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EF024" id="Line 18" o:spid="_x0000_s1026" style="position:absolute;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4pt,15.75pt" to="449.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wBc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5zjBTp&#10;QKOtUBxlRehNb1wJISu1s6E6elYvZqvpd4eUXrVEHXjk+HoxkJeFjORNStg4Azfs+y+aQQw5eh0b&#10;dW5sFyChBegc9bjc9eBnjygc5tl0XhRTjOjgS0g5JBrr/GeuOxSMCksgHYHJaet8IELKISTco/RG&#10;SBnllgr1FZ7P0iwmOC0FC84Q5uxhv5IWnUgYmPjFqsDzGGb1UbEI1nLC1jfbEyGvNlwuVcCDUoDO&#10;zbpOxI95Ol8X6yIf5ZPZepSndT36tFnlo9km+zitP9SrVZ39DNSyvGwFY1wFdsN0ZvnfqX97J9e5&#10;us/nvQ3JW/TYLyA7/CPpqGWQ7zoIe80uOztoDAMZg2+PJ0z84x7sxye+/AUAAP//AwBQSwMEFAAG&#10;AAgAAAAhAB6yvrDgAAAACQEAAA8AAABkcnMvZG93bnJldi54bWxMj0FLw0AQhe+C/2EZwZvdpK3S&#10;xGxKKRQEKWJret5mxyQ1Oxuykzb+e7d40OO8ebz3vWw52lacsfeNIwXxJAKBVDrTUKXgY795WIDw&#10;rMno1hEq+EYPy/z2JtOpcRd6x/OOKxFCyKdaQc3cpVL6skar/cR1SOH36XqrOZx9JU2vLyHctnIa&#10;RU/S6oZCQ607XNdYfu0Gq2DY89u6LOLtgV8Pmxd7Kk6rWaHU/d24egbBOPKfGa74AR3ywHR0Axkv&#10;WgXT+Tygs4JZ/AgiGBZJkoA4/goyz+T/BfkPAAAA//8DAFBLAQItABQABgAIAAAAIQC2gziS/gAA&#10;AOEBAAATAAAAAAAAAAAAAAAAAAAAAABbQ29udGVudF9UeXBlc10ueG1sUEsBAi0AFAAGAAgAAAAh&#10;ADj9If/WAAAAlAEAAAsAAAAAAAAAAAAAAAAALwEAAF9yZWxzLy5yZWxzUEsBAi0AFAAGAAgAAAAh&#10;APBbAFwTAgAAKgQAAA4AAAAAAAAAAAAAAAAALgIAAGRycy9lMm9Eb2MueG1sUEsBAi0AFAAGAAgA&#10;AAAhAB6yvrDgAAAACQEAAA8AAAAAAAAAAAAAAAAAbQQAAGRycy9kb3ducmV2LnhtbFBLBQYAAAAA&#10;BAAEAPMAAAB6BQAAAAA=&#10;" strokeweight=".26669mm">
                <w10:wrap type="topAndBottom" anchorx="page"/>
              </v:line>
            </w:pict>
          </mc:Fallback>
        </mc:AlternateContent>
      </w:r>
    </w:p>
    <w:p w14:paraId="55855921" w14:textId="77777777" w:rsidR="00606696" w:rsidRDefault="005F7DB9">
      <w:pPr>
        <w:pStyle w:val="BodyText"/>
        <w:spacing w:line="275" w:lineRule="exact"/>
        <w:ind w:left="527" w:right="684"/>
        <w:jc w:val="center"/>
      </w:pPr>
      <w:r>
        <w:t>NAME</w:t>
      </w:r>
    </w:p>
    <w:p w14:paraId="77B91E5A" w14:textId="77777777" w:rsidR="00606696" w:rsidRDefault="00606696">
      <w:pPr>
        <w:pStyle w:val="BodyText"/>
        <w:rPr>
          <w:sz w:val="20"/>
        </w:rPr>
      </w:pPr>
    </w:p>
    <w:p w14:paraId="13CE5AF5" w14:textId="384CEF1B" w:rsidR="00606696" w:rsidRDefault="006132B8">
      <w:pPr>
        <w:pStyle w:val="BodyText"/>
        <w:spacing w:before="2"/>
        <w:rPr>
          <w:sz w:val="22"/>
        </w:rPr>
      </w:pPr>
      <w:r>
        <w:rPr>
          <w:noProof/>
        </w:rPr>
        <mc:AlternateContent>
          <mc:Choice Requires="wps">
            <w:drawing>
              <wp:anchor distT="0" distB="0" distL="0" distR="0" simplePos="0" relativeHeight="251627008" behindDoc="0" locked="0" layoutInCell="1" allowOverlap="1" wp14:anchorId="29750DC6" wp14:editId="4E449675">
                <wp:simplePos x="0" y="0"/>
                <wp:positionH relativeFrom="page">
                  <wp:posOffset>1554480</wp:posOffset>
                </wp:positionH>
                <wp:positionV relativeFrom="paragraph">
                  <wp:posOffset>200025</wp:posOffset>
                </wp:positionV>
                <wp:extent cx="4159885" cy="0"/>
                <wp:effectExtent l="11430" t="8890" r="10160" b="10160"/>
                <wp:wrapTopAndBottom/>
                <wp:docPr id="4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988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62353" id="Line 17" o:spid="_x0000_s1026" style="position:absolute;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4pt,15.75pt" to="449.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l0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A0aK&#10;dKDRs1AcZY+hN71xBYRUamtDdfSkXs2zpt8dUrpqidrzyPHtbCAvCxnJu5SwcQZu2PVfNIMYcvA6&#10;NurU2C5AQgvQKepxvunBTx5ROMyz6WI+n2JEB19CiiHRWOc/c92hYJRYAukITI7PzgcipBhCwj1K&#10;b4SUUW6pUF/ixSzNYoLTUrDgDGHO7neVtOhIwsDEL1YFnvswqw+KRbCWE7a+2p4IebHhcqkCHpQC&#10;dK7WZSJ+LNLFer6e56N8MluP8rSuR582VT6abbLHaf1QV1Wd/QzUsrxoBWNcBXbDdGb536l/fSeX&#10;ubrN560NyXv02C8gO/wj6ahlkO8yCDvNzls7aAwDGYOvjydM/P0e7PsnvvoFAAD//wMAUEsDBBQA&#10;BgAIAAAAIQAesr6w4AAAAAkBAAAPAAAAZHJzL2Rvd25yZXYueG1sTI9BS8NAEIXvgv9hGcGb3aSt&#10;0sRsSikUBClia3reZsckNTsbspM2/nu3eNDjvHm8971sOdpWnLH3jSMF8SQCgVQ601Cl4GO/eViA&#10;8KzJ6NYRKvhGD8v89ibTqXEXesfzjisRQsinWkHN3KVS+rJGq/3EdUjh9+l6qzmcfSVNry8h3LZy&#10;GkVP0uqGQkOtO1zXWH7tBqtg2PPbuizi7YFfD5sXeypOq1mh1P3duHoGwTjynxmu+AEd8sB0dAMZ&#10;L1oF0/k8oLOCWfwIIhgWSZKAOP4KMs/k/wX5DwAAAP//AwBQSwECLQAUAAYACAAAACEAtoM4kv4A&#10;AADhAQAAEwAAAAAAAAAAAAAAAAAAAAAAW0NvbnRlbnRfVHlwZXNdLnhtbFBLAQItABQABgAIAAAA&#10;IQA4/SH/1gAAAJQBAAALAAAAAAAAAAAAAAAAAC8BAABfcmVscy8ucmVsc1BLAQItABQABgAIAAAA&#10;IQAFHOl0FAIAACoEAAAOAAAAAAAAAAAAAAAAAC4CAABkcnMvZTJvRG9jLnhtbFBLAQItABQABgAI&#10;AAAAIQAesr6w4AAAAAkBAAAPAAAAAAAAAAAAAAAAAG4EAABkcnMvZG93bnJldi54bWxQSwUGAAAA&#10;AAQABADzAAAAewUAAAAA&#10;" strokeweight=".26669mm">
                <w10:wrap type="topAndBottom" anchorx="page"/>
              </v:line>
            </w:pict>
          </mc:Fallback>
        </mc:AlternateContent>
      </w:r>
    </w:p>
    <w:p w14:paraId="6E843102" w14:textId="77777777" w:rsidR="00606696" w:rsidRDefault="005F7DB9">
      <w:pPr>
        <w:pStyle w:val="BodyText"/>
        <w:spacing w:line="275" w:lineRule="exact"/>
        <w:ind w:left="527" w:right="683"/>
        <w:jc w:val="center"/>
      </w:pPr>
      <w:r>
        <w:t>TITLE</w:t>
      </w:r>
    </w:p>
    <w:p w14:paraId="605908EB" w14:textId="77777777" w:rsidR="00606696" w:rsidRDefault="00606696">
      <w:pPr>
        <w:pStyle w:val="BodyText"/>
        <w:rPr>
          <w:sz w:val="20"/>
        </w:rPr>
      </w:pPr>
    </w:p>
    <w:p w14:paraId="52B80E7D" w14:textId="0003138F" w:rsidR="00606696" w:rsidRDefault="006132B8">
      <w:pPr>
        <w:pStyle w:val="BodyText"/>
        <w:spacing w:before="3"/>
        <w:rPr>
          <w:sz w:val="22"/>
        </w:rPr>
      </w:pPr>
      <w:r>
        <w:rPr>
          <w:noProof/>
        </w:rPr>
        <mc:AlternateContent>
          <mc:Choice Requires="wps">
            <w:drawing>
              <wp:anchor distT="0" distB="0" distL="0" distR="0" simplePos="0" relativeHeight="251628032" behindDoc="0" locked="0" layoutInCell="1" allowOverlap="1" wp14:anchorId="0A9E1F61" wp14:editId="12D49273">
                <wp:simplePos x="0" y="0"/>
                <wp:positionH relativeFrom="page">
                  <wp:posOffset>1554480</wp:posOffset>
                </wp:positionH>
                <wp:positionV relativeFrom="paragraph">
                  <wp:posOffset>200660</wp:posOffset>
                </wp:positionV>
                <wp:extent cx="4160520" cy="0"/>
                <wp:effectExtent l="11430" t="13335" r="9525" b="5715"/>
                <wp:wrapTopAndBottom/>
                <wp:docPr id="4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052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05D8E" id="Line 16" o:spid="_x0000_s1026" style="position:absolute;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4pt,15.8pt" to="450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dUEwIAACo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F8hpEi&#10;PWj0JBRHWRF6MxhXQkittjZUR0/qxTxp+t0hpeuOqD2PHF/PBvKykJG8SQkbZ+CG3fBFM4ghB69j&#10;o06t7QMktACdoh7nmx785BGFwzwr0ocZyEZHX0LKMdFY5z9z3aNgVFgC6QhMjk/OByKkHEPCPUpv&#10;hJRRbqnQUOFFkWYxwWkpWHCGMGf3u1padCRhYOIXqwLPfZjVB8UiWMcJW19tT4S82HC5VAEPSgE6&#10;V+syET8W6WI9X8/zST4r1pM8bZrJp02dT4pN9vGh+dDUdZP9DNSyvOwEY1wFduN0ZvnfqX99J5e5&#10;us3nrQ3JW/TYLyA7/iPpqGWQ7zIIO83OWztqDAMZg6+PJ0z8/R7s+ye++gUAAP//AwBQSwMEFAAG&#10;AAgAAAAhAPlopybfAAAACQEAAA8AAABkcnMvZG93bnJldi54bWxMj0FLw0AQhe+C/2EZwZvdTVuK&#10;xmxKKRQEEbE1PW+z0yRtdjZkJ23896540OOb93jzvWw5ulZcsA+NJw3JRIFAKr1tqNLwuds8PIII&#10;bMia1hNq+MIAy/z2JjOp9Vf6wMuWKxFLKKRGQ83cpVKGskZnwsR3SNE7+t4ZjrKvpO3NNZa7Vk6V&#10;WkhnGoofatPhusbyvB2chmHH7+uySN72/LrfvLhTcVrNCq3v78bVMwjGkf/C8IMf0SGPTAc/kA2i&#10;1TCdzyM6a5glCxAx8KRUHHf4Pcg8k/8X5N8AAAD//wMAUEsBAi0AFAAGAAgAAAAhALaDOJL+AAAA&#10;4QEAABMAAAAAAAAAAAAAAAAAAAAAAFtDb250ZW50X1R5cGVzXS54bWxQSwECLQAUAAYACAAAACEA&#10;OP0h/9YAAACUAQAACwAAAAAAAAAAAAAAAAAvAQAAX3JlbHMvLnJlbHNQSwECLQAUAAYACAAAACEA&#10;Pre3VBMCAAAqBAAADgAAAAAAAAAAAAAAAAAuAgAAZHJzL2Uyb0RvYy54bWxQSwECLQAUAAYACAAA&#10;ACEA+WinJt8AAAAJAQAADwAAAAAAAAAAAAAAAABtBAAAZHJzL2Rvd25yZXYueG1sUEsFBgAAAAAE&#10;AAQA8wAAAHkFAAAAAA==&#10;" strokeweight=".26669mm">
                <w10:wrap type="topAndBottom" anchorx="page"/>
              </v:line>
            </w:pict>
          </mc:Fallback>
        </mc:AlternateContent>
      </w:r>
    </w:p>
    <w:p w14:paraId="7A10B98F" w14:textId="77777777" w:rsidR="00606696" w:rsidRDefault="005F7DB9">
      <w:pPr>
        <w:pStyle w:val="BodyText"/>
        <w:spacing w:line="274" w:lineRule="exact"/>
        <w:ind w:left="527" w:right="685"/>
        <w:jc w:val="center"/>
      </w:pPr>
      <w:r>
        <w:t>NAME OF BUSINESS</w:t>
      </w:r>
    </w:p>
    <w:p w14:paraId="6EAB8F38" w14:textId="77777777" w:rsidR="00606696" w:rsidRDefault="00606696">
      <w:pPr>
        <w:pStyle w:val="BodyText"/>
      </w:pPr>
    </w:p>
    <w:p w14:paraId="46A24351" w14:textId="77777777" w:rsidR="00606696" w:rsidRDefault="005F7DB9">
      <w:pPr>
        <w:pStyle w:val="BodyText"/>
        <w:tabs>
          <w:tab w:val="left" w:pos="8806"/>
          <w:tab w:val="left" w:pos="9609"/>
        </w:tabs>
        <w:ind w:left="527"/>
      </w:pPr>
      <w:r>
        <w:t xml:space="preserve">SUBSCRIBED AND SWORN TO BEFORE ME THIS </w:t>
      </w:r>
      <w:r>
        <w:rPr>
          <w:u w:val="single"/>
        </w:rPr>
        <w:t xml:space="preserve">   </w:t>
      </w:r>
      <w:r>
        <w:rPr>
          <w:spacing w:val="21"/>
        </w:rPr>
        <w:t xml:space="preserve"> </w:t>
      </w:r>
      <w:r>
        <w:t>DAY</w:t>
      </w:r>
      <w:r>
        <w:rPr>
          <w:spacing w:val="-1"/>
        </w:rPr>
        <w:t xml:space="preserve"> </w:t>
      </w:r>
      <w:r>
        <w:t>OF</w:t>
      </w:r>
      <w:r>
        <w:rPr>
          <w:u w:val="single"/>
        </w:rPr>
        <w:t xml:space="preserve"> </w:t>
      </w:r>
      <w:r>
        <w:rPr>
          <w:u w:val="single"/>
        </w:rPr>
        <w:tab/>
      </w:r>
      <w:r>
        <w:t>,</w:t>
      </w:r>
      <w:r>
        <w:rPr>
          <w:spacing w:val="1"/>
        </w:rPr>
        <w:t xml:space="preserve"> </w:t>
      </w:r>
      <w:r>
        <w:rPr>
          <w:u w:val="single"/>
        </w:rPr>
        <w:t xml:space="preserve"> </w:t>
      </w:r>
      <w:r>
        <w:rPr>
          <w:u w:val="single"/>
        </w:rPr>
        <w:tab/>
      </w:r>
    </w:p>
    <w:p w14:paraId="59FD4A86" w14:textId="77777777" w:rsidR="00606696" w:rsidRDefault="00606696">
      <w:pPr>
        <w:pStyle w:val="BodyText"/>
        <w:spacing w:before="9"/>
        <w:rPr>
          <w:sz w:val="15"/>
        </w:rPr>
      </w:pPr>
    </w:p>
    <w:p w14:paraId="6520D72F" w14:textId="77777777" w:rsidR="00606696" w:rsidRDefault="005F7DB9">
      <w:pPr>
        <w:pStyle w:val="BodyText"/>
        <w:tabs>
          <w:tab w:val="left" w:pos="4127"/>
          <w:tab w:val="left" w:pos="7797"/>
        </w:tabs>
        <w:spacing w:before="100" w:line="480" w:lineRule="auto"/>
        <w:ind w:left="527" w:right="3640"/>
      </w:pPr>
      <w:r>
        <w:t>MY</w:t>
      </w:r>
      <w:r>
        <w:rPr>
          <w:spacing w:val="-8"/>
        </w:rPr>
        <w:t xml:space="preserve"> </w:t>
      </w:r>
      <w:r>
        <w:t>COMMISSION</w:t>
      </w:r>
      <w:r>
        <w:rPr>
          <w:spacing w:val="-6"/>
        </w:rPr>
        <w:t xml:space="preserve"> </w:t>
      </w:r>
      <w:r>
        <w:t>EXPIRES:</w:t>
      </w:r>
      <w:r>
        <w:tab/>
      </w:r>
      <w:r>
        <w:rPr>
          <w:u w:val="single"/>
        </w:rPr>
        <w:t xml:space="preserve"> </w:t>
      </w:r>
      <w:r>
        <w:rPr>
          <w:u w:val="single"/>
        </w:rPr>
        <w:tab/>
      </w:r>
      <w:r>
        <w:t xml:space="preserve"> NOTARY</w:t>
      </w:r>
      <w:r>
        <w:rPr>
          <w:spacing w:val="-6"/>
        </w:rPr>
        <w:t xml:space="preserve"> </w:t>
      </w:r>
      <w:r>
        <w:t>PUBLIC:</w:t>
      </w:r>
      <w:r>
        <w:tab/>
      </w:r>
      <w:r>
        <w:rPr>
          <w:u w:val="single"/>
        </w:rPr>
        <w:t xml:space="preserve"> </w:t>
      </w:r>
      <w:r>
        <w:rPr>
          <w:u w:val="single"/>
        </w:rPr>
        <w:tab/>
      </w:r>
    </w:p>
    <w:p w14:paraId="37EC247B" w14:textId="77777777" w:rsidR="00606696" w:rsidRDefault="00606696">
      <w:pPr>
        <w:pStyle w:val="BodyText"/>
        <w:spacing w:before="8"/>
        <w:rPr>
          <w:sz w:val="15"/>
        </w:rPr>
      </w:pPr>
    </w:p>
    <w:p w14:paraId="79404691" w14:textId="77777777" w:rsidR="00606696" w:rsidRDefault="005F7DB9">
      <w:pPr>
        <w:pStyle w:val="BodyText"/>
        <w:spacing w:before="100"/>
        <w:ind w:left="527" w:right="685"/>
        <w:jc w:val="center"/>
      </w:pPr>
      <w:r>
        <w:t>** END OF SECTION **</w:t>
      </w:r>
    </w:p>
    <w:p w14:paraId="31E0183F" w14:textId="77777777" w:rsidR="00606696" w:rsidRDefault="00606696">
      <w:pPr>
        <w:jc w:val="center"/>
        <w:sectPr w:rsidR="00606696">
          <w:type w:val="continuous"/>
          <w:pgSz w:w="12240" w:h="15840"/>
          <w:pgMar w:top="1500" w:right="320" w:bottom="960" w:left="480" w:header="720" w:footer="720" w:gutter="0"/>
          <w:cols w:space="720"/>
        </w:sectPr>
      </w:pPr>
    </w:p>
    <w:p w14:paraId="7D0EEE31" w14:textId="77777777" w:rsidR="00606696" w:rsidRDefault="005F7DB9">
      <w:pPr>
        <w:pStyle w:val="BodyText"/>
        <w:spacing w:before="60"/>
        <w:ind w:left="527" w:right="685"/>
        <w:jc w:val="center"/>
        <w:rPr>
          <w:rFonts w:ascii="Times New Roman"/>
        </w:rPr>
      </w:pPr>
      <w:bookmarkStart w:id="18" w:name="SECTION_00450_Hazard_ProgramkbFacilities"/>
      <w:bookmarkEnd w:id="18"/>
      <w:r>
        <w:rPr>
          <w:rFonts w:ascii="Times New Roman"/>
        </w:rPr>
        <w:t>SECTION 00450</w:t>
      </w:r>
    </w:p>
    <w:p w14:paraId="40D4CEAD" w14:textId="77777777" w:rsidR="00606696" w:rsidRDefault="005F7DB9">
      <w:pPr>
        <w:pStyle w:val="BodyText"/>
        <w:ind w:left="524" w:right="685"/>
        <w:jc w:val="center"/>
        <w:rPr>
          <w:rFonts w:ascii="Times New Roman"/>
        </w:rPr>
      </w:pPr>
      <w:r>
        <w:rPr>
          <w:rFonts w:ascii="Times New Roman"/>
        </w:rPr>
        <w:t>HAZARD COMMUNICATION PROGRAM</w:t>
      </w:r>
    </w:p>
    <w:p w14:paraId="3F09ACDF" w14:textId="77777777" w:rsidR="00606696" w:rsidRDefault="005F7DB9">
      <w:pPr>
        <w:pStyle w:val="BodyText"/>
        <w:ind w:left="527" w:right="685"/>
        <w:jc w:val="center"/>
        <w:rPr>
          <w:rFonts w:ascii="Times New Roman"/>
        </w:rPr>
      </w:pPr>
      <w:r>
        <w:rPr>
          <w:rFonts w:ascii="Times New Roman"/>
        </w:rPr>
        <w:t>Lake Havasu City</w:t>
      </w:r>
    </w:p>
    <w:p w14:paraId="7139C1AC" w14:textId="77777777" w:rsidR="00606696" w:rsidRDefault="00606696">
      <w:pPr>
        <w:pStyle w:val="BodyText"/>
        <w:spacing w:before="1"/>
        <w:rPr>
          <w:rFonts w:ascii="Times New Roman"/>
          <w:sz w:val="25"/>
        </w:rPr>
      </w:pPr>
    </w:p>
    <w:p w14:paraId="4FC7DB72" w14:textId="77777777" w:rsidR="00606696" w:rsidRDefault="005F7DB9">
      <w:pPr>
        <w:pStyle w:val="Heading3"/>
        <w:tabs>
          <w:tab w:val="left" w:pos="9599"/>
        </w:tabs>
        <w:spacing w:line="285" w:lineRule="exact"/>
        <w:ind w:left="960"/>
        <w:rPr>
          <w:u w:val="none"/>
        </w:rPr>
      </w:pPr>
      <w:r>
        <w:rPr>
          <w:u w:val="none"/>
        </w:rPr>
        <w:t>HAZARD COMMUNICATION PROGRAM</w:t>
      </w:r>
      <w:r>
        <w:rPr>
          <w:spacing w:val="-11"/>
          <w:u w:val="none"/>
        </w:rPr>
        <w:t xml:space="preserve"> </w:t>
      </w:r>
      <w:r>
        <w:rPr>
          <w:u w:val="none"/>
        </w:rPr>
        <w:t>FOR</w:t>
      </w:r>
      <w:r>
        <w:rPr>
          <w:u w:val="thick"/>
        </w:rPr>
        <w:t xml:space="preserve"> </w:t>
      </w:r>
      <w:r>
        <w:rPr>
          <w:u w:val="thick"/>
        </w:rPr>
        <w:tab/>
      </w:r>
    </w:p>
    <w:p w14:paraId="413A76E9" w14:textId="77777777" w:rsidR="00606696" w:rsidRDefault="005F7DB9">
      <w:pPr>
        <w:spacing w:line="296" w:lineRule="exact"/>
        <w:ind w:left="6720"/>
        <w:rPr>
          <w:sz w:val="24"/>
        </w:rPr>
      </w:pPr>
      <w:r>
        <w:rPr>
          <w:sz w:val="24"/>
        </w:rPr>
        <w:t>(</w:t>
      </w:r>
      <w:r>
        <w:rPr>
          <w:i/>
          <w:sz w:val="25"/>
        </w:rPr>
        <w:t>Name of Company</w:t>
      </w:r>
      <w:r>
        <w:rPr>
          <w:sz w:val="24"/>
        </w:rPr>
        <w:t>)</w:t>
      </w:r>
    </w:p>
    <w:p w14:paraId="7AF0A1F5" w14:textId="77777777" w:rsidR="00606696" w:rsidRDefault="005F7DB9">
      <w:pPr>
        <w:pStyle w:val="BodyText"/>
        <w:ind w:left="960" w:right="1281"/>
      </w:pPr>
      <w:r>
        <w:t>The purpose of this program is to ensure that potential hazards and hazard control measures for chemicals used by this company are understood by company employees.</w:t>
      </w:r>
    </w:p>
    <w:p w14:paraId="7C82219F" w14:textId="77777777" w:rsidR="00606696" w:rsidRDefault="00606696">
      <w:pPr>
        <w:pStyle w:val="BodyText"/>
        <w:spacing w:before="11"/>
        <w:rPr>
          <w:sz w:val="23"/>
        </w:rPr>
      </w:pPr>
    </w:p>
    <w:p w14:paraId="2750C713" w14:textId="77777777" w:rsidR="00606696" w:rsidRDefault="005F7DB9">
      <w:pPr>
        <w:pStyle w:val="BodyText"/>
        <w:ind w:left="960"/>
      </w:pPr>
      <w:r>
        <w:t>The written program is available for employee review at any time. It is located</w:t>
      </w:r>
    </w:p>
    <w:p w14:paraId="60F1F68C" w14:textId="77777777" w:rsidR="00606696" w:rsidRDefault="005F7DB9">
      <w:pPr>
        <w:pStyle w:val="BodyText"/>
        <w:tabs>
          <w:tab w:val="left" w:pos="7903"/>
        </w:tabs>
        <w:spacing w:before="1"/>
        <w:ind w:left="960" w:right="1418"/>
      </w:pPr>
      <w:r>
        <w:rPr>
          <w:u w:val="single"/>
        </w:rPr>
        <w:t xml:space="preserve"> </w:t>
      </w:r>
      <w:r>
        <w:rPr>
          <w:u w:val="single"/>
        </w:rPr>
        <w:tab/>
      </w:r>
      <w:r>
        <w:t>. A copy of the program will be provided to any employee or employee representative, upon</w:t>
      </w:r>
      <w:r>
        <w:rPr>
          <w:spacing w:val="-33"/>
        </w:rPr>
        <w:t xml:space="preserve"> </w:t>
      </w:r>
      <w:r>
        <w:t>request.</w:t>
      </w:r>
    </w:p>
    <w:p w14:paraId="3D8C401C" w14:textId="77777777" w:rsidR="00606696" w:rsidRDefault="00606696">
      <w:pPr>
        <w:pStyle w:val="BodyText"/>
        <w:spacing w:before="11"/>
        <w:rPr>
          <w:sz w:val="23"/>
        </w:rPr>
      </w:pPr>
    </w:p>
    <w:p w14:paraId="4884578D" w14:textId="77777777" w:rsidR="00606696" w:rsidRDefault="005F7DB9">
      <w:pPr>
        <w:pStyle w:val="Heading3"/>
        <w:spacing w:line="289" w:lineRule="exact"/>
        <w:ind w:left="960"/>
        <w:rPr>
          <w:u w:val="none"/>
        </w:rPr>
      </w:pPr>
      <w:r>
        <w:rPr>
          <w:u w:val="thick"/>
        </w:rPr>
        <w:t>CONTAINER LABELING:</w:t>
      </w:r>
    </w:p>
    <w:p w14:paraId="181F8CD9" w14:textId="77777777" w:rsidR="00606696" w:rsidRDefault="005F7DB9">
      <w:pPr>
        <w:pStyle w:val="BodyText"/>
        <w:tabs>
          <w:tab w:val="left" w:pos="3016"/>
          <w:tab w:val="left" w:pos="3841"/>
        </w:tabs>
        <w:ind w:left="960" w:right="2001"/>
      </w:pPr>
      <w:r>
        <w:rPr>
          <w:u w:val="single"/>
        </w:rPr>
        <w:t xml:space="preserve"> </w:t>
      </w:r>
      <w:r>
        <w:rPr>
          <w:u w:val="single"/>
        </w:rPr>
        <w:tab/>
      </w:r>
      <w:r>
        <w:rPr>
          <w:u w:val="single"/>
        </w:rPr>
        <w:tab/>
      </w:r>
      <w:r>
        <w:t xml:space="preserve"> </w:t>
      </w:r>
      <w:proofErr w:type="gramStart"/>
      <w:r>
        <w:t>will</w:t>
      </w:r>
      <w:proofErr w:type="gramEnd"/>
      <w:r>
        <w:t xml:space="preserve"> verify that all containers received for use by this company</w:t>
      </w:r>
      <w:r>
        <w:rPr>
          <w:spacing w:val="-1"/>
        </w:rPr>
        <w:t xml:space="preserve"> </w:t>
      </w:r>
      <w:r>
        <w:t>will:</w:t>
      </w:r>
      <w:r>
        <w:tab/>
        <w:t>(name/title of</w:t>
      </w:r>
      <w:r>
        <w:rPr>
          <w:spacing w:val="-2"/>
        </w:rPr>
        <w:t xml:space="preserve"> </w:t>
      </w:r>
      <w:r>
        <w:t>individual)</w:t>
      </w:r>
    </w:p>
    <w:p w14:paraId="0D6B2565" w14:textId="77777777" w:rsidR="00606696" w:rsidRDefault="00606696">
      <w:pPr>
        <w:pStyle w:val="BodyText"/>
        <w:spacing w:before="1"/>
      </w:pPr>
    </w:p>
    <w:p w14:paraId="62864EE2" w14:textId="77777777" w:rsidR="00606696" w:rsidRDefault="005F7DB9">
      <w:pPr>
        <w:pStyle w:val="ListParagraph"/>
        <w:numPr>
          <w:ilvl w:val="0"/>
          <w:numId w:val="56"/>
        </w:numPr>
        <w:tabs>
          <w:tab w:val="left" w:pos="1319"/>
          <w:tab w:val="left" w:pos="1320"/>
        </w:tabs>
        <w:spacing w:line="289" w:lineRule="exact"/>
        <w:rPr>
          <w:sz w:val="24"/>
        </w:rPr>
      </w:pPr>
      <w:r>
        <w:rPr>
          <w:sz w:val="24"/>
        </w:rPr>
        <w:t>be clearly labeled as to the contents, matching identification on</w:t>
      </w:r>
      <w:r>
        <w:rPr>
          <w:spacing w:val="-5"/>
          <w:sz w:val="24"/>
        </w:rPr>
        <w:t xml:space="preserve"> </w:t>
      </w:r>
      <w:r>
        <w:rPr>
          <w:sz w:val="24"/>
        </w:rPr>
        <w:t>SDS;</w:t>
      </w:r>
    </w:p>
    <w:p w14:paraId="558D20F9" w14:textId="77777777" w:rsidR="00606696" w:rsidRDefault="005F7DB9">
      <w:pPr>
        <w:pStyle w:val="ListParagraph"/>
        <w:numPr>
          <w:ilvl w:val="0"/>
          <w:numId w:val="56"/>
        </w:numPr>
        <w:tabs>
          <w:tab w:val="left" w:pos="1319"/>
          <w:tab w:val="left" w:pos="1320"/>
        </w:tabs>
        <w:spacing w:line="289" w:lineRule="exact"/>
        <w:rPr>
          <w:sz w:val="24"/>
        </w:rPr>
      </w:pPr>
      <w:r>
        <w:rPr>
          <w:sz w:val="24"/>
        </w:rPr>
        <w:t>note the appropriate hazard warnings;</w:t>
      </w:r>
    </w:p>
    <w:p w14:paraId="2236C760" w14:textId="77777777" w:rsidR="00606696" w:rsidRDefault="005F7DB9">
      <w:pPr>
        <w:pStyle w:val="ListParagraph"/>
        <w:numPr>
          <w:ilvl w:val="0"/>
          <w:numId w:val="56"/>
        </w:numPr>
        <w:tabs>
          <w:tab w:val="left" w:pos="1319"/>
          <w:tab w:val="left" w:pos="1320"/>
        </w:tabs>
        <w:spacing w:line="289" w:lineRule="exact"/>
        <w:rPr>
          <w:sz w:val="24"/>
        </w:rPr>
      </w:pPr>
      <w:r>
        <w:rPr>
          <w:sz w:val="24"/>
        </w:rPr>
        <w:t>List the name and address of the</w:t>
      </w:r>
      <w:r>
        <w:rPr>
          <w:spacing w:val="-2"/>
          <w:sz w:val="24"/>
        </w:rPr>
        <w:t xml:space="preserve"> </w:t>
      </w:r>
      <w:r>
        <w:rPr>
          <w:sz w:val="24"/>
        </w:rPr>
        <w:t>manufacturer.</w:t>
      </w:r>
    </w:p>
    <w:p w14:paraId="2A8B7C54" w14:textId="77777777" w:rsidR="00606696" w:rsidRDefault="00606696">
      <w:pPr>
        <w:pStyle w:val="BodyText"/>
      </w:pPr>
    </w:p>
    <w:p w14:paraId="442D5CCF" w14:textId="77777777" w:rsidR="00606696" w:rsidRDefault="005F7DB9">
      <w:pPr>
        <w:pStyle w:val="BodyText"/>
        <w:ind w:left="960"/>
      </w:pPr>
      <w:r>
        <w:t>No containers will be released for use until the above data is verified.</w:t>
      </w:r>
    </w:p>
    <w:p w14:paraId="1B4E572E" w14:textId="77777777" w:rsidR="00606696" w:rsidRDefault="00606696">
      <w:pPr>
        <w:pStyle w:val="BodyText"/>
      </w:pPr>
    </w:p>
    <w:p w14:paraId="27733B5B" w14:textId="77777777" w:rsidR="00606696" w:rsidRDefault="005F7DB9">
      <w:pPr>
        <w:pStyle w:val="Heading3"/>
        <w:spacing w:before="1" w:line="289" w:lineRule="exact"/>
        <w:ind w:left="960"/>
        <w:rPr>
          <w:u w:val="none"/>
        </w:rPr>
      </w:pPr>
      <w:r>
        <w:rPr>
          <w:u w:val="thick"/>
        </w:rPr>
        <w:t>MATERIAL SAFETY DATA SHEETS:</w:t>
      </w:r>
    </w:p>
    <w:p w14:paraId="0AB8DC04" w14:textId="77777777" w:rsidR="00606696" w:rsidRDefault="005F7DB9">
      <w:pPr>
        <w:pStyle w:val="BodyText"/>
        <w:ind w:left="960" w:right="1153"/>
      </w:pPr>
      <w:r>
        <w:t>Copies of SDS's for all hazardous chemicals to which employees may be exposed will be kept</w:t>
      </w:r>
    </w:p>
    <w:p w14:paraId="70DD43A4" w14:textId="77777777" w:rsidR="00606696" w:rsidRDefault="005F7DB9">
      <w:pPr>
        <w:pStyle w:val="BodyText"/>
        <w:tabs>
          <w:tab w:val="left" w:pos="9870"/>
        </w:tabs>
        <w:ind w:left="960"/>
      </w:pPr>
      <w:r>
        <w:rPr>
          <w:u w:val="single"/>
        </w:rPr>
        <w:t xml:space="preserve"> </w:t>
      </w:r>
      <w:r>
        <w:rPr>
          <w:u w:val="single"/>
        </w:rPr>
        <w:tab/>
      </w:r>
      <w:r>
        <w:t>.</w:t>
      </w:r>
    </w:p>
    <w:p w14:paraId="7378E1A3" w14:textId="77777777" w:rsidR="00606696" w:rsidRDefault="005F7DB9">
      <w:pPr>
        <w:pStyle w:val="BodyText"/>
        <w:tabs>
          <w:tab w:val="left" w:pos="4103"/>
        </w:tabs>
        <w:ind w:left="1111" w:right="3382" w:hanging="152"/>
      </w:pPr>
      <w:r>
        <w:rPr>
          <w:u w:val="single"/>
        </w:rPr>
        <w:t xml:space="preserve"> </w:t>
      </w:r>
      <w:r>
        <w:rPr>
          <w:u w:val="single"/>
        </w:rPr>
        <w:tab/>
      </w:r>
      <w:r>
        <w:rPr>
          <w:u w:val="single"/>
        </w:rPr>
        <w:tab/>
      </w:r>
      <w:r>
        <w:t xml:space="preserve"> </w:t>
      </w:r>
      <w:proofErr w:type="gramStart"/>
      <w:r>
        <w:t>will</w:t>
      </w:r>
      <w:proofErr w:type="gramEnd"/>
      <w:r>
        <w:t xml:space="preserve"> be responsible for ensuring that: (name/title of</w:t>
      </w:r>
      <w:r>
        <w:rPr>
          <w:spacing w:val="-2"/>
        </w:rPr>
        <w:t xml:space="preserve"> </w:t>
      </w:r>
      <w:r>
        <w:t>individual)</w:t>
      </w:r>
    </w:p>
    <w:p w14:paraId="7F751C2D" w14:textId="77777777" w:rsidR="00606696" w:rsidRDefault="00606696">
      <w:pPr>
        <w:pStyle w:val="BodyText"/>
      </w:pPr>
    </w:p>
    <w:p w14:paraId="4AC6F530" w14:textId="77777777" w:rsidR="00606696" w:rsidRDefault="005F7DB9">
      <w:pPr>
        <w:pStyle w:val="ListParagraph"/>
        <w:numPr>
          <w:ilvl w:val="0"/>
          <w:numId w:val="56"/>
        </w:numPr>
        <w:tabs>
          <w:tab w:val="left" w:pos="1319"/>
          <w:tab w:val="left" w:pos="1320"/>
        </w:tabs>
        <w:spacing w:line="289" w:lineRule="exact"/>
        <w:rPr>
          <w:sz w:val="24"/>
        </w:rPr>
      </w:pPr>
      <w:r>
        <w:rPr>
          <w:sz w:val="24"/>
        </w:rPr>
        <w:t>SDS's for the new chemicals are</w:t>
      </w:r>
      <w:r>
        <w:rPr>
          <w:spacing w:val="-2"/>
          <w:sz w:val="24"/>
        </w:rPr>
        <w:t xml:space="preserve"> </w:t>
      </w:r>
      <w:r>
        <w:rPr>
          <w:sz w:val="24"/>
        </w:rPr>
        <w:t>available;</w:t>
      </w:r>
    </w:p>
    <w:p w14:paraId="4DB9229B" w14:textId="77777777" w:rsidR="00606696" w:rsidRDefault="005F7DB9">
      <w:pPr>
        <w:pStyle w:val="ListParagraph"/>
        <w:numPr>
          <w:ilvl w:val="0"/>
          <w:numId w:val="56"/>
        </w:numPr>
        <w:tabs>
          <w:tab w:val="left" w:pos="1319"/>
          <w:tab w:val="left" w:pos="1320"/>
        </w:tabs>
        <w:spacing w:line="289" w:lineRule="exact"/>
        <w:rPr>
          <w:sz w:val="24"/>
        </w:rPr>
      </w:pPr>
      <w:r>
        <w:rPr>
          <w:sz w:val="24"/>
        </w:rPr>
        <w:t>SDS's will be available for review to all employees during each work</w:t>
      </w:r>
      <w:r>
        <w:rPr>
          <w:spacing w:val="-5"/>
          <w:sz w:val="24"/>
        </w:rPr>
        <w:t xml:space="preserve"> </w:t>
      </w:r>
      <w:r>
        <w:rPr>
          <w:sz w:val="24"/>
        </w:rPr>
        <w:t>shift;</w:t>
      </w:r>
    </w:p>
    <w:p w14:paraId="52716AED" w14:textId="77777777" w:rsidR="00606696" w:rsidRDefault="005F7DB9">
      <w:pPr>
        <w:pStyle w:val="ListParagraph"/>
        <w:numPr>
          <w:ilvl w:val="0"/>
          <w:numId w:val="56"/>
        </w:numPr>
        <w:tabs>
          <w:tab w:val="left" w:pos="1319"/>
          <w:tab w:val="left" w:pos="1320"/>
        </w:tabs>
        <w:spacing w:before="1"/>
        <w:rPr>
          <w:sz w:val="24"/>
        </w:rPr>
      </w:pPr>
      <w:r>
        <w:rPr>
          <w:sz w:val="24"/>
        </w:rPr>
        <w:t>Copies will be available on</w:t>
      </w:r>
      <w:r>
        <w:rPr>
          <w:spacing w:val="-4"/>
          <w:sz w:val="24"/>
        </w:rPr>
        <w:t xml:space="preserve"> </w:t>
      </w:r>
      <w:r>
        <w:rPr>
          <w:sz w:val="24"/>
        </w:rPr>
        <w:t>request.</w:t>
      </w:r>
    </w:p>
    <w:p w14:paraId="641FDF09" w14:textId="77777777" w:rsidR="00606696" w:rsidRDefault="00606696">
      <w:pPr>
        <w:pStyle w:val="BodyText"/>
      </w:pPr>
    </w:p>
    <w:p w14:paraId="35BC4D6A" w14:textId="77777777" w:rsidR="00606696" w:rsidRDefault="005F7DB9">
      <w:pPr>
        <w:pStyle w:val="Heading3"/>
        <w:spacing w:line="289" w:lineRule="exact"/>
        <w:ind w:left="960"/>
        <w:rPr>
          <w:u w:val="none"/>
        </w:rPr>
      </w:pPr>
      <w:r>
        <w:rPr>
          <w:u w:val="thick"/>
        </w:rPr>
        <w:t>EMPLOYEE TRAINING AND INFORMATION:</w:t>
      </w:r>
    </w:p>
    <w:p w14:paraId="13F299A0" w14:textId="77777777" w:rsidR="00606696" w:rsidRDefault="005F7DB9">
      <w:pPr>
        <w:pStyle w:val="BodyText"/>
        <w:ind w:left="960" w:right="1126"/>
      </w:pPr>
      <w:r>
        <w:t>Each employee will be provided the following information and training before working in areas where hazardous chemicals exist. In addition, if a new hazardous material is introduced into the workplace, affected employees will be given new information and training concerning that material.</w:t>
      </w:r>
    </w:p>
    <w:p w14:paraId="5CFC58DA" w14:textId="77777777" w:rsidR="00606696" w:rsidRDefault="00606696">
      <w:pPr>
        <w:pStyle w:val="BodyText"/>
        <w:spacing w:before="12"/>
        <w:rPr>
          <w:sz w:val="23"/>
        </w:rPr>
      </w:pPr>
    </w:p>
    <w:p w14:paraId="57E99935" w14:textId="77777777" w:rsidR="00606696" w:rsidRDefault="005F7DB9">
      <w:pPr>
        <w:pStyle w:val="Heading3"/>
        <w:numPr>
          <w:ilvl w:val="1"/>
          <w:numId w:val="57"/>
        </w:numPr>
        <w:tabs>
          <w:tab w:val="left" w:pos="1320"/>
        </w:tabs>
        <w:spacing w:line="289" w:lineRule="exact"/>
        <w:rPr>
          <w:u w:val="none"/>
        </w:rPr>
      </w:pPr>
      <w:r>
        <w:rPr>
          <w:u w:val="thick"/>
        </w:rPr>
        <w:t>Minimum Information</w:t>
      </w:r>
      <w:r>
        <w:rPr>
          <w:spacing w:val="-2"/>
          <w:u w:val="thick"/>
        </w:rPr>
        <w:t xml:space="preserve"> </w:t>
      </w:r>
      <w:r>
        <w:rPr>
          <w:u w:val="thick"/>
        </w:rPr>
        <w:t>Provided:</w:t>
      </w:r>
    </w:p>
    <w:p w14:paraId="37A76351" w14:textId="77777777" w:rsidR="00606696" w:rsidRDefault="005F7DB9">
      <w:pPr>
        <w:pStyle w:val="ListParagraph"/>
        <w:numPr>
          <w:ilvl w:val="2"/>
          <w:numId w:val="57"/>
        </w:numPr>
        <w:tabs>
          <w:tab w:val="left" w:pos="1680"/>
        </w:tabs>
        <w:ind w:right="1645"/>
        <w:rPr>
          <w:sz w:val="24"/>
        </w:rPr>
      </w:pPr>
      <w:r>
        <w:rPr>
          <w:sz w:val="24"/>
        </w:rPr>
        <w:t>All operations and locations in the work area where hazardous chemicals</w:t>
      </w:r>
      <w:r>
        <w:rPr>
          <w:spacing w:val="-24"/>
          <w:sz w:val="24"/>
        </w:rPr>
        <w:t xml:space="preserve"> </w:t>
      </w:r>
      <w:r>
        <w:rPr>
          <w:sz w:val="24"/>
        </w:rPr>
        <w:t>are present.</w:t>
      </w:r>
    </w:p>
    <w:p w14:paraId="2B99E4D5" w14:textId="77777777" w:rsidR="00606696" w:rsidRDefault="00606696">
      <w:pPr>
        <w:pStyle w:val="BodyText"/>
        <w:spacing w:before="10"/>
        <w:rPr>
          <w:sz w:val="12"/>
        </w:rPr>
      </w:pPr>
    </w:p>
    <w:p w14:paraId="49EC8104" w14:textId="77777777" w:rsidR="00606696" w:rsidRDefault="005F7DB9">
      <w:pPr>
        <w:pStyle w:val="BodyText"/>
        <w:spacing w:before="100"/>
        <w:ind w:left="527" w:right="685"/>
        <w:jc w:val="center"/>
      </w:pPr>
      <w:r>
        <w:t>00450-1</w:t>
      </w:r>
    </w:p>
    <w:p w14:paraId="111E54CB" w14:textId="77777777" w:rsidR="00606696" w:rsidRDefault="00606696">
      <w:pPr>
        <w:jc w:val="center"/>
        <w:sectPr w:rsidR="00606696">
          <w:footerReference w:type="default" r:id="rId62"/>
          <w:pgSz w:w="12240" w:h="15840"/>
          <w:pgMar w:top="1380" w:right="320" w:bottom="280" w:left="480" w:header="0" w:footer="0" w:gutter="0"/>
          <w:cols w:space="720"/>
        </w:sectPr>
      </w:pPr>
    </w:p>
    <w:p w14:paraId="53A79728" w14:textId="77777777" w:rsidR="00606696" w:rsidRDefault="00606696">
      <w:pPr>
        <w:pStyle w:val="BodyText"/>
        <w:rPr>
          <w:sz w:val="20"/>
        </w:rPr>
      </w:pPr>
    </w:p>
    <w:p w14:paraId="5F5EC833" w14:textId="77777777" w:rsidR="00606696" w:rsidRDefault="00606696">
      <w:pPr>
        <w:pStyle w:val="BodyText"/>
        <w:spacing w:before="10"/>
        <w:rPr>
          <w:sz w:val="21"/>
        </w:rPr>
      </w:pPr>
    </w:p>
    <w:p w14:paraId="5233313B" w14:textId="77777777" w:rsidR="00606696" w:rsidRDefault="005F7DB9">
      <w:pPr>
        <w:pStyle w:val="Heading3"/>
        <w:ind w:left="960"/>
        <w:rPr>
          <w:u w:val="none"/>
        </w:rPr>
      </w:pPr>
      <w:r>
        <w:rPr>
          <w:u w:val="thick"/>
        </w:rPr>
        <w:t>GENERAL INDUSTRY</w:t>
      </w:r>
    </w:p>
    <w:p w14:paraId="10F48312" w14:textId="77777777" w:rsidR="00606696" w:rsidRDefault="005F7DB9">
      <w:pPr>
        <w:pStyle w:val="ListParagraph"/>
        <w:numPr>
          <w:ilvl w:val="0"/>
          <w:numId w:val="55"/>
        </w:numPr>
        <w:tabs>
          <w:tab w:val="left" w:pos="1320"/>
        </w:tabs>
        <w:spacing w:before="1" w:line="289" w:lineRule="exact"/>
        <w:rPr>
          <w:b/>
          <w:sz w:val="24"/>
        </w:rPr>
      </w:pPr>
      <w:r>
        <w:rPr>
          <w:b/>
          <w:sz w:val="24"/>
          <w:u w:val="thick"/>
        </w:rPr>
        <w:t>Minimum Information</w:t>
      </w:r>
      <w:r>
        <w:rPr>
          <w:b/>
          <w:spacing w:val="-2"/>
          <w:sz w:val="24"/>
          <w:u w:val="thick"/>
        </w:rPr>
        <w:t xml:space="preserve"> </w:t>
      </w:r>
      <w:r>
        <w:rPr>
          <w:b/>
          <w:sz w:val="24"/>
          <w:u w:val="thick"/>
        </w:rPr>
        <w:t>Provided:</w:t>
      </w:r>
    </w:p>
    <w:p w14:paraId="0F550CD4" w14:textId="77777777" w:rsidR="00606696" w:rsidRDefault="005F7DB9">
      <w:pPr>
        <w:pStyle w:val="ListParagraph"/>
        <w:numPr>
          <w:ilvl w:val="1"/>
          <w:numId w:val="55"/>
        </w:numPr>
        <w:tabs>
          <w:tab w:val="left" w:pos="1680"/>
        </w:tabs>
        <w:ind w:right="1581"/>
        <w:rPr>
          <w:sz w:val="24"/>
        </w:rPr>
      </w:pPr>
      <w:r>
        <w:rPr>
          <w:sz w:val="24"/>
        </w:rPr>
        <w:t>The location and availability of the written hazard communication program, including list(s) of hazardous chemicals used and related material safety</w:t>
      </w:r>
      <w:r>
        <w:rPr>
          <w:spacing w:val="-27"/>
          <w:sz w:val="24"/>
        </w:rPr>
        <w:t xml:space="preserve"> </w:t>
      </w:r>
      <w:r>
        <w:rPr>
          <w:sz w:val="24"/>
        </w:rPr>
        <w:t>data sheets;</w:t>
      </w:r>
    </w:p>
    <w:p w14:paraId="4CD9D8D6" w14:textId="77777777" w:rsidR="00606696" w:rsidRDefault="005F7DB9">
      <w:pPr>
        <w:pStyle w:val="ListParagraph"/>
        <w:numPr>
          <w:ilvl w:val="1"/>
          <w:numId w:val="55"/>
        </w:numPr>
        <w:tabs>
          <w:tab w:val="left" w:pos="1680"/>
        </w:tabs>
        <w:ind w:right="1479"/>
        <w:rPr>
          <w:sz w:val="24"/>
        </w:rPr>
      </w:pPr>
      <w:r>
        <w:rPr>
          <w:sz w:val="24"/>
        </w:rPr>
        <w:t>The method the company will use to inform employees of potential hazards</w:t>
      </w:r>
      <w:r>
        <w:rPr>
          <w:spacing w:val="-27"/>
          <w:sz w:val="24"/>
        </w:rPr>
        <w:t xml:space="preserve"> </w:t>
      </w:r>
      <w:r>
        <w:rPr>
          <w:sz w:val="24"/>
        </w:rPr>
        <w:t>of non-routine tasks (jobs that are not routine for an individual because of infrequency, location or</w:t>
      </w:r>
      <w:r>
        <w:rPr>
          <w:spacing w:val="-4"/>
          <w:sz w:val="24"/>
        </w:rPr>
        <w:t xml:space="preserve"> </w:t>
      </w:r>
      <w:r>
        <w:rPr>
          <w:sz w:val="24"/>
        </w:rPr>
        <w:t>type.)</w:t>
      </w:r>
    </w:p>
    <w:p w14:paraId="5C606FF1" w14:textId="77777777" w:rsidR="00606696" w:rsidRDefault="00606696">
      <w:pPr>
        <w:pStyle w:val="BodyText"/>
        <w:spacing w:before="11"/>
        <w:rPr>
          <w:sz w:val="23"/>
        </w:rPr>
      </w:pPr>
    </w:p>
    <w:p w14:paraId="7AB36775" w14:textId="77777777" w:rsidR="00606696" w:rsidRDefault="005F7DB9">
      <w:pPr>
        <w:pStyle w:val="Heading3"/>
        <w:numPr>
          <w:ilvl w:val="0"/>
          <w:numId w:val="55"/>
        </w:numPr>
        <w:tabs>
          <w:tab w:val="left" w:pos="1320"/>
        </w:tabs>
        <w:spacing w:before="1" w:line="289" w:lineRule="exact"/>
        <w:rPr>
          <w:u w:val="none"/>
        </w:rPr>
      </w:pPr>
      <w:r>
        <w:rPr>
          <w:u w:val="thick"/>
        </w:rPr>
        <w:t>Minimum Training</w:t>
      </w:r>
      <w:r>
        <w:rPr>
          <w:spacing w:val="-2"/>
          <w:u w:val="thick"/>
        </w:rPr>
        <w:t xml:space="preserve"> </w:t>
      </w:r>
      <w:r>
        <w:rPr>
          <w:u w:val="thick"/>
        </w:rPr>
        <w:t>Provided:</w:t>
      </w:r>
    </w:p>
    <w:p w14:paraId="4F94FDD2" w14:textId="77777777" w:rsidR="00606696" w:rsidRDefault="005F7DB9">
      <w:pPr>
        <w:pStyle w:val="ListParagraph"/>
        <w:numPr>
          <w:ilvl w:val="1"/>
          <w:numId w:val="55"/>
        </w:numPr>
        <w:tabs>
          <w:tab w:val="left" w:pos="1680"/>
        </w:tabs>
        <w:ind w:right="1190"/>
        <w:rPr>
          <w:sz w:val="24"/>
        </w:rPr>
      </w:pPr>
      <w:r>
        <w:rPr>
          <w:sz w:val="24"/>
        </w:rPr>
        <w:t>Methods and observations used to detect the presence or release of a hazardous chemical in the work area (such as company monitoring programs, continuous monitoring device, visual appearance, odor or to other characteristics of hazardous</w:t>
      </w:r>
      <w:r>
        <w:rPr>
          <w:spacing w:val="-2"/>
          <w:sz w:val="24"/>
        </w:rPr>
        <w:t xml:space="preserve"> </w:t>
      </w:r>
      <w:r>
        <w:rPr>
          <w:sz w:val="24"/>
        </w:rPr>
        <w:t>chemicals;</w:t>
      </w:r>
    </w:p>
    <w:p w14:paraId="21DA471E" w14:textId="77777777" w:rsidR="00606696" w:rsidRDefault="00606696">
      <w:pPr>
        <w:pStyle w:val="BodyText"/>
        <w:spacing w:before="11"/>
        <w:rPr>
          <w:sz w:val="23"/>
        </w:rPr>
      </w:pPr>
    </w:p>
    <w:p w14:paraId="4DE71DF8" w14:textId="77777777" w:rsidR="00606696" w:rsidRDefault="005F7DB9">
      <w:pPr>
        <w:pStyle w:val="ListParagraph"/>
        <w:numPr>
          <w:ilvl w:val="1"/>
          <w:numId w:val="55"/>
        </w:numPr>
        <w:tabs>
          <w:tab w:val="left" w:pos="1680"/>
        </w:tabs>
        <w:rPr>
          <w:sz w:val="24"/>
        </w:rPr>
      </w:pPr>
      <w:r>
        <w:rPr>
          <w:sz w:val="24"/>
        </w:rPr>
        <w:t>The physical and health hazards of chemicals in the assigned work</w:t>
      </w:r>
      <w:r>
        <w:rPr>
          <w:spacing w:val="-11"/>
          <w:sz w:val="24"/>
        </w:rPr>
        <w:t xml:space="preserve"> </w:t>
      </w:r>
      <w:r>
        <w:rPr>
          <w:sz w:val="24"/>
        </w:rPr>
        <w:t>area;</w:t>
      </w:r>
    </w:p>
    <w:p w14:paraId="3675854A" w14:textId="77777777" w:rsidR="00606696" w:rsidRDefault="00606696">
      <w:pPr>
        <w:pStyle w:val="BodyText"/>
      </w:pPr>
    </w:p>
    <w:p w14:paraId="55874BB0" w14:textId="77777777" w:rsidR="00606696" w:rsidRDefault="005F7DB9">
      <w:pPr>
        <w:pStyle w:val="ListParagraph"/>
        <w:numPr>
          <w:ilvl w:val="1"/>
          <w:numId w:val="55"/>
        </w:numPr>
        <w:tabs>
          <w:tab w:val="left" w:pos="1680"/>
        </w:tabs>
        <w:spacing w:before="1"/>
        <w:ind w:right="1345"/>
        <w:rPr>
          <w:sz w:val="24"/>
        </w:rPr>
      </w:pPr>
      <w:r>
        <w:rPr>
          <w:sz w:val="24"/>
        </w:rPr>
        <w:t>The measures to take to protect against such hazards, including specific company procedures concerning work practices, emergencies and care and use of protective</w:t>
      </w:r>
      <w:r>
        <w:rPr>
          <w:spacing w:val="33"/>
          <w:sz w:val="24"/>
        </w:rPr>
        <w:t xml:space="preserve"> </w:t>
      </w:r>
      <w:r>
        <w:rPr>
          <w:sz w:val="24"/>
        </w:rPr>
        <w:t>equipment.</w:t>
      </w:r>
    </w:p>
    <w:p w14:paraId="426F76AE" w14:textId="77777777" w:rsidR="00606696" w:rsidRDefault="00606696">
      <w:pPr>
        <w:pStyle w:val="BodyText"/>
      </w:pPr>
    </w:p>
    <w:p w14:paraId="4928BF96" w14:textId="77777777" w:rsidR="00606696" w:rsidRDefault="005F7DB9">
      <w:pPr>
        <w:pStyle w:val="ListParagraph"/>
        <w:numPr>
          <w:ilvl w:val="1"/>
          <w:numId w:val="55"/>
        </w:numPr>
        <w:tabs>
          <w:tab w:val="left" w:pos="1680"/>
        </w:tabs>
        <w:ind w:right="805"/>
        <w:rPr>
          <w:sz w:val="24"/>
        </w:rPr>
      </w:pPr>
      <w:r>
        <w:rPr>
          <w:sz w:val="24"/>
        </w:rPr>
        <w:t>Details of the company hazard communication program, including explanation of</w:t>
      </w:r>
      <w:r>
        <w:rPr>
          <w:spacing w:val="-26"/>
          <w:sz w:val="24"/>
        </w:rPr>
        <w:t xml:space="preserve"> </w:t>
      </w:r>
      <w:r>
        <w:rPr>
          <w:sz w:val="24"/>
        </w:rPr>
        <w:t>the labeling system, the material safety data sheets, and how to obtain and use the appropriate hazard</w:t>
      </w:r>
      <w:r>
        <w:rPr>
          <w:spacing w:val="-1"/>
          <w:sz w:val="24"/>
        </w:rPr>
        <w:t xml:space="preserve"> </w:t>
      </w:r>
      <w:r>
        <w:rPr>
          <w:sz w:val="24"/>
        </w:rPr>
        <w:t>information.</w:t>
      </w:r>
    </w:p>
    <w:p w14:paraId="3B4AB72F" w14:textId="77777777" w:rsidR="00606696" w:rsidRDefault="00606696">
      <w:pPr>
        <w:pStyle w:val="BodyText"/>
      </w:pPr>
    </w:p>
    <w:p w14:paraId="3C6249CF" w14:textId="77777777" w:rsidR="00606696" w:rsidRDefault="005F7DB9">
      <w:pPr>
        <w:pStyle w:val="BodyText"/>
        <w:spacing w:before="1"/>
        <w:ind w:left="960" w:right="1878"/>
      </w:pPr>
      <w:r>
        <w:t>(OPTIONAL) Upon completion of the training, each employee will sign a form acknowledging receipt of the written hazard communication program and related training.</w:t>
      </w:r>
    </w:p>
    <w:p w14:paraId="21B66BD5" w14:textId="77777777" w:rsidR="00606696" w:rsidRDefault="00606696">
      <w:pPr>
        <w:pStyle w:val="BodyText"/>
        <w:spacing w:before="11"/>
        <w:rPr>
          <w:sz w:val="23"/>
        </w:rPr>
      </w:pPr>
    </w:p>
    <w:p w14:paraId="6E5397DA" w14:textId="77777777" w:rsidR="00606696" w:rsidRDefault="005F7DB9">
      <w:pPr>
        <w:ind w:left="960"/>
        <w:rPr>
          <w:sz w:val="24"/>
        </w:rPr>
      </w:pPr>
      <w:r>
        <w:rPr>
          <w:b/>
          <w:sz w:val="24"/>
          <w:u w:val="thick"/>
        </w:rPr>
        <w:t>HAZARDOUS NON-ROUTINE TASKS:</w:t>
      </w:r>
      <w:r>
        <w:rPr>
          <w:b/>
          <w:sz w:val="24"/>
        </w:rPr>
        <w:t xml:space="preserve"> </w:t>
      </w:r>
      <w:r>
        <w:rPr>
          <w:sz w:val="24"/>
        </w:rPr>
        <w:t>(If applicable.)</w:t>
      </w:r>
    </w:p>
    <w:p w14:paraId="17F57F5B" w14:textId="77777777" w:rsidR="00606696" w:rsidRDefault="005F7DB9">
      <w:pPr>
        <w:pStyle w:val="BodyText"/>
        <w:spacing w:before="1"/>
        <w:ind w:left="960" w:right="1111"/>
      </w:pPr>
      <w:r>
        <w:t>If company employees are required to do hazardous non-routine tasks, such as welding in confined spaces, or cleaning of tanks, the employer must address how the employees doing the work will be informed about the specific hazards to which they will be exposed, what personal protective equipment will be provided and who will be responsible to oversee the operation or operations. If the company does not have any hazardous non-routine tasks, line through this section and state "NO HAZARDOUS NON- ROUTINE TASKS".</w:t>
      </w:r>
    </w:p>
    <w:p w14:paraId="402394F5" w14:textId="77777777" w:rsidR="00606696" w:rsidRDefault="00606696">
      <w:pPr>
        <w:pStyle w:val="BodyText"/>
        <w:spacing w:before="11"/>
        <w:rPr>
          <w:sz w:val="23"/>
        </w:rPr>
      </w:pPr>
    </w:p>
    <w:p w14:paraId="30165F1C" w14:textId="77777777" w:rsidR="00606696" w:rsidRDefault="005F7DB9">
      <w:pPr>
        <w:spacing w:line="289" w:lineRule="exact"/>
        <w:ind w:left="960"/>
        <w:rPr>
          <w:sz w:val="24"/>
        </w:rPr>
      </w:pPr>
      <w:r>
        <w:rPr>
          <w:b/>
          <w:sz w:val="24"/>
          <w:u w:val="thick"/>
        </w:rPr>
        <w:t>CHEMICALS IN UNLABELED PIPES:</w:t>
      </w:r>
      <w:r>
        <w:rPr>
          <w:b/>
          <w:sz w:val="24"/>
        </w:rPr>
        <w:t xml:space="preserve"> </w:t>
      </w:r>
      <w:r>
        <w:rPr>
          <w:sz w:val="24"/>
        </w:rPr>
        <w:t>(If applicable.)</w:t>
      </w:r>
    </w:p>
    <w:p w14:paraId="654B826C" w14:textId="77777777" w:rsidR="00606696" w:rsidRDefault="005F7DB9">
      <w:pPr>
        <w:pStyle w:val="BodyText"/>
        <w:ind w:left="960" w:right="1281"/>
      </w:pPr>
      <w:r>
        <w:t>If the company has chemicals in unlabeled pipes, the company must inform the employees of the hazards associated with those chemicals. If the company does not have any chemicals in unlabeled pipes, line through this section and state "NO CHEMICALS IN UNLABELED PIPES".</w:t>
      </w:r>
    </w:p>
    <w:p w14:paraId="1CD74D7E" w14:textId="77777777" w:rsidR="00606696" w:rsidRDefault="00606696">
      <w:pPr>
        <w:sectPr w:rsidR="00606696">
          <w:footerReference w:type="default" r:id="rId63"/>
          <w:pgSz w:w="12240" w:h="15840"/>
          <w:pgMar w:top="1500" w:right="320" w:bottom="1280" w:left="480" w:header="0" w:footer="1097" w:gutter="0"/>
          <w:pgNumType w:start="2"/>
          <w:cols w:space="720"/>
        </w:sectPr>
      </w:pPr>
    </w:p>
    <w:p w14:paraId="0AC48F9A" w14:textId="77777777" w:rsidR="00606696" w:rsidRDefault="00606696">
      <w:pPr>
        <w:pStyle w:val="BodyText"/>
        <w:rPr>
          <w:sz w:val="20"/>
        </w:rPr>
      </w:pPr>
    </w:p>
    <w:p w14:paraId="31C5BC98" w14:textId="77777777" w:rsidR="00606696" w:rsidRDefault="00606696">
      <w:pPr>
        <w:pStyle w:val="BodyText"/>
        <w:spacing w:before="10"/>
        <w:rPr>
          <w:sz w:val="21"/>
        </w:rPr>
      </w:pPr>
    </w:p>
    <w:p w14:paraId="09E0EF29" w14:textId="77777777" w:rsidR="00606696" w:rsidRDefault="005F7DB9">
      <w:pPr>
        <w:pStyle w:val="Heading3"/>
        <w:ind w:left="960"/>
        <w:rPr>
          <w:u w:val="none"/>
        </w:rPr>
      </w:pPr>
      <w:r>
        <w:rPr>
          <w:u w:val="thick"/>
        </w:rPr>
        <w:t>INFORMING CONTRACTORS:</w:t>
      </w:r>
    </w:p>
    <w:p w14:paraId="1543A681" w14:textId="77777777" w:rsidR="00606696" w:rsidRDefault="005F7DB9">
      <w:pPr>
        <w:pStyle w:val="BodyText"/>
        <w:tabs>
          <w:tab w:val="left" w:pos="6360"/>
        </w:tabs>
        <w:spacing w:before="1"/>
        <w:ind w:left="960" w:right="2124"/>
      </w:pPr>
      <w:r>
        <w:t>Providing contractors and their employees with the following information is the responsibility</w:t>
      </w:r>
      <w:r>
        <w:rPr>
          <w:spacing w:val="-2"/>
        </w:rPr>
        <w:t xml:space="preserve"> </w:t>
      </w:r>
      <w:r>
        <w:t>of</w:t>
      </w:r>
      <w:r>
        <w:rPr>
          <w:u w:val="single"/>
        </w:rPr>
        <w:t xml:space="preserve"> </w:t>
      </w:r>
      <w:r>
        <w:rPr>
          <w:u w:val="single"/>
        </w:rPr>
        <w:tab/>
      </w:r>
      <w:r>
        <w:t>.</w:t>
      </w:r>
    </w:p>
    <w:p w14:paraId="5F575597" w14:textId="77777777" w:rsidR="00606696" w:rsidRDefault="005F7DB9">
      <w:pPr>
        <w:pStyle w:val="BodyText"/>
        <w:ind w:left="3120"/>
      </w:pPr>
      <w:r>
        <w:t>(Name/title of individual)</w:t>
      </w:r>
    </w:p>
    <w:p w14:paraId="347B5A92" w14:textId="77777777" w:rsidR="00606696" w:rsidRDefault="00606696">
      <w:pPr>
        <w:pStyle w:val="BodyText"/>
        <w:spacing w:before="11"/>
        <w:rPr>
          <w:sz w:val="23"/>
        </w:rPr>
      </w:pPr>
    </w:p>
    <w:p w14:paraId="7B4E6F46" w14:textId="77777777" w:rsidR="00606696" w:rsidRDefault="005F7DB9">
      <w:pPr>
        <w:pStyle w:val="ListParagraph"/>
        <w:numPr>
          <w:ilvl w:val="0"/>
          <w:numId w:val="54"/>
        </w:numPr>
        <w:tabs>
          <w:tab w:val="left" w:pos="1320"/>
        </w:tabs>
        <w:rPr>
          <w:sz w:val="24"/>
        </w:rPr>
      </w:pPr>
      <w:r>
        <w:rPr>
          <w:sz w:val="24"/>
        </w:rPr>
        <w:t>Hazardous chemicals to which they may be exposed while on the job</w:t>
      </w:r>
      <w:r>
        <w:rPr>
          <w:spacing w:val="-11"/>
          <w:sz w:val="24"/>
        </w:rPr>
        <w:t xml:space="preserve"> </w:t>
      </w:r>
      <w:r>
        <w:rPr>
          <w:sz w:val="24"/>
        </w:rPr>
        <w:t>site;</w:t>
      </w:r>
    </w:p>
    <w:p w14:paraId="0B0FC146" w14:textId="77777777" w:rsidR="00606696" w:rsidRDefault="005F7DB9">
      <w:pPr>
        <w:pStyle w:val="ListParagraph"/>
        <w:numPr>
          <w:ilvl w:val="0"/>
          <w:numId w:val="54"/>
        </w:numPr>
        <w:tabs>
          <w:tab w:val="left" w:pos="1320"/>
        </w:tabs>
        <w:spacing w:before="1" w:line="289" w:lineRule="exact"/>
        <w:rPr>
          <w:sz w:val="24"/>
        </w:rPr>
      </w:pPr>
      <w:r>
        <w:rPr>
          <w:sz w:val="24"/>
        </w:rPr>
        <w:t>Measures the employees may take to lessen the possibility of</w:t>
      </w:r>
      <w:r>
        <w:rPr>
          <w:spacing w:val="-7"/>
          <w:sz w:val="24"/>
        </w:rPr>
        <w:t xml:space="preserve"> </w:t>
      </w:r>
      <w:r>
        <w:rPr>
          <w:sz w:val="24"/>
        </w:rPr>
        <w:t>exposure;</w:t>
      </w:r>
    </w:p>
    <w:p w14:paraId="7676632F" w14:textId="77777777" w:rsidR="00606696" w:rsidRDefault="005F7DB9">
      <w:pPr>
        <w:pStyle w:val="ListParagraph"/>
        <w:numPr>
          <w:ilvl w:val="0"/>
          <w:numId w:val="54"/>
        </w:numPr>
        <w:tabs>
          <w:tab w:val="left" w:pos="1320"/>
        </w:tabs>
        <w:spacing w:line="289" w:lineRule="exact"/>
        <w:rPr>
          <w:sz w:val="24"/>
        </w:rPr>
      </w:pPr>
      <w:r>
        <w:rPr>
          <w:sz w:val="24"/>
        </w:rPr>
        <w:t>Steps the company has taken to lessen the</w:t>
      </w:r>
      <w:r>
        <w:rPr>
          <w:spacing w:val="-5"/>
          <w:sz w:val="24"/>
        </w:rPr>
        <w:t xml:space="preserve"> </w:t>
      </w:r>
      <w:r>
        <w:rPr>
          <w:sz w:val="24"/>
        </w:rPr>
        <w:t>risks;</w:t>
      </w:r>
    </w:p>
    <w:p w14:paraId="36C7EA3A" w14:textId="77777777" w:rsidR="00606696" w:rsidRDefault="005F7DB9">
      <w:pPr>
        <w:pStyle w:val="ListParagraph"/>
        <w:numPr>
          <w:ilvl w:val="0"/>
          <w:numId w:val="54"/>
        </w:numPr>
        <w:tabs>
          <w:tab w:val="left" w:pos="1320"/>
        </w:tabs>
        <w:spacing w:line="289" w:lineRule="exact"/>
        <w:rPr>
          <w:sz w:val="24"/>
        </w:rPr>
      </w:pPr>
      <w:r>
        <w:rPr>
          <w:sz w:val="24"/>
        </w:rPr>
        <w:t>Where the SDS's are for chemicals to which they may be</w:t>
      </w:r>
      <w:r>
        <w:rPr>
          <w:spacing w:val="-6"/>
          <w:sz w:val="24"/>
        </w:rPr>
        <w:t xml:space="preserve"> </w:t>
      </w:r>
      <w:r>
        <w:rPr>
          <w:sz w:val="24"/>
        </w:rPr>
        <w:t>exposed;</w:t>
      </w:r>
    </w:p>
    <w:p w14:paraId="2E717921" w14:textId="77777777" w:rsidR="00606696" w:rsidRDefault="005F7DB9">
      <w:pPr>
        <w:pStyle w:val="ListParagraph"/>
        <w:numPr>
          <w:ilvl w:val="0"/>
          <w:numId w:val="54"/>
        </w:numPr>
        <w:tabs>
          <w:tab w:val="left" w:pos="1320"/>
        </w:tabs>
        <w:spacing w:line="289" w:lineRule="exact"/>
        <w:rPr>
          <w:sz w:val="24"/>
        </w:rPr>
      </w:pPr>
      <w:r>
        <w:rPr>
          <w:sz w:val="24"/>
        </w:rPr>
        <w:t>Procedures to follow if they are</w:t>
      </w:r>
      <w:r>
        <w:rPr>
          <w:spacing w:val="-6"/>
          <w:sz w:val="24"/>
        </w:rPr>
        <w:t xml:space="preserve"> </w:t>
      </w:r>
      <w:r>
        <w:rPr>
          <w:sz w:val="24"/>
        </w:rPr>
        <w:t>exposed.</w:t>
      </w:r>
    </w:p>
    <w:p w14:paraId="5240BA75" w14:textId="77777777" w:rsidR="00606696" w:rsidRDefault="00606696">
      <w:pPr>
        <w:pStyle w:val="BodyText"/>
      </w:pPr>
    </w:p>
    <w:p w14:paraId="183E01AF" w14:textId="77777777" w:rsidR="00606696" w:rsidRDefault="005F7DB9">
      <w:pPr>
        <w:pStyle w:val="Heading3"/>
        <w:spacing w:before="1" w:line="289" w:lineRule="exact"/>
        <w:ind w:left="960"/>
        <w:rPr>
          <w:u w:val="none"/>
        </w:rPr>
      </w:pPr>
      <w:r>
        <w:rPr>
          <w:u w:val="thick"/>
        </w:rPr>
        <w:t>CONTRACTORS INFORMING EMPLOYERS:</w:t>
      </w:r>
    </w:p>
    <w:p w14:paraId="1DD34E9F" w14:textId="77777777" w:rsidR="00606696" w:rsidRDefault="005F7DB9">
      <w:pPr>
        <w:pStyle w:val="BodyText"/>
        <w:ind w:left="960" w:right="1128"/>
      </w:pPr>
      <w:r>
        <w:t>Contractors entering this workplace with hazardous materials will supply this employer with SDS's covering those particular products the contractor may expose this company's employees to while working at this site.</w:t>
      </w:r>
    </w:p>
    <w:p w14:paraId="4E7BFE81" w14:textId="77777777" w:rsidR="00606696" w:rsidRDefault="00606696">
      <w:pPr>
        <w:pStyle w:val="BodyText"/>
      </w:pPr>
    </w:p>
    <w:p w14:paraId="05DF856A" w14:textId="77777777" w:rsidR="00606696" w:rsidRDefault="005F7DB9">
      <w:pPr>
        <w:pStyle w:val="BodyText"/>
        <w:ind w:left="960"/>
        <w:rPr>
          <w:rFonts w:ascii="Times New Roman"/>
        </w:rPr>
      </w:pPr>
      <w:r>
        <w:rPr>
          <w:rFonts w:ascii="Times New Roman"/>
        </w:rPr>
        <w:t>LIST OF HAZARDOUS CHEMICALS IN THIS WORKPLACE</w:t>
      </w:r>
    </w:p>
    <w:p w14:paraId="6B0DF238" w14:textId="395ABEAC" w:rsidR="00606696" w:rsidRDefault="006132B8">
      <w:pPr>
        <w:pStyle w:val="BodyText"/>
        <w:spacing w:before="2"/>
        <w:rPr>
          <w:rFonts w:ascii="Times New Roman"/>
          <w:sz w:val="19"/>
        </w:rPr>
      </w:pPr>
      <w:r>
        <w:rPr>
          <w:noProof/>
        </w:rPr>
        <mc:AlternateContent>
          <mc:Choice Requires="wps">
            <w:drawing>
              <wp:anchor distT="0" distB="0" distL="0" distR="0" simplePos="0" relativeHeight="251629056" behindDoc="0" locked="0" layoutInCell="1" allowOverlap="1" wp14:anchorId="6F26736C" wp14:editId="259DFF60">
                <wp:simplePos x="0" y="0"/>
                <wp:positionH relativeFrom="page">
                  <wp:posOffset>914400</wp:posOffset>
                </wp:positionH>
                <wp:positionV relativeFrom="paragraph">
                  <wp:posOffset>170180</wp:posOffset>
                </wp:positionV>
                <wp:extent cx="2911475" cy="0"/>
                <wp:effectExtent l="9525" t="7620" r="12700" b="11430"/>
                <wp:wrapTopAndBottom/>
                <wp:docPr id="4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147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07FFF" id="Line 15" o:spid="_x0000_s1026" style="position:absolute;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4pt" to="301.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6b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GUTUNveuMKCKnUzobq6Fm9mK2m3x1SumqJOvDI8fViIC8LGcmblLBxBm7Y9581gxhy9Do2&#10;6tzYLkBCC9A56nG568HPHlE4nCyyLH+aYkQHX0KKIdFY5z9x3aFglFgC6QhMTlvnAxFSDCHhHqU3&#10;Qsoot1SoL/FilmYxwWkpWHCGMGcP+0padCJhYOIXqwLPY5jVR8UiWMsJW99sT4S82nC5VAEPSgE6&#10;N+s6ET8W6WI9X8/zUT6ZrUd5Wtejj5sqH8022dO0/lBXVZ39DNSyvGgFY1wFdsN0ZvnfqX97J9e5&#10;us/nvQ3JW/TYLyA7/CPpqGWQ7zoIe80uOztoDAMZg2+PJ0z84x7sxye++gUAAP//AwBQSwMEFAAG&#10;AAgAAAAhAHRs13zeAAAACQEAAA8AAABkcnMvZG93bnJldi54bWxMj0FLw0AQhe+C/2EZwZvdNNYg&#10;MZtSCgVBRGxNz9tkTFKzsyE7aeO/d8RDPb43jzfvy5aT69QJh9B6MjCfRaCQSl+1VBv42G3uHkEF&#10;tlTZzhMa+MYAy/z6KrNp5c/0jqct10pKKKTWQMPcp1qHskFnw8z3SHL79IOzLHKodTXYs5S7TsdR&#10;lGhnW5IPje1x3WD5tR2dgXHHb+uymL/u+WW/eXbH4ri6L4y5vZlWT6AYJ76E4Xe+TIdcNh38SFVQ&#10;nejFQljYQJwIggSSKH4AdfgzdJ7p/wT5DwAAAP//AwBQSwECLQAUAAYACAAAACEAtoM4kv4AAADh&#10;AQAAEwAAAAAAAAAAAAAAAAAAAAAAW0NvbnRlbnRfVHlwZXNdLnhtbFBLAQItABQABgAIAAAAIQA4&#10;/SH/1gAAAJQBAAALAAAAAAAAAAAAAAAAAC8BAABfcmVscy8ucmVsc1BLAQItABQABgAIAAAAIQDU&#10;hv6bEwIAACoEAAAOAAAAAAAAAAAAAAAAAC4CAABkcnMvZTJvRG9jLnhtbFBLAQItABQABgAIAAAA&#10;IQB0bNd83gAAAAkBAAAPAAAAAAAAAAAAAAAAAG0EAABkcnMvZG93bnJldi54bWxQSwUGAAAAAAQA&#10;BADzAAAAeAUAAAAA&#10;" strokeweight=".26669mm">
                <w10:wrap type="topAndBottom" anchorx="page"/>
              </v:line>
            </w:pict>
          </mc:Fallback>
        </mc:AlternateContent>
      </w:r>
      <w:r>
        <w:rPr>
          <w:noProof/>
        </w:rPr>
        <mc:AlternateContent>
          <mc:Choice Requires="wps">
            <w:drawing>
              <wp:anchor distT="0" distB="0" distL="0" distR="0" simplePos="0" relativeHeight="251630080" behindDoc="0" locked="0" layoutInCell="1" allowOverlap="1" wp14:anchorId="3126F65D" wp14:editId="1F7BE716">
                <wp:simplePos x="0" y="0"/>
                <wp:positionH relativeFrom="page">
                  <wp:posOffset>914400</wp:posOffset>
                </wp:positionH>
                <wp:positionV relativeFrom="paragraph">
                  <wp:posOffset>353695</wp:posOffset>
                </wp:positionV>
                <wp:extent cx="2911475" cy="0"/>
                <wp:effectExtent l="9525" t="10160" r="12700" b="8890"/>
                <wp:wrapTopAndBottom/>
                <wp:docPr id="4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147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9EBA7" id="Line 14"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85pt" to="301.2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6hFAIAACo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tEeR&#10;DjTaCMVRlofe9MYVEFKprQ3V0ZN6NhtNfzqkdNUSteeR48vZQF4WMpJXKWHjDNyw679qBjHk4HVs&#10;1KmxXYCEFqBT1ON804OfPKJwOJlnWf74gBEdfAkphkRjnf/CdYeCUWIJpCMwOW6cD0RIMYSEe5Re&#10;Cymj3FKhvsTzaZrFBKelYMEZwpzd7ypp0ZGEgYlfrAo892FWHxSLYC0nbHW1PRHyYsPlUgU8KAXo&#10;XK3LRPyap/PVbDXLR/lkuhrlaV2PPq+rfDRdZ48P9ae6qursd6CW5UUrGOMqsBumM8vfpv71nVzm&#10;6jaftzYkr9Fjv4Ds8I+ko5ZBvssg7DQ7b+2gMQxkDL4+njDx93uw75/48g8AAAD//wMAUEsDBBQA&#10;BgAIAAAAIQAjYS+Z3gAAAAkBAAAPAAAAZHJzL2Rvd25yZXYueG1sTI9BS8NAEIXvgv9hGcGb3bQ2&#10;VWI2pRQKgoi0NT1vkzFJzc6G7KSN/94RD3p8bx5vvpcuR9eqM/ah8WRgOolAIRW+bKgy8L7f3D2C&#10;CmyptK0nNPCFAZbZ9VVqk9JfaIvnHVdKSigk1kDN3CVah6JGZ8PEd0hy+/C9syyyr3TZ24uUu1bP&#10;omihnW1IPtS2w3WNxeducAaGPb+ti3z6euCXw+bZnfLT6j435vZmXD2BYhz5Lww/+IIOmTAd/UBl&#10;UK3o+Vy2sIE4fgAlgUU0i0Edfw2dpfr/guwbAAD//wMAUEsBAi0AFAAGAAgAAAAhALaDOJL+AAAA&#10;4QEAABMAAAAAAAAAAAAAAAAAAAAAAFtDb250ZW50X1R5cGVzXS54bWxQSwECLQAUAAYACAAAACEA&#10;OP0h/9YAAACUAQAACwAAAAAAAAAAAAAAAAAvAQAAX3JlbHMvLnJlbHNQSwECLQAUAAYACAAAACEA&#10;v7m+oRQCAAAqBAAADgAAAAAAAAAAAAAAAAAuAgAAZHJzL2Uyb0RvYy54bWxQSwECLQAUAAYACAAA&#10;ACEAI2Evmd4AAAAJAQAADwAAAAAAAAAAAAAAAABuBAAAZHJzL2Rvd25yZXYueG1sUEsFBgAAAAAE&#10;AAQA8wAAAHkFAAAAAA==&#10;" strokeweight=".26669mm">
                <w10:wrap type="topAndBottom" anchorx="page"/>
              </v:line>
            </w:pict>
          </mc:Fallback>
        </mc:AlternateContent>
      </w:r>
      <w:r>
        <w:rPr>
          <w:noProof/>
        </w:rPr>
        <mc:AlternateContent>
          <mc:Choice Requires="wps">
            <w:drawing>
              <wp:anchor distT="0" distB="0" distL="0" distR="0" simplePos="0" relativeHeight="251631104" behindDoc="0" locked="0" layoutInCell="1" allowOverlap="1" wp14:anchorId="3EC618A4" wp14:editId="05585A77">
                <wp:simplePos x="0" y="0"/>
                <wp:positionH relativeFrom="page">
                  <wp:posOffset>914400</wp:posOffset>
                </wp:positionH>
                <wp:positionV relativeFrom="paragraph">
                  <wp:posOffset>537845</wp:posOffset>
                </wp:positionV>
                <wp:extent cx="2911475" cy="0"/>
                <wp:effectExtent l="9525" t="13335" r="12700" b="5715"/>
                <wp:wrapTopAndBottom/>
                <wp:docPr id="3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147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67254" id="Line 13"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2.35pt" to="301.2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nm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BUaK&#10;dKDRs1AcZdPQm964AkIqtbWhOnpSr+ZZ0+8OKV21RO155Ph2NpCXhYzkXUrYOAM37PovmkEMOXgd&#10;G3VqbBcgoQXoFPU43/TgJ48oHE4WWZY/PmBEB19CiiHRWOc/c92hYJRYAukITI7PzgcipBhCwj1K&#10;b4SUUW6pUF/ixSzNYoLTUrDgDGHO7neVtOhIwsDEL1YFnvswqw+KRbCWE7a+2p4IebHhcqkCHpQC&#10;dK7WZSJ+LNLFer6e56N8MluP8rSuR582VT6abbLHh3paV1Wd/QzUsrxoBWNcBXbDdGb536l/fSeX&#10;ubrN560NyXv02C8gO/wj6ahlkO8yCDvNzls7aAwDGYOvjydM/P0e7PsnvvoFAAD//wMAUEsDBBQA&#10;BgAIAAAAIQAWOTC13gAAAAkBAAAPAAAAZHJzL2Rvd25yZXYueG1sTI9BS8NAEIXvgv9hGcGb3bTG&#10;WmI2pRQKgoi0NT1vkzFJzc6G7KSN/94RD3p8bx5vvpcuR9eqM/ah8WRgOolAIRW+bKgy8L7f3C1A&#10;BbZU2tYTGvjCAMvs+iq1SekvtMXzjislJRQSa6Bm7hKtQ1Gjs2HiOyS5ffjeWRbZV7rs7UXKXatn&#10;UTTXzjYkH2rb4brG4nM3OAPDnt/WRT59PfDLYfPsTvlpdZ8bc3szrp5AMY78F4YffEGHTJiOfqAy&#10;qFZ0HMsWNrCIH0FJYB7NHkAdfw2dpfr/guwbAAD//wMAUEsBAi0AFAAGAAgAAAAhALaDOJL+AAAA&#10;4QEAABMAAAAAAAAAAAAAAAAAAAAAAFtDb250ZW50X1R5cGVzXS54bWxQSwECLQAUAAYACAAAACEA&#10;OP0h/9YAAACUAQAACwAAAAAAAAAAAAAAAAAvAQAAX3JlbHMvLnJlbHNQSwECLQAUAAYACAAAACEA&#10;BCR55hQCAAAqBAAADgAAAAAAAAAAAAAAAAAuAgAAZHJzL2Uyb0RvYy54bWxQSwECLQAUAAYACAAA&#10;ACEAFjkwtd4AAAAJAQAADwAAAAAAAAAAAAAAAABuBAAAZHJzL2Rvd25yZXYueG1sUEsFBgAAAAAE&#10;AAQA8wAAAHkFAAAAAA==&#10;" strokeweight=".26669mm">
                <w10:wrap type="topAndBottom" anchorx="page"/>
              </v:line>
            </w:pict>
          </mc:Fallback>
        </mc:AlternateContent>
      </w:r>
      <w:r>
        <w:rPr>
          <w:noProof/>
        </w:rPr>
        <mc:AlternateContent>
          <mc:Choice Requires="wps">
            <w:drawing>
              <wp:anchor distT="0" distB="0" distL="0" distR="0" simplePos="0" relativeHeight="251632128" behindDoc="0" locked="0" layoutInCell="1" allowOverlap="1" wp14:anchorId="50AC10A9" wp14:editId="075A719B">
                <wp:simplePos x="0" y="0"/>
                <wp:positionH relativeFrom="page">
                  <wp:posOffset>914400</wp:posOffset>
                </wp:positionH>
                <wp:positionV relativeFrom="paragraph">
                  <wp:posOffset>721995</wp:posOffset>
                </wp:positionV>
                <wp:extent cx="2911475" cy="0"/>
                <wp:effectExtent l="9525" t="6985" r="12700" b="12065"/>
                <wp:wrapTopAndBottom/>
                <wp:docPr id="3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147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43009" id="Line 12"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6.85pt" to="301.2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nc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oJQi&#10;HWi0EYqjbBJ60xtXQEiltjZUR0/q1Ww0/e6Q0lVL1J5Hjm9nA3lZyEjepYSNM3DDrv+iGcSQg9ex&#10;UafGdgESWoBOUY/zTQ9+8ojC4WSeZfnTI0Z08CWkGBKNdf4z1x0KRoklkI7A5LhxPhAhxRAS7lF6&#10;LaSMckuF+hLPp2kWE5yWggVnCHN2v6ukRUcSBiZ+sSrw3IdZfVAsgrWcsNXV9kTIiw2XSxXwoBSg&#10;c7UuE/Fjns5Xs9UsH+WT6WqUp3U9+rSu8tF0nT091g91VdXZz0Aty4tWMMZVYDdMZ5b/nfrXd3KZ&#10;q9t83tqQvEeP/QKywz+SjloG+S6DsNPsvLWDxjCQMfj6eMLE3+/Bvn/iy18AAAD//wMAUEsDBBQA&#10;BgAIAAAAIQBdmEuy3wAAAAsBAAAPAAAAZHJzL2Rvd25yZXYueG1sTI9BS8NAEIXvgv9hGcGb3aSt&#10;VWI2pRQKgoi0NT1vkzFJzc6G7KSN/94RBL3Nm3m8+V66HF2rztiHxpOBeBKBQip82VBl4H2/uXsE&#10;FdhSaVtPaOALAyyz66vUJqW/0BbPO66UhFBIrIGauUu0DkWNzoaJ75Dk9uF7Z1lkX+mytxcJd62e&#10;RtFCO9uQfKhth+sai8/d4AwMe35bF3n8euCXw+bZnfLTapYbc3szrp5AMY78Z4YffEGHTJiOfqAy&#10;qFb0fC5dWIZ49gBKHItoeg/q+LvRWar/d8i+AQAA//8DAFBLAQItABQABgAIAAAAIQC2gziS/gAA&#10;AOEBAAATAAAAAAAAAAAAAAAAAAAAAABbQ29udGVudF9UeXBlc10ueG1sUEsBAi0AFAAGAAgAAAAh&#10;ADj9If/WAAAAlAEAAAsAAAAAAAAAAAAAAAAALwEAAF9yZWxzLy5yZWxzUEsBAi0AFAAGAAgAAAAh&#10;AG8bOdwUAgAAKgQAAA4AAAAAAAAAAAAAAAAALgIAAGRycy9lMm9Eb2MueG1sUEsBAi0AFAAGAAgA&#10;AAAhAF2YS7LfAAAACwEAAA8AAAAAAAAAAAAAAAAAbgQAAGRycy9kb3ducmV2LnhtbFBLBQYAAAAA&#10;BAAEAPMAAAB6BQAAAAA=&#10;" strokeweight=".26669mm">
                <w10:wrap type="topAndBottom" anchorx="page"/>
              </v:line>
            </w:pict>
          </mc:Fallback>
        </mc:AlternateContent>
      </w:r>
    </w:p>
    <w:p w14:paraId="11124FD3" w14:textId="77777777" w:rsidR="00606696" w:rsidRDefault="00606696">
      <w:pPr>
        <w:pStyle w:val="BodyText"/>
        <w:spacing w:before="9"/>
        <w:rPr>
          <w:rFonts w:ascii="Times New Roman"/>
          <w:sz w:val="17"/>
        </w:rPr>
      </w:pPr>
    </w:p>
    <w:p w14:paraId="068D0056" w14:textId="77777777" w:rsidR="00606696" w:rsidRDefault="00606696">
      <w:pPr>
        <w:pStyle w:val="BodyText"/>
        <w:spacing w:before="10"/>
        <w:rPr>
          <w:rFonts w:ascii="Times New Roman"/>
          <w:sz w:val="17"/>
        </w:rPr>
      </w:pPr>
    </w:p>
    <w:p w14:paraId="6A529CEF" w14:textId="77777777" w:rsidR="00606696" w:rsidRDefault="00606696">
      <w:pPr>
        <w:pStyle w:val="BodyText"/>
        <w:spacing w:before="9"/>
        <w:rPr>
          <w:rFonts w:ascii="Times New Roman"/>
          <w:sz w:val="17"/>
        </w:rPr>
      </w:pPr>
    </w:p>
    <w:p w14:paraId="7E5B77C7" w14:textId="77777777" w:rsidR="00606696" w:rsidRDefault="00606696">
      <w:pPr>
        <w:pStyle w:val="BodyText"/>
        <w:spacing w:before="2"/>
        <w:rPr>
          <w:rFonts w:ascii="Times New Roman"/>
          <w:sz w:val="15"/>
        </w:rPr>
      </w:pPr>
    </w:p>
    <w:p w14:paraId="160F1045" w14:textId="77777777" w:rsidR="00606696" w:rsidRDefault="005F7DB9">
      <w:pPr>
        <w:pStyle w:val="Heading3"/>
        <w:spacing w:before="100" w:line="289" w:lineRule="exact"/>
        <w:ind w:left="960"/>
        <w:rPr>
          <w:u w:val="none"/>
        </w:rPr>
      </w:pPr>
      <w:r>
        <w:rPr>
          <w:u w:val="none"/>
        </w:rPr>
        <w:t>CONTRACTOR:</w:t>
      </w:r>
    </w:p>
    <w:p w14:paraId="5AEFEE06" w14:textId="77777777" w:rsidR="00606696" w:rsidRDefault="005F7DB9">
      <w:pPr>
        <w:pStyle w:val="BodyText"/>
        <w:tabs>
          <w:tab w:val="left" w:pos="2039"/>
          <w:tab w:val="left" w:pos="7280"/>
        </w:tabs>
        <w:spacing w:line="289" w:lineRule="exact"/>
        <w:ind w:left="960"/>
      </w:pPr>
      <w:r>
        <w:t>By:</w:t>
      </w:r>
      <w:r>
        <w:tab/>
      </w:r>
      <w:r>
        <w:rPr>
          <w:u w:val="single"/>
        </w:rPr>
        <w:t xml:space="preserve"> </w:t>
      </w:r>
      <w:r>
        <w:rPr>
          <w:u w:val="single"/>
        </w:rPr>
        <w:tab/>
      </w:r>
    </w:p>
    <w:p w14:paraId="418B368B" w14:textId="77777777" w:rsidR="00606696" w:rsidRDefault="00606696">
      <w:pPr>
        <w:pStyle w:val="BodyText"/>
        <w:spacing w:before="9"/>
        <w:rPr>
          <w:sz w:val="15"/>
        </w:rPr>
      </w:pPr>
    </w:p>
    <w:p w14:paraId="14B84E96" w14:textId="77777777" w:rsidR="00606696" w:rsidRDefault="005F7DB9">
      <w:pPr>
        <w:pStyle w:val="BodyText"/>
        <w:tabs>
          <w:tab w:val="left" w:pos="2039"/>
          <w:tab w:val="left" w:pos="7280"/>
        </w:tabs>
        <w:spacing w:before="100"/>
        <w:ind w:left="960"/>
      </w:pPr>
      <w:r>
        <w:t>Name:</w:t>
      </w:r>
      <w:r>
        <w:tab/>
      </w:r>
      <w:r>
        <w:rPr>
          <w:u w:val="single"/>
        </w:rPr>
        <w:t xml:space="preserve"> </w:t>
      </w:r>
      <w:r>
        <w:rPr>
          <w:u w:val="single"/>
        </w:rPr>
        <w:tab/>
      </w:r>
    </w:p>
    <w:p w14:paraId="7DAB8D08" w14:textId="77777777" w:rsidR="00606696" w:rsidRDefault="00606696">
      <w:pPr>
        <w:pStyle w:val="BodyText"/>
        <w:spacing w:before="9"/>
        <w:rPr>
          <w:sz w:val="15"/>
        </w:rPr>
      </w:pPr>
    </w:p>
    <w:p w14:paraId="394E631E" w14:textId="77777777" w:rsidR="00606696" w:rsidRDefault="005F7DB9">
      <w:pPr>
        <w:pStyle w:val="BodyText"/>
        <w:tabs>
          <w:tab w:val="left" w:pos="2039"/>
          <w:tab w:val="left" w:pos="7280"/>
        </w:tabs>
        <w:spacing w:before="100"/>
        <w:ind w:left="960"/>
      </w:pPr>
      <w:r>
        <w:t>Title:</w:t>
      </w:r>
      <w:r>
        <w:tab/>
      </w:r>
      <w:r>
        <w:rPr>
          <w:u w:val="single"/>
        </w:rPr>
        <w:t xml:space="preserve"> </w:t>
      </w:r>
      <w:r>
        <w:rPr>
          <w:u w:val="single"/>
        </w:rPr>
        <w:tab/>
      </w:r>
    </w:p>
    <w:p w14:paraId="0F3D4F71" w14:textId="77777777" w:rsidR="00606696" w:rsidRDefault="00606696">
      <w:pPr>
        <w:pStyle w:val="BodyText"/>
        <w:spacing w:before="9"/>
        <w:rPr>
          <w:sz w:val="15"/>
        </w:rPr>
      </w:pPr>
    </w:p>
    <w:p w14:paraId="3E1D57DA" w14:textId="77777777" w:rsidR="00606696" w:rsidRDefault="005F7DB9">
      <w:pPr>
        <w:pStyle w:val="BodyText"/>
        <w:tabs>
          <w:tab w:val="left" w:pos="10154"/>
        </w:tabs>
        <w:spacing w:before="100"/>
        <w:ind w:left="960"/>
      </w:pPr>
      <w:r>
        <w:t xml:space="preserve">Address: </w:t>
      </w:r>
      <w:r>
        <w:rPr>
          <w:spacing w:val="1"/>
        </w:rPr>
        <w:t xml:space="preserve"> </w:t>
      </w:r>
      <w:r>
        <w:rPr>
          <w:u w:val="single"/>
        </w:rPr>
        <w:t xml:space="preserve"> </w:t>
      </w:r>
      <w:r>
        <w:rPr>
          <w:u w:val="single"/>
        </w:rPr>
        <w:tab/>
      </w:r>
    </w:p>
    <w:p w14:paraId="06C009B6" w14:textId="77777777" w:rsidR="00606696" w:rsidRDefault="00606696">
      <w:pPr>
        <w:pStyle w:val="BodyText"/>
        <w:spacing w:before="8"/>
        <w:rPr>
          <w:sz w:val="15"/>
        </w:rPr>
      </w:pPr>
    </w:p>
    <w:p w14:paraId="1041317C" w14:textId="77777777" w:rsidR="00606696" w:rsidRDefault="005F7DB9">
      <w:pPr>
        <w:pStyle w:val="BodyText"/>
        <w:spacing w:before="101"/>
        <w:ind w:left="527" w:right="683"/>
        <w:jc w:val="center"/>
      </w:pPr>
      <w:r>
        <w:t>END OF SECTION</w:t>
      </w:r>
    </w:p>
    <w:p w14:paraId="30141586" w14:textId="77777777" w:rsidR="00606696" w:rsidRDefault="00606696">
      <w:pPr>
        <w:jc w:val="center"/>
        <w:sectPr w:rsidR="00606696">
          <w:pgSz w:w="12240" w:h="15840"/>
          <w:pgMar w:top="1500" w:right="320" w:bottom="1280" w:left="480" w:header="0" w:footer="1097" w:gutter="0"/>
          <w:cols w:space="720"/>
        </w:sectPr>
      </w:pPr>
    </w:p>
    <w:p w14:paraId="0D8A875B" w14:textId="77777777" w:rsidR="00606696" w:rsidRDefault="005F7DB9">
      <w:pPr>
        <w:pStyle w:val="BodyText"/>
        <w:spacing w:before="79"/>
        <w:ind w:left="521" w:right="685"/>
        <w:jc w:val="center"/>
        <w:rPr>
          <w:rFonts w:ascii="Verdana"/>
        </w:rPr>
      </w:pPr>
      <w:bookmarkStart w:id="19" w:name="SECTION_00460_2017_Employee_Eligibilityk"/>
      <w:bookmarkEnd w:id="19"/>
      <w:r>
        <w:rPr>
          <w:rFonts w:ascii="Verdana"/>
        </w:rPr>
        <w:t>SECTION 00460</w:t>
      </w:r>
    </w:p>
    <w:p w14:paraId="16776116" w14:textId="77777777" w:rsidR="00606696" w:rsidRDefault="005F7DB9">
      <w:pPr>
        <w:pStyle w:val="Heading3"/>
        <w:spacing w:before="246" w:line="289" w:lineRule="exact"/>
        <w:ind w:left="523" w:right="685"/>
        <w:jc w:val="center"/>
        <w:rPr>
          <w:rFonts w:ascii="Verdana"/>
          <w:u w:val="none"/>
        </w:rPr>
      </w:pPr>
      <w:r>
        <w:rPr>
          <w:rFonts w:ascii="Verdana"/>
          <w:u w:val="none"/>
        </w:rPr>
        <w:t>LAKE HAVASU CITY</w:t>
      </w:r>
    </w:p>
    <w:p w14:paraId="7CD45737" w14:textId="77777777" w:rsidR="00606696" w:rsidRDefault="005F7DB9">
      <w:pPr>
        <w:spacing w:line="289" w:lineRule="exact"/>
        <w:ind w:left="523" w:right="685"/>
        <w:jc w:val="center"/>
        <w:rPr>
          <w:rFonts w:ascii="Verdana"/>
          <w:b/>
          <w:sz w:val="24"/>
        </w:rPr>
      </w:pPr>
      <w:r>
        <w:rPr>
          <w:rFonts w:ascii="Verdana"/>
          <w:b/>
          <w:sz w:val="24"/>
          <w:u w:val="thick"/>
        </w:rPr>
        <w:t>EMPLOYMENT ELIGIBILITY VERIFICATION &amp; FORM</w:t>
      </w:r>
    </w:p>
    <w:p w14:paraId="7922CB18" w14:textId="77777777" w:rsidR="00606696" w:rsidRDefault="00606696">
      <w:pPr>
        <w:pStyle w:val="BodyText"/>
        <w:rPr>
          <w:rFonts w:ascii="Verdana"/>
          <w:b/>
          <w:sz w:val="20"/>
        </w:rPr>
      </w:pPr>
    </w:p>
    <w:p w14:paraId="46D64A22" w14:textId="77777777" w:rsidR="00606696" w:rsidRDefault="005F7DB9">
      <w:pPr>
        <w:spacing w:before="27" w:line="500" w:lineRule="exact"/>
        <w:ind w:left="240" w:right="573" w:firstLine="998"/>
        <w:rPr>
          <w:rFonts w:ascii="Verdana"/>
          <w:b/>
          <w:sz w:val="20"/>
        </w:rPr>
      </w:pPr>
      <w:bookmarkStart w:id="20" w:name="INSTRUCTIONS_FOR_COMPLETION_OF_EMPLOYMEN"/>
      <w:bookmarkEnd w:id="20"/>
      <w:r>
        <w:rPr>
          <w:rFonts w:ascii="Verdana"/>
          <w:b/>
          <w:sz w:val="20"/>
        </w:rPr>
        <w:t>INSTRUCTIONS</w:t>
      </w:r>
      <w:r>
        <w:rPr>
          <w:rFonts w:ascii="Verdana"/>
          <w:b/>
          <w:spacing w:val="-30"/>
          <w:sz w:val="20"/>
        </w:rPr>
        <w:t xml:space="preserve"> </w:t>
      </w:r>
      <w:r>
        <w:rPr>
          <w:rFonts w:ascii="Verdana"/>
          <w:b/>
          <w:sz w:val="20"/>
        </w:rPr>
        <w:t>FOR</w:t>
      </w:r>
      <w:r>
        <w:rPr>
          <w:rFonts w:ascii="Verdana"/>
          <w:b/>
          <w:spacing w:val="-29"/>
          <w:sz w:val="20"/>
        </w:rPr>
        <w:t xml:space="preserve"> </w:t>
      </w:r>
      <w:r>
        <w:rPr>
          <w:rFonts w:ascii="Verdana"/>
          <w:b/>
          <w:sz w:val="20"/>
        </w:rPr>
        <w:t>COMPLETION</w:t>
      </w:r>
      <w:r>
        <w:rPr>
          <w:rFonts w:ascii="Verdana"/>
          <w:b/>
          <w:spacing w:val="-31"/>
          <w:sz w:val="20"/>
        </w:rPr>
        <w:t xml:space="preserve"> </w:t>
      </w:r>
      <w:r>
        <w:rPr>
          <w:rFonts w:ascii="Verdana"/>
          <w:b/>
          <w:sz w:val="20"/>
        </w:rPr>
        <w:t>OF</w:t>
      </w:r>
      <w:r>
        <w:rPr>
          <w:rFonts w:ascii="Verdana"/>
          <w:b/>
          <w:spacing w:val="-29"/>
          <w:sz w:val="20"/>
        </w:rPr>
        <w:t xml:space="preserve"> </w:t>
      </w:r>
      <w:r>
        <w:rPr>
          <w:rFonts w:ascii="Verdana"/>
          <w:b/>
          <w:sz w:val="20"/>
        </w:rPr>
        <w:t>EMPLOYMENT</w:t>
      </w:r>
      <w:r>
        <w:rPr>
          <w:rFonts w:ascii="Verdana"/>
          <w:b/>
          <w:spacing w:val="-29"/>
          <w:sz w:val="20"/>
        </w:rPr>
        <w:t xml:space="preserve"> </w:t>
      </w:r>
      <w:r>
        <w:rPr>
          <w:rFonts w:ascii="Verdana"/>
          <w:b/>
          <w:sz w:val="20"/>
        </w:rPr>
        <w:t>ELIGIBILITY</w:t>
      </w:r>
      <w:r>
        <w:rPr>
          <w:rFonts w:ascii="Verdana"/>
          <w:b/>
          <w:spacing w:val="-26"/>
          <w:sz w:val="20"/>
        </w:rPr>
        <w:t xml:space="preserve"> </w:t>
      </w:r>
      <w:r>
        <w:rPr>
          <w:rFonts w:ascii="Verdana"/>
          <w:b/>
          <w:sz w:val="20"/>
        </w:rPr>
        <w:t>VERIFICATION</w:t>
      </w:r>
      <w:r>
        <w:rPr>
          <w:rFonts w:ascii="Verdana"/>
          <w:b/>
          <w:spacing w:val="-33"/>
          <w:sz w:val="20"/>
        </w:rPr>
        <w:t xml:space="preserve"> </w:t>
      </w:r>
      <w:r>
        <w:rPr>
          <w:rFonts w:ascii="Verdana"/>
          <w:b/>
          <w:sz w:val="20"/>
        </w:rPr>
        <w:t>FORM WHO MUST COMPLETE THIS</w:t>
      </w:r>
      <w:r>
        <w:rPr>
          <w:rFonts w:ascii="Verdana"/>
          <w:b/>
          <w:spacing w:val="-43"/>
          <w:sz w:val="20"/>
        </w:rPr>
        <w:t xml:space="preserve"> </w:t>
      </w:r>
      <w:r>
        <w:rPr>
          <w:rFonts w:ascii="Verdana"/>
          <w:b/>
          <w:sz w:val="20"/>
        </w:rPr>
        <w:t>FORM:</w:t>
      </w:r>
    </w:p>
    <w:p w14:paraId="25E6E247" w14:textId="77777777" w:rsidR="00606696" w:rsidRDefault="005F7DB9">
      <w:pPr>
        <w:spacing w:line="182" w:lineRule="exact"/>
        <w:ind w:left="239"/>
        <w:rPr>
          <w:rFonts w:ascii="Verdana"/>
          <w:sz w:val="20"/>
        </w:rPr>
      </w:pPr>
      <w:r>
        <w:rPr>
          <w:rFonts w:ascii="Verdana"/>
          <w:sz w:val="20"/>
        </w:rPr>
        <w:t>In accordance with Lake Havasu City Code Chapter 3.30, Employment of Unauthorized Aliens, all</w:t>
      </w:r>
    </w:p>
    <w:p w14:paraId="25839529" w14:textId="77777777" w:rsidR="00606696" w:rsidRDefault="005F7DB9">
      <w:pPr>
        <w:spacing w:before="1" w:line="297" w:lineRule="auto"/>
        <w:ind w:left="239" w:right="573"/>
        <w:rPr>
          <w:rFonts w:ascii="Verdana"/>
          <w:sz w:val="20"/>
        </w:rPr>
      </w:pPr>
      <w:proofErr w:type="gramStart"/>
      <w:r>
        <w:rPr>
          <w:rFonts w:ascii="Verdana"/>
          <w:sz w:val="20"/>
        </w:rPr>
        <w:t>contractors</w:t>
      </w:r>
      <w:proofErr w:type="gramEnd"/>
      <w:r>
        <w:rPr>
          <w:rFonts w:ascii="Verdana"/>
          <w:spacing w:val="-14"/>
          <w:sz w:val="20"/>
        </w:rPr>
        <w:t xml:space="preserve"> </w:t>
      </w:r>
      <w:r>
        <w:rPr>
          <w:rFonts w:ascii="Verdana"/>
          <w:sz w:val="20"/>
        </w:rPr>
        <w:t>and</w:t>
      </w:r>
      <w:r>
        <w:rPr>
          <w:rFonts w:ascii="Verdana"/>
          <w:spacing w:val="-7"/>
          <w:sz w:val="20"/>
        </w:rPr>
        <w:t xml:space="preserve"> </w:t>
      </w:r>
      <w:r>
        <w:rPr>
          <w:rFonts w:ascii="Verdana"/>
          <w:sz w:val="20"/>
        </w:rPr>
        <w:t>subcontractors</w:t>
      </w:r>
      <w:r>
        <w:rPr>
          <w:rFonts w:ascii="Verdana"/>
          <w:spacing w:val="-9"/>
          <w:sz w:val="20"/>
        </w:rPr>
        <w:t xml:space="preserve"> </w:t>
      </w:r>
      <w:r>
        <w:rPr>
          <w:rFonts w:ascii="Verdana"/>
          <w:sz w:val="20"/>
        </w:rPr>
        <w:t>furnishing</w:t>
      </w:r>
      <w:r>
        <w:rPr>
          <w:rFonts w:ascii="Verdana"/>
          <w:spacing w:val="-14"/>
          <w:sz w:val="20"/>
        </w:rPr>
        <w:t xml:space="preserve"> </w:t>
      </w:r>
      <w:r>
        <w:rPr>
          <w:rFonts w:ascii="Verdana"/>
          <w:sz w:val="20"/>
        </w:rPr>
        <w:t>labor,</w:t>
      </w:r>
      <w:r>
        <w:rPr>
          <w:rFonts w:ascii="Verdana"/>
          <w:spacing w:val="-13"/>
          <w:sz w:val="20"/>
        </w:rPr>
        <w:t xml:space="preserve"> </w:t>
      </w:r>
      <w:r>
        <w:rPr>
          <w:rFonts w:ascii="Verdana"/>
          <w:sz w:val="20"/>
        </w:rPr>
        <w:t>time,</w:t>
      </w:r>
      <w:r>
        <w:rPr>
          <w:rFonts w:ascii="Verdana"/>
          <w:spacing w:val="-12"/>
          <w:sz w:val="20"/>
        </w:rPr>
        <w:t xml:space="preserve"> </w:t>
      </w:r>
      <w:r>
        <w:rPr>
          <w:rFonts w:ascii="Verdana"/>
          <w:sz w:val="20"/>
        </w:rPr>
        <w:t>or</w:t>
      </w:r>
      <w:r>
        <w:rPr>
          <w:rFonts w:ascii="Verdana"/>
          <w:spacing w:val="-11"/>
          <w:sz w:val="20"/>
        </w:rPr>
        <w:t xml:space="preserve"> </w:t>
      </w:r>
      <w:r>
        <w:rPr>
          <w:rFonts w:ascii="Verdana"/>
          <w:sz w:val="20"/>
        </w:rPr>
        <w:t>effort</w:t>
      </w:r>
      <w:r>
        <w:rPr>
          <w:rFonts w:ascii="Verdana"/>
          <w:spacing w:val="-8"/>
          <w:sz w:val="20"/>
        </w:rPr>
        <w:t xml:space="preserve"> </w:t>
      </w:r>
      <w:r>
        <w:rPr>
          <w:rFonts w:ascii="Verdana"/>
          <w:sz w:val="20"/>
        </w:rPr>
        <w:t>for</w:t>
      </w:r>
      <w:r>
        <w:rPr>
          <w:rFonts w:ascii="Verdana"/>
          <w:spacing w:val="-12"/>
          <w:sz w:val="20"/>
        </w:rPr>
        <w:t xml:space="preserve"> </w:t>
      </w:r>
      <w:r>
        <w:rPr>
          <w:rFonts w:ascii="Verdana"/>
          <w:sz w:val="20"/>
        </w:rPr>
        <w:t>construction</w:t>
      </w:r>
      <w:r>
        <w:rPr>
          <w:rFonts w:ascii="Verdana"/>
          <w:spacing w:val="-9"/>
          <w:sz w:val="20"/>
        </w:rPr>
        <w:t xml:space="preserve"> </w:t>
      </w:r>
      <w:r>
        <w:rPr>
          <w:rFonts w:ascii="Verdana"/>
          <w:sz w:val="20"/>
        </w:rPr>
        <w:t>or</w:t>
      </w:r>
      <w:r>
        <w:rPr>
          <w:rFonts w:ascii="Verdana"/>
          <w:spacing w:val="-11"/>
          <w:sz w:val="20"/>
        </w:rPr>
        <w:t xml:space="preserve"> </w:t>
      </w:r>
      <w:r>
        <w:rPr>
          <w:rFonts w:ascii="Verdana"/>
          <w:sz w:val="20"/>
        </w:rPr>
        <w:t>maintenance</w:t>
      </w:r>
      <w:r>
        <w:rPr>
          <w:rFonts w:ascii="Verdana"/>
          <w:spacing w:val="-10"/>
          <w:sz w:val="20"/>
        </w:rPr>
        <w:t xml:space="preserve"> </w:t>
      </w:r>
      <w:r>
        <w:rPr>
          <w:rFonts w:ascii="Verdana"/>
          <w:sz w:val="20"/>
        </w:rPr>
        <w:t>of</w:t>
      </w:r>
      <w:r>
        <w:rPr>
          <w:rFonts w:ascii="Verdana"/>
          <w:spacing w:val="-11"/>
          <w:sz w:val="20"/>
        </w:rPr>
        <w:t xml:space="preserve"> </w:t>
      </w:r>
      <w:r>
        <w:rPr>
          <w:rFonts w:ascii="Verdana"/>
          <w:sz w:val="20"/>
        </w:rPr>
        <w:t>any structure,</w:t>
      </w:r>
      <w:r>
        <w:rPr>
          <w:rFonts w:ascii="Verdana"/>
          <w:spacing w:val="-14"/>
          <w:sz w:val="20"/>
        </w:rPr>
        <w:t xml:space="preserve"> </w:t>
      </w:r>
      <w:r>
        <w:rPr>
          <w:rFonts w:ascii="Verdana"/>
          <w:sz w:val="20"/>
        </w:rPr>
        <w:t>building,</w:t>
      </w:r>
      <w:r>
        <w:rPr>
          <w:rFonts w:ascii="Verdana"/>
          <w:spacing w:val="-13"/>
          <w:sz w:val="20"/>
        </w:rPr>
        <w:t xml:space="preserve"> </w:t>
      </w:r>
      <w:r>
        <w:rPr>
          <w:rFonts w:ascii="Verdana"/>
          <w:sz w:val="20"/>
        </w:rPr>
        <w:t>transportation</w:t>
      </w:r>
      <w:r>
        <w:rPr>
          <w:rFonts w:ascii="Verdana"/>
          <w:spacing w:val="-11"/>
          <w:sz w:val="20"/>
        </w:rPr>
        <w:t xml:space="preserve"> </w:t>
      </w:r>
      <w:r>
        <w:rPr>
          <w:rFonts w:ascii="Verdana"/>
          <w:sz w:val="20"/>
        </w:rPr>
        <w:t>facility,</w:t>
      </w:r>
      <w:r>
        <w:rPr>
          <w:rFonts w:ascii="Verdana"/>
          <w:spacing w:val="-12"/>
          <w:sz w:val="20"/>
        </w:rPr>
        <w:t xml:space="preserve"> </w:t>
      </w:r>
      <w:r>
        <w:rPr>
          <w:rFonts w:ascii="Verdana"/>
          <w:sz w:val="20"/>
        </w:rPr>
        <w:t>or</w:t>
      </w:r>
      <w:r>
        <w:rPr>
          <w:rFonts w:ascii="Verdana"/>
          <w:spacing w:val="-13"/>
          <w:sz w:val="20"/>
        </w:rPr>
        <w:t xml:space="preserve"> </w:t>
      </w:r>
      <w:r>
        <w:rPr>
          <w:rFonts w:ascii="Verdana"/>
          <w:sz w:val="20"/>
        </w:rPr>
        <w:t>improvements</w:t>
      </w:r>
      <w:r>
        <w:rPr>
          <w:rFonts w:ascii="Verdana"/>
          <w:spacing w:val="-10"/>
          <w:sz w:val="20"/>
        </w:rPr>
        <w:t xml:space="preserve"> </w:t>
      </w:r>
      <w:r>
        <w:rPr>
          <w:rFonts w:ascii="Verdana"/>
          <w:sz w:val="20"/>
        </w:rPr>
        <w:t>of</w:t>
      </w:r>
      <w:r>
        <w:rPr>
          <w:rFonts w:ascii="Verdana"/>
          <w:spacing w:val="-9"/>
          <w:sz w:val="20"/>
        </w:rPr>
        <w:t xml:space="preserve"> </w:t>
      </w:r>
      <w:r>
        <w:rPr>
          <w:rFonts w:ascii="Verdana"/>
          <w:sz w:val="20"/>
        </w:rPr>
        <w:t>real</w:t>
      </w:r>
      <w:r>
        <w:rPr>
          <w:rFonts w:ascii="Verdana"/>
          <w:spacing w:val="-10"/>
          <w:sz w:val="20"/>
        </w:rPr>
        <w:t xml:space="preserve"> </w:t>
      </w:r>
      <w:r>
        <w:rPr>
          <w:rFonts w:ascii="Verdana"/>
          <w:sz w:val="20"/>
        </w:rPr>
        <w:t>property</w:t>
      </w:r>
      <w:r>
        <w:rPr>
          <w:rFonts w:ascii="Verdana"/>
          <w:spacing w:val="-11"/>
          <w:sz w:val="20"/>
        </w:rPr>
        <w:t xml:space="preserve"> </w:t>
      </w:r>
      <w:r>
        <w:rPr>
          <w:rFonts w:ascii="Verdana"/>
          <w:sz w:val="20"/>
        </w:rPr>
        <w:t>must</w:t>
      </w:r>
      <w:r>
        <w:rPr>
          <w:rFonts w:ascii="Verdana"/>
          <w:spacing w:val="-11"/>
          <w:sz w:val="20"/>
        </w:rPr>
        <w:t xml:space="preserve"> </w:t>
      </w:r>
      <w:r>
        <w:rPr>
          <w:rFonts w:ascii="Verdana"/>
          <w:sz w:val="20"/>
        </w:rPr>
        <w:t>complete</w:t>
      </w:r>
      <w:r>
        <w:rPr>
          <w:rFonts w:ascii="Verdana"/>
          <w:spacing w:val="-13"/>
          <w:sz w:val="20"/>
        </w:rPr>
        <w:t xml:space="preserve"> </w:t>
      </w:r>
      <w:r>
        <w:rPr>
          <w:rFonts w:ascii="Verdana"/>
          <w:sz w:val="20"/>
        </w:rPr>
        <w:t>this</w:t>
      </w:r>
      <w:r>
        <w:rPr>
          <w:rFonts w:ascii="Verdana"/>
          <w:spacing w:val="-13"/>
          <w:sz w:val="20"/>
        </w:rPr>
        <w:t xml:space="preserve"> </w:t>
      </w:r>
      <w:r>
        <w:rPr>
          <w:rFonts w:ascii="Verdana"/>
          <w:sz w:val="20"/>
        </w:rPr>
        <w:t>form.</w:t>
      </w:r>
    </w:p>
    <w:p w14:paraId="43FE17CB" w14:textId="77777777" w:rsidR="00606696" w:rsidRDefault="00606696">
      <w:pPr>
        <w:pStyle w:val="BodyText"/>
        <w:spacing w:before="7"/>
        <w:rPr>
          <w:rFonts w:ascii="Verdana"/>
          <w:sz w:val="20"/>
        </w:rPr>
      </w:pPr>
    </w:p>
    <w:p w14:paraId="05E38EAE" w14:textId="77777777" w:rsidR="00606696" w:rsidRDefault="005F7DB9">
      <w:pPr>
        <w:spacing w:before="1"/>
        <w:ind w:left="240" w:right="728"/>
        <w:jc w:val="both"/>
        <w:rPr>
          <w:rFonts w:ascii="Verdana"/>
          <w:sz w:val="20"/>
        </w:rPr>
      </w:pPr>
      <w:r>
        <w:rPr>
          <w:rFonts w:ascii="Verdana"/>
          <w:sz w:val="20"/>
        </w:rPr>
        <w:t>Contractors or subcontractors, as described above, must certify that they have complied, in good faith, with the applicable requirements of the Federal Immigration Control and Reform Act with respect to the hiring of covered employees. This certification must be executed by an authorized</w:t>
      </w:r>
      <w:r>
        <w:rPr>
          <w:rFonts w:ascii="Verdana"/>
          <w:spacing w:val="-51"/>
          <w:sz w:val="20"/>
        </w:rPr>
        <w:t xml:space="preserve"> </w:t>
      </w:r>
      <w:r>
        <w:rPr>
          <w:rFonts w:ascii="Verdana"/>
          <w:sz w:val="20"/>
        </w:rPr>
        <w:t>representative.</w:t>
      </w:r>
    </w:p>
    <w:p w14:paraId="05E56B14" w14:textId="77777777" w:rsidR="00606696" w:rsidRDefault="00606696">
      <w:pPr>
        <w:pStyle w:val="BodyText"/>
        <w:spacing w:before="10"/>
        <w:rPr>
          <w:rFonts w:ascii="Verdana"/>
          <w:sz w:val="19"/>
        </w:rPr>
      </w:pPr>
    </w:p>
    <w:p w14:paraId="4D4984C7" w14:textId="77777777" w:rsidR="00606696" w:rsidRDefault="005F7DB9">
      <w:pPr>
        <w:ind w:left="240"/>
        <w:rPr>
          <w:rFonts w:ascii="Verdana"/>
          <w:b/>
          <w:sz w:val="20"/>
        </w:rPr>
      </w:pPr>
      <w:bookmarkStart w:id="21" w:name="WHEN_THIS_FORM_MUST_BE_COMPLETED:"/>
      <w:bookmarkEnd w:id="21"/>
      <w:r>
        <w:rPr>
          <w:rFonts w:ascii="Verdana"/>
          <w:b/>
          <w:sz w:val="20"/>
        </w:rPr>
        <w:t>WHEN THIS FORM MUST BE COMPLETED:</w:t>
      </w:r>
    </w:p>
    <w:p w14:paraId="1877AE12" w14:textId="77777777" w:rsidR="00606696" w:rsidRDefault="005F7DB9">
      <w:pPr>
        <w:spacing w:before="1"/>
        <w:ind w:left="240" w:right="573" w:hanging="1"/>
        <w:rPr>
          <w:rFonts w:ascii="Verdana"/>
          <w:sz w:val="20"/>
        </w:rPr>
      </w:pPr>
      <w:r>
        <w:rPr>
          <w:rFonts w:ascii="Verdana"/>
          <w:sz w:val="20"/>
        </w:rPr>
        <w:t>This</w:t>
      </w:r>
      <w:r>
        <w:rPr>
          <w:rFonts w:ascii="Verdana"/>
          <w:spacing w:val="-12"/>
          <w:sz w:val="20"/>
        </w:rPr>
        <w:t xml:space="preserve"> </w:t>
      </w:r>
      <w:r>
        <w:rPr>
          <w:rFonts w:ascii="Verdana"/>
          <w:sz w:val="20"/>
        </w:rPr>
        <w:t>form</w:t>
      </w:r>
      <w:r>
        <w:rPr>
          <w:rFonts w:ascii="Verdana"/>
          <w:spacing w:val="-6"/>
          <w:sz w:val="20"/>
        </w:rPr>
        <w:t xml:space="preserve"> </w:t>
      </w:r>
      <w:r>
        <w:rPr>
          <w:rFonts w:ascii="Verdana"/>
          <w:sz w:val="20"/>
        </w:rPr>
        <w:t>must</w:t>
      </w:r>
      <w:r>
        <w:rPr>
          <w:rFonts w:ascii="Verdana"/>
          <w:spacing w:val="-8"/>
          <w:sz w:val="20"/>
        </w:rPr>
        <w:t xml:space="preserve"> </w:t>
      </w:r>
      <w:r>
        <w:rPr>
          <w:rFonts w:ascii="Verdana"/>
          <w:sz w:val="20"/>
        </w:rPr>
        <w:t>be</w:t>
      </w:r>
      <w:r>
        <w:rPr>
          <w:rFonts w:ascii="Verdana"/>
          <w:spacing w:val="-9"/>
          <w:sz w:val="20"/>
        </w:rPr>
        <w:t xml:space="preserve"> </w:t>
      </w:r>
      <w:r>
        <w:rPr>
          <w:rFonts w:ascii="Verdana"/>
          <w:sz w:val="20"/>
        </w:rPr>
        <w:t>completed</w:t>
      </w:r>
      <w:r>
        <w:rPr>
          <w:rFonts w:ascii="Verdana"/>
          <w:spacing w:val="-9"/>
          <w:sz w:val="20"/>
        </w:rPr>
        <w:t xml:space="preserve"> </w:t>
      </w:r>
      <w:r>
        <w:rPr>
          <w:rFonts w:ascii="Verdana"/>
          <w:sz w:val="20"/>
        </w:rPr>
        <w:t>by</w:t>
      </w:r>
      <w:r>
        <w:rPr>
          <w:rFonts w:ascii="Verdana"/>
          <w:spacing w:val="-10"/>
          <w:sz w:val="20"/>
        </w:rPr>
        <w:t xml:space="preserve"> </w:t>
      </w:r>
      <w:r>
        <w:rPr>
          <w:rFonts w:ascii="Verdana"/>
          <w:sz w:val="20"/>
        </w:rPr>
        <w:t>all</w:t>
      </w:r>
      <w:r>
        <w:rPr>
          <w:rFonts w:ascii="Verdana"/>
          <w:spacing w:val="-7"/>
          <w:sz w:val="20"/>
        </w:rPr>
        <w:t xml:space="preserve"> </w:t>
      </w:r>
      <w:r>
        <w:rPr>
          <w:rFonts w:ascii="Verdana"/>
          <w:sz w:val="20"/>
        </w:rPr>
        <w:t>contractors</w:t>
      </w:r>
      <w:r>
        <w:rPr>
          <w:rFonts w:ascii="Verdana"/>
          <w:spacing w:val="-8"/>
          <w:sz w:val="20"/>
        </w:rPr>
        <w:t xml:space="preserve"> </w:t>
      </w:r>
      <w:r>
        <w:rPr>
          <w:rFonts w:ascii="Verdana"/>
          <w:sz w:val="20"/>
        </w:rPr>
        <w:t>and</w:t>
      </w:r>
      <w:r>
        <w:rPr>
          <w:rFonts w:ascii="Verdana"/>
          <w:spacing w:val="-10"/>
          <w:sz w:val="20"/>
        </w:rPr>
        <w:t xml:space="preserve"> </w:t>
      </w:r>
      <w:r>
        <w:rPr>
          <w:rFonts w:ascii="Verdana"/>
          <w:sz w:val="20"/>
        </w:rPr>
        <w:t>subcontractors</w:t>
      </w:r>
      <w:r>
        <w:rPr>
          <w:rFonts w:ascii="Verdana"/>
          <w:spacing w:val="-11"/>
          <w:sz w:val="20"/>
        </w:rPr>
        <w:t xml:space="preserve"> </w:t>
      </w:r>
      <w:r>
        <w:rPr>
          <w:rFonts w:ascii="Verdana"/>
          <w:sz w:val="20"/>
        </w:rPr>
        <w:t>and</w:t>
      </w:r>
      <w:r>
        <w:rPr>
          <w:rFonts w:ascii="Verdana"/>
          <w:spacing w:val="-7"/>
          <w:sz w:val="20"/>
        </w:rPr>
        <w:t xml:space="preserve"> </w:t>
      </w:r>
      <w:r>
        <w:rPr>
          <w:rFonts w:ascii="Verdana"/>
          <w:sz w:val="20"/>
        </w:rPr>
        <w:t>submitted</w:t>
      </w:r>
      <w:r>
        <w:rPr>
          <w:rFonts w:ascii="Verdana"/>
          <w:spacing w:val="-11"/>
          <w:sz w:val="20"/>
        </w:rPr>
        <w:t xml:space="preserve"> </w:t>
      </w:r>
      <w:r>
        <w:rPr>
          <w:rFonts w:ascii="Verdana"/>
          <w:sz w:val="20"/>
        </w:rPr>
        <w:t>to</w:t>
      </w:r>
      <w:r>
        <w:rPr>
          <w:rFonts w:ascii="Verdana"/>
          <w:spacing w:val="-11"/>
          <w:sz w:val="20"/>
        </w:rPr>
        <w:t xml:space="preserve"> </w:t>
      </w:r>
      <w:r>
        <w:rPr>
          <w:rFonts w:ascii="Verdana"/>
          <w:sz w:val="20"/>
        </w:rPr>
        <w:t>the</w:t>
      </w:r>
      <w:r>
        <w:rPr>
          <w:rFonts w:ascii="Verdana"/>
          <w:spacing w:val="-10"/>
          <w:sz w:val="20"/>
        </w:rPr>
        <w:t xml:space="preserve"> </w:t>
      </w:r>
      <w:r>
        <w:rPr>
          <w:rFonts w:ascii="Verdana"/>
          <w:sz w:val="20"/>
        </w:rPr>
        <w:t>City</w:t>
      </w:r>
      <w:r>
        <w:rPr>
          <w:rFonts w:ascii="Verdana"/>
          <w:spacing w:val="-10"/>
          <w:sz w:val="20"/>
        </w:rPr>
        <w:t xml:space="preserve"> </w:t>
      </w:r>
      <w:r>
        <w:rPr>
          <w:rFonts w:ascii="Verdana"/>
          <w:sz w:val="20"/>
        </w:rPr>
        <w:t>department awarding</w:t>
      </w:r>
      <w:r>
        <w:rPr>
          <w:rFonts w:ascii="Verdana"/>
          <w:spacing w:val="-9"/>
          <w:sz w:val="20"/>
        </w:rPr>
        <w:t xml:space="preserve"> </w:t>
      </w:r>
      <w:r>
        <w:rPr>
          <w:rFonts w:ascii="Verdana"/>
          <w:sz w:val="20"/>
        </w:rPr>
        <w:t>the</w:t>
      </w:r>
      <w:r>
        <w:rPr>
          <w:rFonts w:ascii="Verdana"/>
          <w:spacing w:val="-10"/>
          <w:sz w:val="20"/>
        </w:rPr>
        <w:t xml:space="preserve"> </w:t>
      </w:r>
      <w:r>
        <w:rPr>
          <w:rFonts w:ascii="Verdana"/>
          <w:sz w:val="20"/>
        </w:rPr>
        <w:t>contract,</w:t>
      </w:r>
      <w:r>
        <w:rPr>
          <w:rFonts w:ascii="Verdana"/>
          <w:spacing w:val="-11"/>
          <w:sz w:val="20"/>
        </w:rPr>
        <w:t xml:space="preserve"> </w:t>
      </w:r>
      <w:r>
        <w:rPr>
          <w:rFonts w:ascii="Verdana"/>
          <w:sz w:val="20"/>
        </w:rPr>
        <w:t>license</w:t>
      </w:r>
      <w:r>
        <w:rPr>
          <w:rFonts w:ascii="Verdana"/>
          <w:spacing w:val="-10"/>
          <w:sz w:val="20"/>
        </w:rPr>
        <w:t xml:space="preserve"> </w:t>
      </w:r>
      <w:r>
        <w:rPr>
          <w:rFonts w:ascii="Verdana"/>
          <w:sz w:val="20"/>
        </w:rPr>
        <w:t>agreement,</w:t>
      </w:r>
      <w:r>
        <w:rPr>
          <w:rFonts w:ascii="Verdana"/>
          <w:spacing w:val="-10"/>
          <w:sz w:val="20"/>
        </w:rPr>
        <w:t xml:space="preserve"> </w:t>
      </w:r>
      <w:r>
        <w:rPr>
          <w:rFonts w:ascii="Verdana"/>
          <w:sz w:val="20"/>
        </w:rPr>
        <w:t>or</w:t>
      </w:r>
      <w:r>
        <w:rPr>
          <w:rFonts w:ascii="Verdana"/>
          <w:spacing w:val="-11"/>
          <w:sz w:val="20"/>
        </w:rPr>
        <w:t xml:space="preserve"> </w:t>
      </w:r>
      <w:r>
        <w:rPr>
          <w:rFonts w:ascii="Verdana"/>
          <w:sz w:val="20"/>
        </w:rPr>
        <w:t>lease</w:t>
      </w:r>
      <w:r>
        <w:rPr>
          <w:rFonts w:ascii="Verdana"/>
          <w:spacing w:val="-11"/>
          <w:sz w:val="20"/>
        </w:rPr>
        <w:t xml:space="preserve"> </w:t>
      </w:r>
      <w:r>
        <w:rPr>
          <w:rFonts w:ascii="Verdana"/>
          <w:sz w:val="20"/>
        </w:rPr>
        <w:t>no</w:t>
      </w:r>
      <w:r>
        <w:rPr>
          <w:rFonts w:ascii="Verdana"/>
          <w:spacing w:val="-10"/>
          <w:sz w:val="20"/>
        </w:rPr>
        <w:t xml:space="preserve"> </w:t>
      </w:r>
      <w:r>
        <w:rPr>
          <w:rFonts w:ascii="Verdana"/>
          <w:sz w:val="20"/>
        </w:rPr>
        <w:t>later</w:t>
      </w:r>
      <w:r>
        <w:rPr>
          <w:rFonts w:ascii="Verdana"/>
          <w:spacing w:val="-12"/>
          <w:sz w:val="20"/>
        </w:rPr>
        <w:t xml:space="preserve"> </w:t>
      </w:r>
      <w:r>
        <w:rPr>
          <w:rFonts w:ascii="Verdana"/>
          <w:sz w:val="20"/>
        </w:rPr>
        <w:t>than</w:t>
      </w:r>
      <w:r>
        <w:rPr>
          <w:rFonts w:ascii="Verdana"/>
          <w:spacing w:val="-9"/>
          <w:sz w:val="20"/>
        </w:rPr>
        <w:t xml:space="preserve"> </w:t>
      </w:r>
      <w:r>
        <w:rPr>
          <w:rFonts w:ascii="Verdana"/>
          <w:sz w:val="20"/>
        </w:rPr>
        <w:t>notification</w:t>
      </w:r>
      <w:r>
        <w:rPr>
          <w:rFonts w:ascii="Verdana"/>
          <w:spacing w:val="-8"/>
          <w:sz w:val="20"/>
        </w:rPr>
        <w:t xml:space="preserve"> </w:t>
      </w:r>
      <w:r>
        <w:rPr>
          <w:rFonts w:ascii="Verdana"/>
          <w:sz w:val="20"/>
        </w:rPr>
        <w:t>of</w:t>
      </w:r>
      <w:r>
        <w:rPr>
          <w:rFonts w:ascii="Verdana"/>
          <w:spacing w:val="-10"/>
          <w:sz w:val="20"/>
        </w:rPr>
        <w:t xml:space="preserve"> </w:t>
      </w:r>
      <w:r>
        <w:rPr>
          <w:rFonts w:ascii="Verdana"/>
          <w:sz w:val="20"/>
        </w:rPr>
        <w:t>successful</w:t>
      </w:r>
      <w:r>
        <w:rPr>
          <w:rFonts w:ascii="Verdana"/>
          <w:spacing w:val="-8"/>
          <w:sz w:val="20"/>
        </w:rPr>
        <w:t xml:space="preserve"> </w:t>
      </w:r>
      <w:r>
        <w:rPr>
          <w:rFonts w:ascii="Verdana"/>
          <w:sz w:val="20"/>
        </w:rPr>
        <w:t>direct</w:t>
      </w:r>
      <w:r>
        <w:rPr>
          <w:rFonts w:ascii="Verdana"/>
          <w:spacing w:val="-9"/>
          <w:sz w:val="20"/>
        </w:rPr>
        <w:t xml:space="preserve"> </w:t>
      </w:r>
      <w:r>
        <w:rPr>
          <w:rFonts w:ascii="Verdana"/>
          <w:sz w:val="20"/>
        </w:rPr>
        <w:t>selection, bid, request for proposals, request for qualification, or any similar competitive or noncompetitive procurement or bidding</w:t>
      </w:r>
      <w:r>
        <w:rPr>
          <w:rFonts w:ascii="Verdana"/>
          <w:spacing w:val="-36"/>
          <w:sz w:val="20"/>
        </w:rPr>
        <w:t xml:space="preserve"> </w:t>
      </w:r>
      <w:r>
        <w:rPr>
          <w:rFonts w:ascii="Verdana"/>
          <w:sz w:val="20"/>
        </w:rPr>
        <w:t>process.</w:t>
      </w:r>
    </w:p>
    <w:p w14:paraId="425DB1F8" w14:textId="77777777" w:rsidR="00606696" w:rsidRDefault="00606696">
      <w:pPr>
        <w:rPr>
          <w:rFonts w:ascii="Verdana"/>
          <w:sz w:val="20"/>
        </w:rPr>
        <w:sectPr w:rsidR="00606696">
          <w:footerReference w:type="default" r:id="rId64"/>
          <w:pgSz w:w="12240" w:h="15840"/>
          <w:pgMar w:top="500" w:right="320" w:bottom="1380" w:left="480" w:header="0" w:footer="1183" w:gutter="0"/>
          <w:pgNumType w:start="1"/>
          <w:cols w:space="720"/>
        </w:sectPr>
      </w:pPr>
    </w:p>
    <w:p w14:paraId="1F81513C" w14:textId="77777777" w:rsidR="00606696" w:rsidRDefault="005F7DB9">
      <w:pPr>
        <w:pStyle w:val="BodyText"/>
        <w:spacing w:before="79"/>
        <w:ind w:left="521" w:right="685"/>
        <w:jc w:val="center"/>
        <w:rPr>
          <w:rFonts w:ascii="Verdana"/>
        </w:rPr>
      </w:pPr>
      <w:r>
        <w:rPr>
          <w:rFonts w:ascii="Verdana"/>
        </w:rPr>
        <w:t>SECTION 00460</w:t>
      </w:r>
    </w:p>
    <w:p w14:paraId="3F1631FB" w14:textId="77777777" w:rsidR="00606696" w:rsidRDefault="005F7DB9">
      <w:pPr>
        <w:pStyle w:val="Heading3"/>
        <w:spacing w:before="246" w:line="289" w:lineRule="exact"/>
        <w:ind w:left="523" w:right="685"/>
        <w:jc w:val="center"/>
        <w:rPr>
          <w:rFonts w:ascii="Verdana"/>
          <w:u w:val="none"/>
        </w:rPr>
      </w:pPr>
      <w:r>
        <w:rPr>
          <w:rFonts w:ascii="Verdana"/>
          <w:u w:val="none"/>
        </w:rPr>
        <w:t>LAKE HAVASU CITY</w:t>
      </w:r>
    </w:p>
    <w:p w14:paraId="51883317" w14:textId="77777777" w:rsidR="00606696" w:rsidRDefault="005F7DB9">
      <w:pPr>
        <w:spacing w:line="289" w:lineRule="exact"/>
        <w:ind w:left="523" w:right="685"/>
        <w:jc w:val="center"/>
        <w:rPr>
          <w:rFonts w:ascii="Verdana"/>
          <w:b/>
          <w:sz w:val="24"/>
        </w:rPr>
      </w:pPr>
      <w:r>
        <w:rPr>
          <w:rFonts w:ascii="Verdana"/>
          <w:b/>
          <w:sz w:val="24"/>
          <w:u w:val="thick"/>
        </w:rPr>
        <w:t>EMPLOYMENT ELIGIBILITY VERIFICATION &amp; FORM</w:t>
      </w:r>
    </w:p>
    <w:p w14:paraId="711CC914" w14:textId="77777777" w:rsidR="00606696" w:rsidRDefault="00606696">
      <w:pPr>
        <w:pStyle w:val="BodyText"/>
        <w:rPr>
          <w:rFonts w:ascii="Verdana"/>
          <w:b/>
          <w:sz w:val="20"/>
        </w:rPr>
      </w:pPr>
    </w:p>
    <w:p w14:paraId="785AE84B" w14:textId="77777777" w:rsidR="00606696" w:rsidRDefault="00606696">
      <w:pPr>
        <w:pStyle w:val="BodyText"/>
        <w:spacing w:before="4"/>
        <w:rPr>
          <w:rFonts w:ascii="Verdana"/>
          <w:b/>
          <w:sz w:val="18"/>
        </w:rPr>
      </w:pPr>
    </w:p>
    <w:p w14:paraId="528E71F7" w14:textId="77777777" w:rsidR="00606696" w:rsidRDefault="005F7DB9">
      <w:pPr>
        <w:ind w:left="238"/>
        <w:rPr>
          <w:rFonts w:ascii="Verdana"/>
          <w:b/>
          <w:i/>
          <w:sz w:val="20"/>
        </w:rPr>
      </w:pPr>
      <w:r>
        <w:rPr>
          <w:rFonts w:ascii="Verdana"/>
          <w:b/>
          <w:i/>
          <w:sz w:val="20"/>
        </w:rPr>
        <w:t>LIST OF ACCEPTABLE DOCUMENTS:</w:t>
      </w:r>
    </w:p>
    <w:p w14:paraId="3DB70026" w14:textId="77777777" w:rsidR="00606696" w:rsidRDefault="00606696">
      <w:pPr>
        <w:pStyle w:val="BodyText"/>
        <w:spacing w:before="9"/>
        <w:rPr>
          <w:rFonts w:ascii="Verdana"/>
          <w:b/>
          <w:i/>
          <w:sz w:val="20"/>
        </w:r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28"/>
        <w:gridCol w:w="840"/>
        <w:gridCol w:w="3120"/>
        <w:gridCol w:w="960"/>
        <w:gridCol w:w="3000"/>
      </w:tblGrid>
      <w:tr w:rsidR="00606696" w14:paraId="0BC9185D" w14:textId="77777777">
        <w:trPr>
          <w:trHeight w:val="191"/>
        </w:trPr>
        <w:tc>
          <w:tcPr>
            <w:tcW w:w="2628" w:type="dxa"/>
          </w:tcPr>
          <w:p w14:paraId="308D8F77" w14:textId="77777777" w:rsidR="00606696" w:rsidRDefault="005F7DB9">
            <w:pPr>
              <w:pStyle w:val="TableParagraph"/>
              <w:spacing w:line="171" w:lineRule="exact"/>
              <w:ind w:left="924" w:right="909"/>
              <w:jc w:val="center"/>
              <w:rPr>
                <w:b/>
                <w:sz w:val="20"/>
              </w:rPr>
            </w:pPr>
            <w:r>
              <w:rPr>
                <w:b/>
                <w:sz w:val="20"/>
              </w:rPr>
              <w:t>LIST A</w:t>
            </w:r>
          </w:p>
        </w:tc>
        <w:tc>
          <w:tcPr>
            <w:tcW w:w="840" w:type="dxa"/>
            <w:vMerge w:val="restart"/>
          </w:tcPr>
          <w:p w14:paraId="41C5A405" w14:textId="77777777" w:rsidR="00606696" w:rsidRDefault="00606696">
            <w:pPr>
              <w:pStyle w:val="TableParagraph"/>
              <w:rPr>
                <w:b/>
                <w:i/>
                <w:sz w:val="24"/>
              </w:rPr>
            </w:pPr>
          </w:p>
          <w:p w14:paraId="56321AD9" w14:textId="77777777" w:rsidR="00606696" w:rsidRDefault="00606696">
            <w:pPr>
              <w:pStyle w:val="TableParagraph"/>
              <w:rPr>
                <w:b/>
                <w:i/>
                <w:sz w:val="24"/>
              </w:rPr>
            </w:pPr>
          </w:p>
          <w:p w14:paraId="5B3CD82A" w14:textId="77777777" w:rsidR="00606696" w:rsidRDefault="005F7DB9">
            <w:pPr>
              <w:pStyle w:val="TableParagraph"/>
              <w:spacing w:before="156"/>
              <w:ind w:left="257"/>
              <w:rPr>
                <w:b/>
                <w:sz w:val="20"/>
              </w:rPr>
            </w:pPr>
            <w:r>
              <w:rPr>
                <w:b/>
                <w:sz w:val="20"/>
              </w:rPr>
              <w:t>OR</w:t>
            </w:r>
          </w:p>
        </w:tc>
        <w:tc>
          <w:tcPr>
            <w:tcW w:w="3120" w:type="dxa"/>
          </w:tcPr>
          <w:p w14:paraId="483D9B39" w14:textId="77777777" w:rsidR="00606696" w:rsidRDefault="005F7DB9">
            <w:pPr>
              <w:pStyle w:val="TableParagraph"/>
              <w:spacing w:line="171" w:lineRule="exact"/>
              <w:ind w:left="1170" w:right="1158"/>
              <w:jc w:val="center"/>
              <w:rPr>
                <w:b/>
                <w:sz w:val="20"/>
              </w:rPr>
            </w:pPr>
            <w:r>
              <w:rPr>
                <w:b/>
                <w:sz w:val="20"/>
              </w:rPr>
              <w:t>LIST B</w:t>
            </w:r>
          </w:p>
        </w:tc>
        <w:tc>
          <w:tcPr>
            <w:tcW w:w="960" w:type="dxa"/>
            <w:vMerge w:val="restart"/>
          </w:tcPr>
          <w:p w14:paraId="7E78BCFC" w14:textId="77777777" w:rsidR="00606696" w:rsidRDefault="00606696">
            <w:pPr>
              <w:pStyle w:val="TableParagraph"/>
              <w:rPr>
                <w:b/>
                <w:i/>
                <w:sz w:val="24"/>
              </w:rPr>
            </w:pPr>
          </w:p>
          <w:p w14:paraId="78F7033C" w14:textId="77777777" w:rsidR="00606696" w:rsidRDefault="00606696">
            <w:pPr>
              <w:pStyle w:val="TableParagraph"/>
              <w:rPr>
                <w:b/>
                <w:i/>
                <w:sz w:val="24"/>
              </w:rPr>
            </w:pPr>
          </w:p>
          <w:p w14:paraId="37440005" w14:textId="77777777" w:rsidR="00606696" w:rsidRDefault="005F7DB9">
            <w:pPr>
              <w:pStyle w:val="TableParagraph"/>
              <w:spacing w:before="156"/>
              <w:ind w:left="284"/>
              <w:rPr>
                <w:b/>
                <w:sz w:val="20"/>
              </w:rPr>
            </w:pPr>
            <w:r>
              <w:rPr>
                <w:b/>
                <w:sz w:val="20"/>
              </w:rPr>
              <w:t>AND</w:t>
            </w:r>
          </w:p>
        </w:tc>
        <w:tc>
          <w:tcPr>
            <w:tcW w:w="3000" w:type="dxa"/>
          </w:tcPr>
          <w:p w14:paraId="46C196F5" w14:textId="77777777" w:rsidR="00606696" w:rsidRDefault="005F7DB9">
            <w:pPr>
              <w:pStyle w:val="TableParagraph"/>
              <w:spacing w:line="171" w:lineRule="exact"/>
              <w:ind w:left="1115" w:right="1101"/>
              <w:jc w:val="center"/>
              <w:rPr>
                <w:b/>
                <w:sz w:val="20"/>
              </w:rPr>
            </w:pPr>
            <w:r>
              <w:rPr>
                <w:b/>
                <w:sz w:val="20"/>
              </w:rPr>
              <w:t>LIST C</w:t>
            </w:r>
          </w:p>
        </w:tc>
      </w:tr>
      <w:tr w:rsidR="00606696" w14:paraId="1DCCB63B" w14:textId="77777777">
        <w:trPr>
          <w:trHeight w:val="577"/>
        </w:trPr>
        <w:tc>
          <w:tcPr>
            <w:tcW w:w="2628" w:type="dxa"/>
          </w:tcPr>
          <w:p w14:paraId="3CB855B7" w14:textId="77777777" w:rsidR="00606696" w:rsidRDefault="005F7DB9">
            <w:pPr>
              <w:pStyle w:val="TableParagraph"/>
              <w:ind w:left="500" w:hanging="69"/>
              <w:rPr>
                <w:b/>
                <w:sz w:val="20"/>
              </w:rPr>
            </w:pPr>
            <w:r>
              <w:rPr>
                <w:b/>
                <w:sz w:val="20"/>
              </w:rPr>
              <w:t>Documents that Establish Both</w:t>
            </w:r>
          </w:p>
        </w:tc>
        <w:tc>
          <w:tcPr>
            <w:tcW w:w="840" w:type="dxa"/>
            <w:vMerge/>
            <w:tcBorders>
              <w:top w:val="nil"/>
            </w:tcBorders>
          </w:tcPr>
          <w:p w14:paraId="06BD3496" w14:textId="77777777" w:rsidR="00606696" w:rsidRDefault="00606696">
            <w:pPr>
              <w:rPr>
                <w:sz w:val="2"/>
                <w:szCs w:val="2"/>
              </w:rPr>
            </w:pPr>
          </w:p>
        </w:tc>
        <w:tc>
          <w:tcPr>
            <w:tcW w:w="3120" w:type="dxa"/>
          </w:tcPr>
          <w:p w14:paraId="23970F93" w14:textId="77777777" w:rsidR="00606696" w:rsidRDefault="005F7DB9">
            <w:pPr>
              <w:pStyle w:val="TableParagraph"/>
              <w:spacing w:line="236" w:lineRule="exact"/>
              <w:ind w:left="411"/>
              <w:rPr>
                <w:b/>
                <w:sz w:val="20"/>
              </w:rPr>
            </w:pPr>
            <w:r>
              <w:rPr>
                <w:b/>
                <w:sz w:val="20"/>
              </w:rPr>
              <w:t>Documents that</w:t>
            </w:r>
          </w:p>
          <w:p w14:paraId="753D2CE7" w14:textId="77777777" w:rsidR="00606696" w:rsidRDefault="005F7DB9">
            <w:pPr>
              <w:pStyle w:val="TableParagraph"/>
              <w:ind w:left="1196"/>
              <w:rPr>
                <w:b/>
                <w:sz w:val="20"/>
              </w:rPr>
            </w:pPr>
            <w:r>
              <w:rPr>
                <w:b/>
                <w:sz w:val="20"/>
              </w:rPr>
              <w:t>Establish</w:t>
            </w:r>
          </w:p>
        </w:tc>
        <w:tc>
          <w:tcPr>
            <w:tcW w:w="960" w:type="dxa"/>
            <w:vMerge/>
            <w:tcBorders>
              <w:top w:val="nil"/>
            </w:tcBorders>
          </w:tcPr>
          <w:p w14:paraId="46F08417" w14:textId="77777777" w:rsidR="00606696" w:rsidRDefault="00606696">
            <w:pPr>
              <w:rPr>
                <w:sz w:val="2"/>
                <w:szCs w:val="2"/>
              </w:rPr>
            </w:pPr>
          </w:p>
        </w:tc>
        <w:tc>
          <w:tcPr>
            <w:tcW w:w="3000" w:type="dxa"/>
          </w:tcPr>
          <w:p w14:paraId="14084F09" w14:textId="77777777" w:rsidR="00606696" w:rsidRDefault="005F7DB9">
            <w:pPr>
              <w:pStyle w:val="TableParagraph"/>
              <w:ind w:left="492" w:right="432" w:hanging="142"/>
              <w:rPr>
                <w:b/>
                <w:sz w:val="20"/>
              </w:rPr>
            </w:pPr>
            <w:r>
              <w:rPr>
                <w:b/>
                <w:sz w:val="20"/>
              </w:rPr>
              <w:t>Documents that Establish</w:t>
            </w:r>
          </w:p>
        </w:tc>
      </w:tr>
      <w:tr w:rsidR="00606696" w14:paraId="21D3082D" w14:textId="77777777">
        <w:trPr>
          <w:trHeight w:val="1551"/>
        </w:trPr>
        <w:tc>
          <w:tcPr>
            <w:tcW w:w="2628" w:type="dxa"/>
          </w:tcPr>
          <w:p w14:paraId="5177C47B" w14:textId="77777777" w:rsidR="00606696" w:rsidRDefault="005F7DB9">
            <w:pPr>
              <w:pStyle w:val="TableParagraph"/>
              <w:ind w:left="111" w:right="1139"/>
              <w:jc w:val="both"/>
              <w:rPr>
                <w:sz w:val="20"/>
              </w:rPr>
            </w:pPr>
            <w:r>
              <w:rPr>
                <w:sz w:val="20"/>
              </w:rPr>
              <w:t>U.S. Passport (unexpired</w:t>
            </w:r>
            <w:r>
              <w:rPr>
                <w:spacing w:val="-12"/>
                <w:sz w:val="20"/>
              </w:rPr>
              <w:t xml:space="preserve"> </w:t>
            </w:r>
            <w:r>
              <w:rPr>
                <w:sz w:val="20"/>
              </w:rPr>
              <w:t>or expired)</w:t>
            </w:r>
          </w:p>
        </w:tc>
        <w:tc>
          <w:tcPr>
            <w:tcW w:w="840" w:type="dxa"/>
            <w:vMerge/>
            <w:tcBorders>
              <w:top w:val="nil"/>
            </w:tcBorders>
          </w:tcPr>
          <w:p w14:paraId="7AB994B9" w14:textId="77777777" w:rsidR="00606696" w:rsidRDefault="00606696">
            <w:pPr>
              <w:rPr>
                <w:sz w:val="2"/>
                <w:szCs w:val="2"/>
              </w:rPr>
            </w:pPr>
          </w:p>
        </w:tc>
        <w:tc>
          <w:tcPr>
            <w:tcW w:w="3120" w:type="dxa"/>
          </w:tcPr>
          <w:p w14:paraId="3C8B6894" w14:textId="77777777" w:rsidR="00606696" w:rsidRDefault="005F7DB9">
            <w:pPr>
              <w:pStyle w:val="TableParagraph"/>
              <w:ind w:left="107" w:right="156"/>
              <w:rPr>
                <w:sz w:val="20"/>
              </w:rPr>
            </w:pPr>
            <w:r>
              <w:rPr>
                <w:sz w:val="20"/>
              </w:rPr>
              <w:t>Driver’s license or ID Card issued by a state or</w:t>
            </w:r>
            <w:r>
              <w:rPr>
                <w:spacing w:val="-33"/>
                <w:sz w:val="20"/>
              </w:rPr>
              <w:t xml:space="preserve"> </w:t>
            </w:r>
            <w:r>
              <w:rPr>
                <w:sz w:val="20"/>
              </w:rPr>
              <w:t>outlying possession of the United States provided it contains a photograph or</w:t>
            </w:r>
            <w:r>
              <w:rPr>
                <w:spacing w:val="-35"/>
                <w:sz w:val="20"/>
              </w:rPr>
              <w:t xml:space="preserve"> </w:t>
            </w:r>
            <w:r>
              <w:rPr>
                <w:sz w:val="20"/>
              </w:rPr>
              <w:t>information such as name date of</w:t>
            </w:r>
            <w:r>
              <w:rPr>
                <w:spacing w:val="-37"/>
                <w:sz w:val="20"/>
              </w:rPr>
              <w:t xml:space="preserve"> </w:t>
            </w:r>
            <w:r>
              <w:rPr>
                <w:sz w:val="20"/>
              </w:rPr>
              <w:t>birth</w:t>
            </w:r>
          </w:p>
        </w:tc>
        <w:tc>
          <w:tcPr>
            <w:tcW w:w="960" w:type="dxa"/>
            <w:vMerge/>
            <w:tcBorders>
              <w:top w:val="nil"/>
            </w:tcBorders>
          </w:tcPr>
          <w:p w14:paraId="4B37DAD8" w14:textId="77777777" w:rsidR="00606696" w:rsidRDefault="00606696">
            <w:pPr>
              <w:rPr>
                <w:sz w:val="2"/>
                <w:szCs w:val="2"/>
              </w:rPr>
            </w:pPr>
          </w:p>
        </w:tc>
        <w:tc>
          <w:tcPr>
            <w:tcW w:w="3000" w:type="dxa"/>
          </w:tcPr>
          <w:p w14:paraId="38D36B95" w14:textId="77777777" w:rsidR="00606696" w:rsidRDefault="005F7DB9">
            <w:pPr>
              <w:pStyle w:val="TableParagraph"/>
              <w:ind w:left="108" w:right="432"/>
              <w:rPr>
                <w:sz w:val="20"/>
              </w:rPr>
            </w:pPr>
            <w:r>
              <w:rPr>
                <w:sz w:val="20"/>
              </w:rPr>
              <w:t>U.S. social security card issued by the Social Security Administration</w:t>
            </w:r>
          </w:p>
        </w:tc>
      </w:tr>
      <w:tr w:rsidR="00606696" w14:paraId="39B5B955" w14:textId="77777777">
        <w:trPr>
          <w:trHeight w:val="1160"/>
        </w:trPr>
        <w:tc>
          <w:tcPr>
            <w:tcW w:w="2628" w:type="dxa"/>
          </w:tcPr>
          <w:p w14:paraId="37ED600B" w14:textId="77777777" w:rsidR="00606696" w:rsidRDefault="005F7DB9">
            <w:pPr>
              <w:pStyle w:val="TableParagraph"/>
              <w:spacing w:line="169" w:lineRule="exact"/>
              <w:ind w:left="111"/>
              <w:rPr>
                <w:sz w:val="20"/>
              </w:rPr>
            </w:pPr>
            <w:r>
              <w:rPr>
                <w:sz w:val="20"/>
              </w:rPr>
              <w:t>Certificate of U.S.</w:t>
            </w:r>
          </w:p>
          <w:p w14:paraId="288A5A98" w14:textId="77777777" w:rsidR="00606696" w:rsidRDefault="005F7DB9">
            <w:pPr>
              <w:pStyle w:val="TableParagraph"/>
              <w:spacing w:line="220" w:lineRule="exact"/>
              <w:ind w:left="111"/>
              <w:rPr>
                <w:sz w:val="20"/>
              </w:rPr>
            </w:pPr>
            <w:r>
              <w:rPr>
                <w:sz w:val="20"/>
              </w:rPr>
              <w:t>Citizenship</w:t>
            </w:r>
          </w:p>
        </w:tc>
        <w:tc>
          <w:tcPr>
            <w:tcW w:w="840" w:type="dxa"/>
            <w:vMerge/>
            <w:tcBorders>
              <w:top w:val="nil"/>
            </w:tcBorders>
          </w:tcPr>
          <w:p w14:paraId="5EC22F77" w14:textId="77777777" w:rsidR="00606696" w:rsidRDefault="00606696">
            <w:pPr>
              <w:rPr>
                <w:sz w:val="2"/>
                <w:szCs w:val="2"/>
              </w:rPr>
            </w:pPr>
          </w:p>
        </w:tc>
        <w:tc>
          <w:tcPr>
            <w:tcW w:w="3120" w:type="dxa"/>
          </w:tcPr>
          <w:p w14:paraId="5AA3D58D" w14:textId="77777777" w:rsidR="00606696" w:rsidRDefault="005F7DB9">
            <w:pPr>
              <w:pStyle w:val="TableParagraph"/>
              <w:ind w:left="108" w:right="189"/>
              <w:rPr>
                <w:sz w:val="20"/>
              </w:rPr>
            </w:pPr>
            <w:r>
              <w:rPr>
                <w:sz w:val="20"/>
              </w:rPr>
              <w:t>ID card issued by a federal, state or local government agencies or entities,</w:t>
            </w:r>
          </w:p>
          <w:p w14:paraId="5A445C96" w14:textId="77777777" w:rsidR="00606696" w:rsidRDefault="005F7DB9">
            <w:pPr>
              <w:pStyle w:val="TableParagraph"/>
              <w:spacing w:before="41" w:line="196" w:lineRule="exact"/>
              <w:ind w:left="108" w:right="376"/>
              <w:rPr>
                <w:sz w:val="20"/>
              </w:rPr>
            </w:pPr>
            <w:r>
              <w:rPr>
                <w:sz w:val="20"/>
              </w:rPr>
              <w:t>provided it contains a photograph or</w:t>
            </w:r>
            <w:r>
              <w:rPr>
                <w:spacing w:val="-56"/>
                <w:sz w:val="20"/>
              </w:rPr>
              <w:t xml:space="preserve"> </w:t>
            </w:r>
            <w:r>
              <w:rPr>
                <w:sz w:val="20"/>
              </w:rPr>
              <w:t>information</w:t>
            </w:r>
          </w:p>
        </w:tc>
        <w:tc>
          <w:tcPr>
            <w:tcW w:w="960" w:type="dxa"/>
            <w:vMerge/>
            <w:tcBorders>
              <w:top w:val="nil"/>
            </w:tcBorders>
          </w:tcPr>
          <w:p w14:paraId="0BA0C295" w14:textId="77777777" w:rsidR="00606696" w:rsidRDefault="00606696">
            <w:pPr>
              <w:rPr>
                <w:sz w:val="2"/>
                <w:szCs w:val="2"/>
              </w:rPr>
            </w:pPr>
          </w:p>
        </w:tc>
        <w:tc>
          <w:tcPr>
            <w:tcW w:w="3000" w:type="dxa"/>
          </w:tcPr>
          <w:p w14:paraId="31558AAC" w14:textId="77777777" w:rsidR="00606696" w:rsidRDefault="005F7DB9">
            <w:pPr>
              <w:pStyle w:val="TableParagraph"/>
              <w:ind w:left="108" w:right="127"/>
              <w:rPr>
                <w:sz w:val="20"/>
              </w:rPr>
            </w:pPr>
            <w:r>
              <w:rPr>
                <w:sz w:val="20"/>
              </w:rPr>
              <w:t>Certification</w:t>
            </w:r>
            <w:r>
              <w:rPr>
                <w:spacing w:val="-26"/>
                <w:sz w:val="20"/>
              </w:rPr>
              <w:t xml:space="preserve"> </w:t>
            </w:r>
            <w:r>
              <w:rPr>
                <w:sz w:val="20"/>
              </w:rPr>
              <w:t>of</w:t>
            </w:r>
            <w:r>
              <w:rPr>
                <w:spacing w:val="-28"/>
                <w:sz w:val="20"/>
              </w:rPr>
              <w:t xml:space="preserve"> </w:t>
            </w:r>
            <w:r>
              <w:rPr>
                <w:sz w:val="20"/>
              </w:rPr>
              <w:t>Birth</w:t>
            </w:r>
            <w:r>
              <w:rPr>
                <w:spacing w:val="-24"/>
                <w:sz w:val="20"/>
              </w:rPr>
              <w:t xml:space="preserve"> </w:t>
            </w:r>
            <w:r>
              <w:rPr>
                <w:sz w:val="20"/>
              </w:rPr>
              <w:t>Abroad issued by the Department of</w:t>
            </w:r>
            <w:r>
              <w:rPr>
                <w:spacing w:val="-16"/>
                <w:sz w:val="20"/>
              </w:rPr>
              <w:t xml:space="preserve"> </w:t>
            </w:r>
            <w:r>
              <w:rPr>
                <w:sz w:val="20"/>
              </w:rPr>
              <w:t>State</w:t>
            </w:r>
          </w:p>
        </w:tc>
      </w:tr>
      <w:tr w:rsidR="00606696" w14:paraId="033C379F" w14:textId="77777777">
        <w:trPr>
          <w:trHeight w:val="965"/>
        </w:trPr>
        <w:tc>
          <w:tcPr>
            <w:tcW w:w="2628" w:type="dxa"/>
          </w:tcPr>
          <w:p w14:paraId="0B93CB59" w14:textId="77777777" w:rsidR="00606696" w:rsidRDefault="005F7DB9">
            <w:pPr>
              <w:pStyle w:val="TableParagraph"/>
              <w:spacing w:line="167" w:lineRule="exact"/>
              <w:ind w:left="111"/>
              <w:rPr>
                <w:sz w:val="20"/>
              </w:rPr>
            </w:pPr>
            <w:r>
              <w:rPr>
                <w:sz w:val="20"/>
              </w:rPr>
              <w:t>Certificate of</w:t>
            </w:r>
          </w:p>
          <w:p w14:paraId="3FECC42A" w14:textId="77777777" w:rsidR="00606696" w:rsidRDefault="005F7DB9">
            <w:pPr>
              <w:pStyle w:val="TableParagraph"/>
              <w:spacing w:line="220" w:lineRule="exact"/>
              <w:ind w:left="111"/>
              <w:rPr>
                <w:sz w:val="20"/>
              </w:rPr>
            </w:pPr>
            <w:r>
              <w:rPr>
                <w:sz w:val="20"/>
              </w:rPr>
              <w:t>Naturalization</w:t>
            </w:r>
          </w:p>
        </w:tc>
        <w:tc>
          <w:tcPr>
            <w:tcW w:w="840" w:type="dxa"/>
            <w:vMerge/>
            <w:tcBorders>
              <w:top w:val="nil"/>
            </w:tcBorders>
          </w:tcPr>
          <w:p w14:paraId="792E46E3" w14:textId="77777777" w:rsidR="00606696" w:rsidRDefault="00606696">
            <w:pPr>
              <w:rPr>
                <w:sz w:val="2"/>
                <w:szCs w:val="2"/>
              </w:rPr>
            </w:pPr>
          </w:p>
        </w:tc>
        <w:tc>
          <w:tcPr>
            <w:tcW w:w="3120" w:type="dxa"/>
          </w:tcPr>
          <w:p w14:paraId="7F62652D" w14:textId="77777777" w:rsidR="00606696" w:rsidRDefault="005F7DB9">
            <w:pPr>
              <w:pStyle w:val="TableParagraph"/>
              <w:spacing w:line="167" w:lineRule="exact"/>
              <w:ind w:left="108"/>
              <w:rPr>
                <w:sz w:val="20"/>
              </w:rPr>
            </w:pPr>
            <w:r>
              <w:rPr>
                <w:sz w:val="20"/>
              </w:rPr>
              <w:t>School ID card with</w:t>
            </w:r>
          </w:p>
          <w:p w14:paraId="7CD07325" w14:textId="77777777" w:rsidR="00606696" w:rsidRDefault="005F7DB9">
            <w:pPr>
              <w:pStyle w:val="TableParagraph"/>
              <w:spacing w:line="220" w:lineRule="exact"/>
              <w:ind w:left="108"/>
              <w:rPr>
                <w:sz w:val="20"/>
              </w:rPr>
            </w:pPr>
            <w:r>
              <w:rPr>
                <w:sz w:val="20"/>
              </w:rPr>
              <w:t>photograph</w:t>
            </w:r>
          </w:p>
        </w:tc>
        <w:tc>
          <w:tcPr>
            <w:tcW w:w="960" w:type="dxa"/>
            <w:vMerge/>
            <w:tcBorders>
              <w:top w:val="nil"/>
            </w:tcBorders>
          </w:tcPr>
          <w:p w14:paraId="63DE3FC3" w14:textId="77777777" w:rsidR="00606696" w:rsidRDefault="00606696">
            <w:pPr>
              <w:rPr>
                <w:sz w:val="2"/>
                <w:szCs w:val="2"/>
              </w:rPr>
            </w:pPr>
          </w:p>
        </w:tc>
        <w:tc>
          <w:tcPr>
            <w:tcW w:w="3000" w:type="dxa"/>
          </w:tcPr>
          <w:p w14:paraId="6040F647" w14:textId="77777777" w:rsidR="00606696" w:rsidRDefault="005F7DB9">
            <w:pPr>
              <w:pStyle w:val="TableParagraph"/>
              <w:ind w:left="108" w:right="162"/>
              <w:jc w:val="both"/>
              <w:rPr>
                <w:sz w:val="20"/>
              </w:rPr>
            </w:pPr>
            <w:r>
              <w:rPr>
                <w:sz w:val="20"/>
              </w:rPr>
              <w:t>Original</w:t>
            </w:r>
            <w:r>
              <w:rPr>
                <w:spacing w:val="-17"/>
                <w:sz w:val="20"/>
              </w:rPr>
              <w:t xml:space="preserve"> </w:t>
            </w:r>
            <w:r>
              <w:rPr>
                <w:sz w:val="20"/>
              </w:rPr>
              <w:t>or</w:t>
            </w:r>
            <w:r>
              <w:rPr>
                <w:spacing w:val="-19"/>
                <w:sz w:val="20"/>
              </w:rPr>
              <w:t xml:space="preserve"> </w:t>
            </w:r>
            <w:r>
              <w:rPr>
                <w:sz w:val="20"/>
              </w:rPr>
              <w:t>certified</w:t>
            </w:r>
            <w:r>
              <w:rPr>
                <w:spacing w:val="-16"/>
                <w:sz w:val="20"/>
              </w:rPr>
              <w:t xml:space="preserve"> </w:t>
            </w:r>
            <w:r>
              <w:rPr>
                <w:sz w:val="20"/>
              </w:rPr>
              <w:t>copy</w:t>
            </w:r>
            <w:r>
              <w:rPr>
                <w:spacing w:val="-17"/>
                <w:sz w:val="20"/>
              </w:rPr>
              <w:t xml:space="preserve"> </w:t>
            </w:r>
            <w:r>
              <w:rPr>
                <w:sz w:val="20"/>
              </w:rPr>
              <w:t>of a birth certificate issued</w:t>
            </w:r>
            <w:r>
              <w:rPr>
                <w:spacing w:val="-38"/>
                <w:sz w:val="20"/>
              </w:rPr>
              <w:t xml:space="preserve"> </w:t>
            </w:r>
            <w:r>
              <w:rPr>
                <w:sz w:val="20"/>
              </w:rPr>
              <w:t>by a state, county,</w:t>
            </w:r>
            <w:r>
              <w:rPr>
                <w:spacing w:val="-33"/>
                <w:sz w:val="20"/>
              </w:rPr>
              <w:t xml:space="preserve"> </w:t>
            </w:r>
            <w:r>
              <w:rPr>
                <w:sz w:val="20"/>
              </w:rPr>
              <w:t>municipal</w:t>
            </w:r>
          </w:p>
          <w:p w14:paraId="3734E4D9" w14:textId="77777777" w:rsidR="00606696" w:rsidRDefault="005F7DB9">
            <w:pPr>
              <w:pStyle w:val="TableParagraph"/>
              <w:spacing w:line="217" w:lineRule="exact"/>
              <w:ind w:left="108"/>
              <w:jc w:val="both"/>
              <w:rPr>
                <w:sz w:val="20"/>
              </w:rPr>
            </w:pPr>
            <w:r>
              <w:rPr>
                <w:sz w:val="20"/>
              </w:rPr>
              <w:t>authority or outlying</w:t>
            </w:r>
          </w:p>
        </w:tc>
      </w:tr>
      <w:tr w:rsidR="00606696" w14:paraId="60705039" w14:textId="77777777">
        <w:trPr>
          <w:trHeight w:val="968"/>
        </w:trPr>
        <w:tc>
          <w:tcPr>
            <w:tcW w:w="2628" w:type="dxa"/>
          </w:tcPr>
          <w:p w14:paraId="382E799F" w14:textId="77777777" w:rsidR="00606696" w:rsidRDefault="005F7DB9">
            <w:pPr>
              <w:pStyle w:val="TableParagraph"/>
              <w:ind w:left="111"/>
              <w:rPr>
                <w:sz w:val="20"/>
              </w:rPr>
            </w:pPr>
            <w:r>
              <w:rPr>
                <w:sz w:val="20"/>
              </w:rPr>
              <w:t>Unexpired foreign passport with I-551 stamp or attached</w:t>
            </w:r>
          </w:p>
          <w:p w14:paraId="69FC9EB4" w14:textId="77777777" w:rsidR="00606696" w:rsidRDefault="005F7DB9">
            <w:pPr>
              <w:pStyle w:val="TableParagraph"/>
              <w:spacing w:line="219" w:lineRule="exact"/>
              <w:ind w:left="111"/>
              <w:rPr>
                <w:sz w:val="20"/>
              </w:rPr>
            </w:pPr>
            <w:r>
              <w:rPr>
                <w:sz w:val="20"/>
              </w:rPr>
              <w:t>federal Form I-94</w:t>
            </w:r>
          </w:p>
        </w:tc>
        <w:tc>
          <w:tcPr>
            <w:tcW w:w="840" w:type="dxa"/>
            <w:vMerge/>
            <w:tcBorders>
              <w:top w:val="nil"/>
            </w:tcBorders>
          </w:tcPr>
          <w:p w14:paraId="1B615D59" w14:textId="77777777" w:rsidR="00606696" w:rsidRDefault="00606696">
            <w:pPr>
              <w:rPr>
                <w:sz w:val="2"/>
                <w:szCs w:val="2"/>
              </w:rPr>
            </w:pPr>
          </w:p>
        </w:tc>
        <w:tc>
          <w:tcPr>
            <w:tcW w:w="3120" w:type="dxa"/>
          </w:tcPr>
          <w:p w14:paraId="0146DFC6" w14:textId="77777777" w:rsidR="00606696" w:rsidRDefault="005F7DB9">
            <w:pPr>
              <w:pStyle w:val="TableParagraph"/>
              <w:spacing w:line="199" w:lineRule="exact"/>
              <w:ind w:left="108"/>
              <w:rPr>
                <w:sz w:val="20"/>
              </w:rPr>
            </w:pPr>
            <w:r>
              <w:rPr>
                <w:sz w:val="20"/>
              </w:rPr>
              <w:t>Voter’s registration card</w:t>
            </w:r>
          </w:p>
        </w:tc>
        <w:tc>
          <w:tcPr>
            <w:tcW w:w="960" w:type="dxa"/>
            <w:vMerge/>
            <w:tcBorders>
              <w:top w:val="nil"/>
            </w:tcBorders>
          </w:tcPr>
          <w:p w14:paraId="17036A80" w14:textId="77777777" w:rsidR="00606696" w:rsidRDefault="00606696">
            <w:pPr>
              <w:rPr>
                <w:sz w:val="2"/>
                <w:szCs w:val="2"/>
              </w:rPr>
            </w:pPr>
          </w:p>
        </w:tc>
        <w:tc>
          <w:tcPr>
            <w:tcW w:w="3000" w:type="dxa"/>
          </w:tcPr>
          <w:p w14:paraId="7919737C" w14:textId="77777777" w:rsidR="00606696" w:rsidRDefault="005F7DB9">
            <w:pPr>
              <w:pStyle w:val="TableParagraph"/>
              <w:spacing w:line="194" w:lineRule="auto"/>
              <w:ind w:left="108" w:right="669"/>
              <w:rPr>
                <w:sz w:val="20"/>
              </w:rPr>
            </w:pPr>
            <w:r>
              <w:rPr>
                <w:sz w:val="20"/>
              </w:rPr>
              <w:t>Native American</w:t>
            </w:r>
            <w:r>
              <w:rPr>
                <w:spacing w:val="-54"/>
                <w:sz w:val="20"/>
              </w:rPr>
              <w:t xml:space="preserve"> </w:t>
            </w:r>
            <w:r>
              <w:rPr>
                <w:sz w:val="20"/>
              </w:rPr>
              <w:t>tribal document</w:t>
            </w:r>
          </w:p>
        </w:tc>
      </w:tr>
      <w:tr w:rsidR="00606696" w14:paraId="7F5D5FF4" w14:textId="77777777">
        <w:trPr>
          <w:trHeight w:val="579"/>
        </w:trPr>
        <w:tc>
          <w:tcPr>
            <w:tcW w:w="2628" w:type="dxa"/>
          </w:tcPr>
          <w:p w14:paraId="4FC279CA" w14:textId="77777777" w:rsidR="00606696" w:rsidRDefault="005F7DB9">
            <w:pPr>
              <w:pStyle w:val="TableParagraph"/>
              <w:ind w:left="111" w:right="439"/>
              <w:rPr>
                <w:sz w:val="20"/>
              </w:rPr>
            </w:pPr>
            <w:r>
              <w:rPr>
                <w:sz w:val="20"/>
              </w:rPr>
              <w:t>Permanent Resident Card or Alien</w:t>
            </w:r>
          </w:p>
        </w:tc>
        <w:tc>
          <w:tcPr>
            <w:tcW w:w="840" w:type="dxa"/>
            <w:vMerge/>
            <w:tcBorders>
              <w:top w:val="nil"/>
            </w:tcBorders>
          </w:tcPr>
          <w:p w14:paraId="72C7277A" w14:textId="77777777" w:rsidR="00606696" w:rsidRDefault="00606696">
            <w:pPr>
              <w:rPr>
                <w:sz w:val="2"/>
                <w:szCs w:val="2"/>
              </w:rPr>
            </w:pPr>
          </w:p>
        </w:tc>
        <w:tc>
          <w:tcPr>
            <w:tcW w:w="3120" w:type="dxa"/>
          </w:tcPr>
          <w:p w14:paraId="5D425F24" w14:textId="77777777" w:rsidR="00606696" w:rsidRDefault="005F7DB9">
            <w:pPr>
              <w:pStyle w:val="TableParagraph"/>
              <w:spacing w:line="194" w:lineRule="auto"/>
              <w:ind w:left="108" w:right="411"/>
              <w:rPr>
                <w:sz w:val="20"/>
              </w:rPr>
            </w:pPr>
            <w:r>
              <w:rPr>
                <w:sz w:val="20"/>
              </w:rPr>
              <w:t>U.S. Military card or draft record</w:t>
            </w:r>
          </w:p>
        </w:tc>
        <w:tc>
          <w:tcPr>
            <w:tcW w:w="960" w:type="dxa"/>
            <w:vMerge/>
            <w:tcBorders>
              <w:top w:val="nil"/>
            </w:tcBorders>
          </w:tcPr>
          <w:p w14:paraId="5648D09A" w14:textId="77777777" w:rsidR="00606696" w:rsidRDefault="00606696">
            <w:pPr>
              <w:rPr>
                <w:sz w:val="2"/>
                <w:szCs w:val="2"/>
              </w:rPr>
            </w:pPr>
          </w:p>
        </w:tc>
        <w:tc>
          <w:tcPr>
            <w:tcW w:w="3000" w:type="dxa"/>
          </w:tcPr>
          <w:p w14:paraId="42778CB2" w14:textId="77777777" w:rsidR="00606696" w:rsidRDefault="005F7DB9">
            <w:pPr>
              <w:pStyle w:val="TableParagraph"/>
              <w:spacing w:line="199" w:lineRule="exact"/>
              <w:ind w:left="108"/>
              <w:rPr>
                <w:sz w:val="20"/>
              </w:rPr>
            </w:pPr>
            <w:r>
              <w:rPr>
                <w:sz w:val="20"/>
              </w:rPr>
              <w:t>U.S. Citizen ID Card</w:t>
            </w:r>
          </w:p>
        </w:tc>
      </w:tr>
      <w:tr w:rsidR="00606696" w14:paraId="1C3DF198" w14:textId="77777777">
        <w:trPr>
          <w:trHeight w:val="587"/>
        </w:trPr>
        <w:tc>
          <w:tcPr>
            <w:tcW w:w="2628" w:type="dxa"/>
          </w:tcPr>
          <w:p w14:paraId="3C3704EF" w14:textId="77777777" w:rsidR="00606696" w:rsidRDefault="005F7DB9">
            <w:pPr>
              <w:pStyle w:val="TableParagraph"/>
              <w:ind w:left="111" w:right="465"/>
              <w:rPr>
                <w:sz w:val="20"/>
              </w:rPr>
            </w:pPr>
            <w:r>
              <w:rPr>
                <w:sz w:val="20"/>
              </w:rPr>
              <w:t xml:space="preserve">Unexpired </w:t>
            </w:r>
            <w:r>
              <w:rPr>
                <w:w w:val="95"/>
                <w:sz w:val="20"/>
              </w:rPr>
              <w:t>Temporary</w:t>
            </w:r>
          </w:p>
        </w:tc>
        <w:tc>
          <w:tcPr>
            <w:tcW w:w="840" w:type="dxa"/>
            <w:vMerge/>
            <w:tcBorders>
              <w:top w:val="nil"/>
            </w:tcBorders>
          </w:tcPr>
          <w:p w14:paraId="25C510E1" w14:textId="77777777" w:rsidR="00606696" w:rsidRDefault="00606696">
            <w:pPr>
              <w:rPr>
                <w:sz w:val="2"/>
                <w:szCs w:val="2"/>
              </w:rPr>
            </w:pPr>
          </w:p>
        </w:tc>
        <w:tc>
          <w:tcPr>
            <w:tcW w:w="3120" w:type="dxa"/>
          </w:tcPr>
          <w:p w14:paraId="1425493B" w14:textId="77777777" w:rsidR="00606696" w:rsidRDefault="005F7DB9">
            <w:pPr>
              <w:pStyle w:val="TableParagraph"/>
              <w:spacing w:line="199" w:lineRule="exact"/>
              <w:ind w:left="108"/>
              <w:rPr>
                <w:sz w:val="20"/>
              </w:rPr>
            </w:pPr>
            <w:r>
              <w:rPr>
                <w:sz w:val="20"/>
              </w:rPr>
              <w:t>Military dependent’s ID card</w:t>
            </w:r>
          </w:p>
        </w:tc>
        <w:tc>
          <w:tcPr>
            <w:tcW w:w="960" w:type="dxa"/>
            <w:vMerge/>
            <w:tcBorders>
              <w:top w:val="nil"/>
            </w:tcBorders>
          </w:tcPr>
          <w:p w14:paraId="75770677" w14:textId="77777777" w:rsidR="00606696" w:rsidRDefault="00606696">
            <w:pPr>
              <w:rPr>
                <w:sz w:val="2"/>
                <w:szCs w:val="2"/>
              </w:rPr>
            </w:pPr>
          </w:p>
        </w:tc>
        <w:tc>
          <w:tcPr>
            <w:tcW w:w="3000" w:type="dxa"/>
          </w:tcPr>
          <w:p w14:paraId="723FFF9C" w14:textId="77777777" w:rsidR="00606696" w:rsidRDefault="005F7DB9">
            <w:pPr>
              <w:pStyle w:val="TableParagraph"/>
              <w:ind w:left="108" w:right="432"/>
              <w:rPr>
                <w:sz w:val="20"/>
              </w:rPr>
            </w:pPr>
            <w:r>
              <w:rPr>
                <w:sz w:val="20"/>
              </w:rPr>
              <w:t>ID Card for the use of Resident Citizen in the</w:t>
            </w:r>
          </w:p>
        </w:tc>
      </w:tr>
      <w:tr w:rsidR="00606696" w14:paraId="3B4CF03B" w14:textId="77777777">
        <w:trPr>
          <w:trHeight w:val="577"/>
        </w:trPr>
        <w:tc>
          <w:tcPr>
            <w:tcW w:w="2628" w:type="dxa"/>
          </w:tcPr>
          <w:p w14:paraId="0F6A19AE" w14:textId="77777777" w:rsidR="00606696" w:rsidRDefault="005F7DB9">
            <w:pPr>
              <w:pStyle w:val="TableParagraph"/>
              <w:ind w:left="111" w:right="439"/>
              <w:rPr>
                <w:sz w:val="20"/>
              </w:rPr>
            </w:pPr>
            <w:r>
              <w:rPr>
                <w:sz w:val="20"/>
              </w:rPr>
              <w:t xml:space="preserve">Unexpired </w:t>
            </w:r>
            <w:r>
              <w:rPr>
                <w:w w:val="90"/>
                <w:sz w:val="20"/>
              </w:rPr>
              <w:t>Employment</w:t>
            </w:r>
          </w:p>
        </w:tc>
        <w:tc>
          <w:tcPr>
            <w:tcW w:w="840" w:type="dxa"/>
            <w:vMerge/>
            <w:tcBorders>
              <w:top w:val="nil"/>
            </w:tcBorders>
          </w:tcPr>
          <w:p w14:paraId="7467EA4B" w14:textId="77777777" w:rsidR="00606696" w:rsidRDefault="00606696">
            <w:pPr>
              <w:rPr>
                <w:sz w:val="2"/>
                <w:szCs w:val="2"/>
              </w:rPr>
            </w:pPr>
          </w:p>
        </w:tc>
        <w:tc>
          <w:tcPr>
            <w:tcW w:w="3120" w:type="dxa"/>
          </w:tcPr>
          <w:p w14:paraId="51944764" w14:textId="77777777" w:rsidR="00606696" w:rsidRDefault="005F7DB9">
            <w:pPr>
              <w:pStyle w:val="TableParagraph"/>
              <w:ind w:left="108" w:right="232"/>
              <w:rPr>
                <w:sz w:val="20"/>
              </w:rPr>
            </w:pPr>
            <w:r>
              <w:rPr>
                <w:sz w:val="20"/>
              </w:rPr>
              <w:t>U.S. Coast Guard Merchant Mariner Card</w:t>
            </w:r>
          </w:p>
        </w:tc>
        <w:tc>
          <w:tcPr>
            <w:tcW w:w="960" w:type="dxa"/>
            <w:vMerge/>
            <w:tcBorders>
              <w:top w:val="nil"/>
            </w:tcBorders>
          </w:tcPr>
          <w:p w14:paraId="4083A2D1" w14:textId="77777777" w:rsidR="00606696" w:rsidRDefault="00606696">
            <w:pPr>
              <w:rPr>
                <w:sz w:val="2"/>
                <w:szCs w:val="2"/>
              </w:rPr>
            </w:pPr>
          </w:p>
        </w:tc>
        <w:tc>
          <w:tcPr>
            <w:tcW w:w="3000" w:type="dxa"/>
            <w:vMerge w:val="restart"/>
          </w:tcPr>
          <w:p w14:paraId="1509FD73" w14:textId="77777777" w:rsidR="00606696" w:rsidRDefault="005F7DB9">
            <w:pPr>
              <w:pStyle w:val="TableParagraph"/>
              <w:ind w:left="108" w:right="508"/>
              <w:jc w:val="both"/>
              <w:rPr>
                <w:sz w:val="20"/>
              </w:rPr>
            </w:pPr>
            <w:r>
              <w:rPr>
                <w:sz w:val="20"/>
              </w:rPr>
              <w:t>Unexpired employment authorization</w:t>
            </w:r>
            <w:r>
              <w:rPr>
                <w:spacing w:val="-27"/>
                <w:sz w:val="20"/>
              </w:rPr>
              <w:t xml:space="preserve"> </w:t>
            </w:r>
            <w:r>
              <w:rPr>
                <w:sz w:val="20"/>
              </w:rPr>
              <w:t>document issued by</w:t>
            </w:r>
            <w:r>
              <w:rPr>
                <w:spacing w:val="-7"/>
                <w:sz w:val="20"/>
              </w:rPr>
              <w:t xml:space="preserve"> </w:t>
            </w:r>
            <w:r>
              <w:rPr>
                <w:sz w:val="20"/>
              </w:rPr>
              <w:t>DHS</w:t>
            </w:r>
          </w:p>
        </w:tc>
      </w:tr>
      <w:tr w:rsidR="00606696" w14:paraId="65C107F7" w14:textId="77777777">
        <w:trPr>
          <w:trHeight w:val="188"/>
        </w:trPr>
        <w:tc>
          <w:tcPr>
            <w:tcW w:w="2628" w:type="dxa"/>
          </w:tcPr>
          <w:p w14:paraId="11A8DDE7" w14:textId="77777777" w:rsidR="00606696" w:rsidRDefault="005F7DB9">
            <w:pPr>
              <w:pStyle w:val="TableParagraph"/>
              <w:spacing w:line="169" w:lineRule="exact"/>
              <w:ind w:left="111"/>
              <w:rPr>
                <w:sz w:val="20"/>
              </w:rPr>
            </w:pPr>
            <w:r>
              <w:rPr>
                <w:sz w:val="20"/>
              </w:rPr>
              <w:t>Unexpired Reentry</w:t>
            </w:r>
          </w:p>
        </w:tc>
        <w:tc>
          <w:tcPr>
            <w:tcW w:w="840" w:type="dxa"/>
            <w:vMerge/>
            <w:tcBorders>
              <w:top w:val="nil"/>
            </w:tcBorders>
          </w:tcPr>
          <w:p w14:paraId="1655B1ED" w14:textId="77777777" w:rsidR="00606696" w:rsidRDefault="00606696">
            <w:pPr>
              <w:rPr>
                <w:sz w:val="2"/>
                <w:szCs w:val="2"/>
              </w:rPr>
            </w:pPr>
          </w:p>
        </w:tc>
        <w:tc>
          <w:tcPr>
            <w:tcW w:w="3120" w:type="dxa"/>
          </w:tcPr>
          <w:p w14:paraId="70977DC1" w14:textId="77777777" w:rsidR="00606696" w:rsidRDefault="005F7DB9">
            <w:pPr>
              <w:pStyle w:val="TableParagraph"/>
              <w:spacing w:line="169" w:lineRule="exact"/>
              <w:ind w:left="108"/>
              <w:rPr>
                <w:sz w:val="20"/>
              </w:rPr>
            </w:pPr>
            <w:r>
              <w:rPr>
                <w:sz w:val="20"/>
              </w:rPr>
              <w:t>Native American tribal</w:t>
            </w:r>
          </w:p>
        </w:tc>
        <w:tc>
          <w:tcPr>
            <w:tcW w:w="960" w:type="dxa"/>
            <w:vMerge/>
            <w:tcBorders>
              <w:top w:val="nil"/>
            </w:tcBorders>
          </w:tcPr>
          <w:p w14:paraId="7EC038D7" w14:textId="77777777" w:rsidR="00606696" w:rsidRDefault="00606696">
            <w:pPr>
              <w:rPr>
                <w:sz w:val="2"/>
                <w:szCs w:val="2"/>
              </w:rPr>
            </w:pPr>
          </w:p>
        </w:tc>
        <w:tc>
          <w:tcPr>
            <w:tcW w:w="3000" w:type="dxa"/>
            <w:vMerge/>
            <w:tcBorders>
              <w:top w:val="nil"/>
            </w:tcBorders>
          </w:tcPr>
          <w:p w14:paraId="2F518751" w14:textId="77777777" w:rsidR="00606696" w:rsidRDefault="00606696">
            <w:pPr>
              <w:rPr>
                <w:sz w:val="2"/>
                <w:szCs w:val="2"/>
              </w:rPr>
            </w:pPr>
          </w:p>
        </w:tc>
      </w:tr>
      <w:tr w:rsidR="00606696" w14:paraId="04D78E92" w14:textId="77777777">
        <w:trPr>
          <w:trHeight w:val="534"/>
        </w:trPr>
        <w:tc>
          <w:tcPr>
            <w:tcW w:w="2628" w:type="dxa"/>
          </w:tcPr>
          <w:p w14:paraId="395B6AE5" w14:textId="77777777" w:rsidR="00606696" w:rsidRDefault="005F7DB9">
            <w:pPr>
              <w:pStyle w:val="TableParagraph"/>
              <w:ind w:left="111"/>
              <w:rPr>
                <w:sz w:val="20"/>
              </w:rPr>
            </w:pPr>
            <w:r>
              <w:rPr>
                <w:sz w:val="20"/>
              </w:rPr>
              <w:t>Unexpired Refugee Travel Document</w:t>
            </w:r>
          </w:p>
        </w:tc>
        <w:tc>
          <w:tcPr>
            <w:tcW w:w="840" w:type="dxa"/>
            <w:vMerge/>
            <w:tcBorders>
              <w:top w:val="nil"/>
            </w:tcBorders>
          </w:tcPr>
          <w:p w14:paraId="032096B5" w14:textId="77777777" w:rsidR="00606696" w:rsidRDefault="00606696">
            <w:pPr>
              <w:rPr>
                <w:sz w:val="2"/>
                <w:szCs w:val="2"/>
              </w:rPr>
            </w:pPr>
          </w:p>
        </w:tc>
        <w:tc>
          <w:tcPr>
            <w:tcW w:w="3120" w:type="dxa"/>
          </w:tcPr>
          <w:p w14:paraId="1442441F" w14:textId="77777777" w:rsidR="00606696" w:rsidRDefault="005F7DB9">
            <w:pPr>
              <w:pStyle w:val="TableParagraph"/>
              <w:ind w:left="108" w:right="854"/>
              <w:rPr>
                <w:sz w:val="20"/>
              </w:rPr>
            </w:pPr>
            <w:r>
              <w:rPr>
                <w:sz w:val="20"/>
              </w:rPr>
              <w:t>Driver’s license issued by a</w:t>
            </w:r>
          </w:p>
        </w:tc>
        <w:tc>
          <w:tcPr>
            <w:tcW w:w="960" w:type="dxa"/>
            <w:vMerge/>
            <w:tcBorders>
              <w:top w:val="nil"/>
            </w:tcBorders>
          </w:tcPr>
          <w:p w14:paraId="4D3C0CBD" w14:textId="77777777" w:rsidR="00606696" w:rsidRDefault="00606696">
            <w:pPr>
              <w:rPr>
                <w:sz w:val="2"/>
                <w:szCs w:val="2"/>
              </w:rPr>
            </w:pPr>
          </w:p>
        </w:tc>
        <w:tc>
          <w:tcPr>
            <w:tcW w:w="3000" w:type="dxa"/>
            <w:vMerge/>
            <w:tcBorders>
              <w:top w:val="nil"/>
            </w:tcBorders>
          </w:tcPr>
          <w:p w14:paraId="13C19757" w14:textId="77777777" w:rsidR="00606696" w:rsidRDefault="00606696">
            <w:pPr>
              <w:rPr>
                <w:sz w:val="2"/>
                <w:szCs w:val="2"/>
              </w:rPr>
            </w:pPr>
          </w:p>
        </w:tc>
      </w:tr>
      <w:tr w:rsidR="00606696" w14:paraId="6E560892" w14:textId="77777777">
        <w:trPr>
          <w:trHeight w:val="1236"/>
        </w:trPr>
        <w:tc>
          <w:tcPr>
            <w:tcW w:w="2628" w:type="dxa"/>
          </w:tcPr>
          <w:p w14:paraId="5C851FB9" w14:textId="77777777" w:rsidR="00606696" w:rsidRDefault="005F7DB9">
            <w:pPr>
              <w:pStyle w:val="TableParagraph"/>
              <w:ind w:left="111" w:right="439"/>
              <w:rPr>
                <w:sz w:val="20"/>
              </w:rPr>
            </w:pPr>
            <w:r>
              <w:rPr>
                <w:sz w:val="20"/>
              </w:rPr>
              <w:t>Unexpired Employment Authorization Document issued by DHS that contains a</w:t>
            </w:r>
          </w:p>
        </w:tc>
        <w:tc>
          <w:tcPr>
            <w:tcW w:w="840" w:type="dxa"/>
          </w:tcPr>
          <w:p w14:paraId="7A1EEE3F" w14:textId="77777777" w:rsidR="00606696" w:rsidRDefault="00606696">
            <w:pPr>
              <w:pStyle w:val="TableParagraph"/>
              <w:rPr>
                <w:rFonts w:ascii="Times New Roman"/>
                <w:sz w:val="20"/>
              </w:rPr>
            </w:pPr>
          </w:p>
        </w:tc>
        <w:tc>
          <w:tcPr>
            <w:tcW w:w="3120" w:type="dxa"/>
          </w:tcPr>
          <w:p w14:paraId="0FA6D243" w14:textId="77777777" w:rsidR="00606696" w:rsidRDefault="005F7DB9">
            <w:pPr>
              <w:pStyle w:val="TableParagraph"/>
              <w:ind w:left="108" w:right="133"/>
              <w:rPr>
                <w:sz w:val="20"/>
              </w:rPr>
            </w:pPr>
            <w:r>
              <w:rPr>
                <w:b/>
                <w:sz w:val="20"/>
              </w:rPr>
              <w:t>For</w:t>
            </w:r>
            <w:r>
              <w:rPr>
                <w:b/>
                <w:spacing w:val="-19"/>
                <w:sz w:val="20"/>
              </w:rPr>
              <w:t xml:space="preserve"> </w:t>
            </w:r>
            <w:r>
              <w:rPr>
                <w:b/>
                <w:sz w:val="20"/>
              </w:rPr>
              <w:t>persons</w:t>
            </w:r>
            <w:r>
              <w:rPr>
                <w:b/>
                <w:spacing w:val="-15"/>
                <w:sz w:val="20"/>
              </w:rPr>
              <w:t xml:space="preserve"> </w:t>
            </w:r>
            <w:r>
              <w:rPr>
                <w:b/>
                <w:sz w:val="20"/>
              </w:rPr>
              <w:t>under</w:t>
            </w:r>
            <w:r>
              <w:rPr>
                <w:b/>
                <w:spacing w:val="-13"/>
                <w:sz w:val="20"/>
              </w:rPr>
              <w:t xml:space="preserve"> </w:t>
            </w:r>
            <w:r>
              <w:rPr>
                <w:b/>
                <w:sz w:val="20"/>
              </w:rPr>
              <w:t>age</w:t>
            </w:r>
            <w:r>
              <w:rPr>
                <w:b/>
                <w:spacing w:val="-15"/>
                <w:sz w:val="20"/>
              </w:rPr>
              <w:t xml:space="preserve"> </w:t>
            </w:r>
            <w:r>
              <w:rPr>
                <w:b/>
                <w:sz w:val="20"/>
              </w:rPr>
              <w:t xml:space="preserve">18 who are unable to present a document listed above: </w:t>
            </w:r>
            <w:r>
              <w:rPr>
                <w:sz w:val="20"/>
              </w:rPr>
              <w:t>School</w:t>
            </w:r>
            <w:r>
              <w:rPr>
                <w:spacing w:val="-35"/>
                <w:sz w:val="20"/>
              </w:rPr>
              <w:t xml:space="preserve"> </w:t>
            </w:r>
            <w:r>
              <w:rPr>
                <w:sz w:val="20"/>
              </w:rPr>
              <w:t>record or report card;</w:t>
            </w:r>
            <w:r>
              <w:rPr>
                <w:spacing w:val="15"/>
                <w:sz w:val="20"/>
              </w:rPr>
              <w:t xml:space="preserve"> </w:t>
            </w:r>
            <w:r>
              <w:rPr>
                <w:sz w:val="20"/>
              </w:rPr>
              <w:t>Clinic.</w:t>
            </w:r>
          </w:p>
        </w:tc>
        <w:tc>
          <w:tcPr>
            <w:tcW w:w="960" w:type="dxa"/>
          </w:tcPr>
          <w:p w14:paraId="0DDD130F" w14:textId="77777777" w:rsidR="00606696" w:rsidRDefault="00606696">
            <w:pPr>
              <w:pStyle w:val="TableParagraph"/>
              <w:rPr>
                <w:rFonts w:ascii="Times New Roman"/>
                <w:sz w:val="20"/>
              </w:rPr>
            </w:pPr>
          </w:p>
        </w:tc>
        <w:tc>
          <w:tcPr>
            <w:tcW w:w="3000" w:type="dxa"/>
          </w:tcPr>
          <w:p w14:paraId="7530DB32" w14:textId="77777777" w:rsidR="00606696" w:rsidRDefault="00606696">
            <w:pPr>
              <w:pStyle w:val="TableParagraph"/>
              <w:rPr>
                <w:rFonts w:ascii="Times New Roman"/>
                <w:sz w:val="20"/>
              </w:rPr>
            </w:pPr>
          </w:p>
        </w:tc>
      </w:tr>
    </w:tbl>
    <w:p w14:paraId="7593A92B" w14:textId="77777777" w:rsidR="00606696" w:rsidRDefault="00606696">
      <w:pPr>
        <w:rPr>
          <w:rFonts w:ascii="Times New Roman"/>
          <w:sz w:val="20"/>
        </w:rPr>
        <w:sectPr w:rsidR="00606696">
          <w:pgSz w:w="12240" w:h="15840"/>
          <w:pgMar w:top="500" w:right="320" w:bottom="1380" w:left="480" w:header="0" w:footer="1183" w:gutter="0"/>
          <w:cols w:space="720"/>
        </w:sectPr>
      </w:pPr>
    </w:p>
    <w:p w14:paraId="3CCDD89F" w14:textId="77777777" w:rsidR="00606696" w:rsidRDefault="005F7DB9">
      <w:pPr>
        <w:pStyle w:val="Heading3"/>
        <w:spacing w:before="71" w:line="275" w:lineRule="exact"/>
        <w:ind w:left="502" w:right="685"/>
        <w:jc w:val="center"/>
        <w:rPr>
          <w:rFonts w:ascii="Verdana"/>
          <w:u w:val="none"/>
        </w:rPr>
      </w:pPr>
      <w:bookmarkStart w:id="22" w:name="EMPLOYER_VERIFICATION_OF_EMPLOYMENT_ELIG"/>
      <w:bookmarkEnd w:id="22"/>
      <w:r>
        <w:rPr>
          <w:rFonts w:ascii="Verdana"/>
          <w:u w:val="none"/>
        </w:rPr>
        <w:t>LAKE HAVASU CITY</w:t>
      </w:r>
    </w:p>
    <w:p w14:paraId="3FFC2B4C" w14:textId="77777777" w:rsidR="00606696" w:rsidRDefault="005F7DB9">
      <w:pPr>
        <w:spacing w:line="226" w:lineRule="exact"/>
        <w:ind w:left="1202"/>
        <w:rPr>
          <w:rFonts w:ascii="Verdana"/>
          <w:b/>
          <w:sz w:val="20"/>
        </w:rPr>
      </w:pPr>
      <w:r>
        <w:rPr>
          <w:rFonts w:ascii="Verdana"/>
          <w:b/>
          <w:sz w:val="20"/>
          <w:u w:val="thick"/>
        </w:rPr>
        <w:t>EMPLOYER VERIFICATION OF EMPLOYMENT ELIGIBILITY &amp; FORM</w:t>
      </w:r>
    </w:p>
    <w:p w14:paraId="4815CCCA" w14:textId="77777777" w:rsidR="00606696" w:rsidRDefault="00606696">
      <w:pPr>
        <w:pStyle w:val="BodyText"/>
        <w:spacing w:before="8"/>
        <w:rPr>
          <w:rFonts w:ascii="Verdana"/>
          <w:b/>
          <w:sz w:val="17"/>
        </w:rPr>
      </w:pPr>
    </w:p>
    <w:p w14:paraId="075E347B" w14:textId="77777777" w:rsidR="00606696" w:rsidRDefault="005F7DB9">
      <w:pPr>
        <w:spacing w:before="100"/>
        <w:ind w:left="236" w:right="388"/>
        <w:jc w:val="both"/>
        <w:rPr>
          <w:rFonts w:ascii="Verdana" w:hAnsi="Verdana"/>
          <w:sz w:val="20"/>
        </w:rPr>
      </w:pPr>
      <w:r>
        <w:rPr>
          <w:rFonts w:ascii="Verdana" w:hAnsi="Verdana"/>
          <w:sz w:val="20"/>
        </w:rPr>
        <w:t>The undersigned attests under penalty of perjury, that they have reviewed the documents presented to them by their employees, and that the documents provided to the undersigned by their employees, as more particularly identified in the attached exhibit entitled “list of acceptable documents” appear to be genuine and appear to relate to the employee name, and to the best of the undersigned’s knowledge, the employee is eligible to work in the United States based upon the undersigned’s review of the documents presented.</w:t>
      </w:r>
    </w:p>
    <w:p w14:paraId="44101705" w14:textId="77777777" w:rsidR="00606696" w:rsidRDefault="00606696">
      <w:pPr>
        <w:pStyle w:val="BodyText"/>
        <w:spacing w:before="9" w:after="1"/>
        <w:rPr>
          <w:rFonts w:ascii="Verdana"/>
          <w:sz w:val="19"/>
        </w:r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68"/>
        <w:gridCol w:w="3060"/>
        <w:gridCol w:w="2880"/>
      </w:tblGrid>
      <w:tr w:rsidR="00606696" w14:paraId="28E11F45" w14:textId="77777777">
        <w:trPr>
          <w:trHeight w:val="1425"/>
        </w:trPr>
        <w:tc>
          <w:tcPr>
            <w:tcW w:w="4968" w:type="dxa"/>
          </w:tcPr>
          <w:p w14:paraId="384FE778" w14:textId="77777777" w:rsidR="00606696" w:rsidRDefault="005F7DB9">
            <w:pPr>
              <w:pStyle w:val="TableParagraph"/>
              <w:ind w:left="111" w:right="475"/>
              <w:rPr>
                <w:b/>
                <w:sz w:val="20"/>
              </w:rPr>
            </w:pPr>
            <w:r>
              <w:rPr>
                <w:b/>
                <w:sz w:val="20"/>
              </w:rPr>
              <w:t>Signature</w:t>
            </w:r>
            <w:r>
              <w:rPr>
                <w:b/>
                <w:spacing w:val="-35"/>
                <w:sz w:val="20"/>
              </w:rPr>
              <w:t xml:space="preserve"> </w:t>
            </w:r>
            <w:r>
              <w:rPr>
                <w:b/>
                <w:sz w:val="20"/>
              </w:rPr>
              <w:t>of</w:t>
            </w:r>
            <w:r>
              <w:rPr>
                <w:b/>
                <w:spacing w:val="-34"/>
                <w:sz w:val="20"/>
              </w:rPr>
              <w:t xml:space="preserve"> </w:t>
            </w:r>
            <w:r>
              <w:rPr>
                <w:b/>
                <w:sz w:val="20"/>
              </w:rPr>
              <w:t>Authorized</w:t>
            </w:r>
            <w:r>
              <w:rPr>
                <w:b/>
                <w:spacing w:val="-34"/>
                <w:sz w:val="20"/>
              </w:rPr>
              <w:t xml:space="preserve"> </w:t>
            </w:r>
            <w:r>
              <w:rPr>
                <w:b/>
                <w:sz w:val="20"/>
              </w:rPr>
              <w:t>Representative of Covered Employer/Contractor/ Subcontractor</w:t>
            </w:r>
          </w:p>
        </w:tc>
        <w:tc>
          <w:tcPr>
            <w:tcW w:w="3060" w:type="dxa"/>
          </w:tcPr>
          <w:p w14:paraId="6C6FB976" w14:textId="77777777" w:rsidR="00606696" w:rsidRDefault="005F7DB9">
            <w:pPr>
              <w:pStyle w:val="TableParagraph"/>
              <w:spacing w:line="214" w:lineRule="exact"/>
              <w:ind w:left="108"/>
              <w:rPr>
                <w:b/>
                <w:sz w:val="20"/>
              </w:rPr>
            </w:pPr>
            <w:r>
              <w:rPr>
                <w:b/>
                <w:sz w:val="20"/>
              </w:rPr>
              <w:t>Print Name</w:t>
            </w:r>
          </w:p>
        </w:tc>
        <w:tc>
          <w:tcPr>
            <w:tcW w:w="2880" w:type="dxa"/>
          </w:tcPr>
          <w:p w14:paraId="152AE007" w14:textId="77777777" w:rsidR="00606696" w:rsidRDefault="005F7DB9">
            <w:pPr>
              <w:pStyle w:val="TableParagraph"/>
              <w:spacing w:line="214" w:lineRule="exact"/>
              <w:ind w:left="105"/>
              <w:rPr>
                <w:b/>
                <w:sz w:val="20"/>
              </w:rPr>
            </w:pPr>
            <w:r>
              <w:rPr>
                <w:b/>
                <w:sz w:val="20"/>
              </w:rPr>
              <w:t>Title</w:t>
            </w:r>
          </w:p>
        </w:tc>
      </w:tr>
      <w:tr w:rsidR="00606696" w14:paraId="4CD90C17" w14:textId="77777777">
        <w:trPr>
          <w:trHeight w:val="1065"/>
        </w:trPr>
        <w:tc>
          <w:tcPr>
            <w:tcW w:w="4968" w:type="dxa"/>
          </w:tcPr>
          <w:p w14:paraId="5F7972C8" w14:textId="77777777" w:rsidR="00606696" w:rsidRDefault="005F7DB9">
            <w:pPr>
              <w:pStyle w:val="TableParagraph"/>
              <w:spacing w:line="214" w:lineRule="exact"/>
              <w:ind w:left="111"/>
              <w:rPr>
                <w:b/>
                <w:sz w:val="20"/>
              </w:rPr>
            </w:pPr>
            <w:r>
              <w:rPr>
                <w:b/>
                <w:sz w:val="20"/>
              </w:rPr>
              <w:t>Business or Organization Name</w:t>
            </w:r>
          </w:p>
        </w:tc>
        <w:tc>
          <w:tcPr>
            <w:tcW w:w="3060" w:type="dxa"/>
          </w:tcPr>
          <w:p w14:paraId="51353EE4" w14:textId="77777777" w:rsidR="00606696" w:rsidRDefault="005F7DB9">
            <w:pPr>
              <w:pStyle w:val="TableParagraph"/>
              <w:spacing w:line="214" w:lineRule="exact"/>
              <w:ind w:left="105"/>
              <w:rPr>
                <w:b/>
                <w:sz w:val="20"/>
              </w:rPr>
            </w:pPr>
            <w:r>
              <w:rPr>
                <w:b/>
                <w:sz w:val="20"/>
              </w:rPr>
              <w:t>Business Phone Number</w:t>
            </w:r>
          </w:p>
        </w:tc>
        <w:tc>
          <w:tcPr>
            <w:tcW w:w="2880" w:type="dxa"/>
          </w:tcPr>
          <w:p w14:paraId="02BAA1AD" w14:textId="77777777" w:rsidR="00606696" w:rsidRDefault="005F7DB9">
            <w:pPr>
              <w:pStyle w:val="TableParagraph"/>
              <w:spacing w:line="213" w:lineRule="auto"/>
              <w:ind w:left="108" w:right="41"/>
              <w:rPr>
                <w:b/>
                <w:sz w:val="20"/>
              </w:rPr>
            </w:pPr>
            <w:r>
              <w:rPr>
                <w:b/>
                <w:sz w:val="20"/>
              </w:rPr>
              <w:t>Date (month/date/year)</w:t>
            </w:r>
          </w:p>
        </w:tc>
      </w:tr>
      <w:tr w:rsidR="00606696" w14:paraId="639CCE31" w14:textId="77777777">
        <w:trPr>
          <w:trHeight w:val="767"/>
        </w:trPr>
        <w:tc>
          <w:tcPr>
            <w:tcW w:w="10908" w:type="dxa"/>
            <w:gridSpan w:val="3"/>
          </w:tcPr>
          <w:p w14:paraId="3DB1A892" w14:textId="77777777" w:rsidR="00606696" w:rsidRDefault="005F7DB9">
            <w:pPr>
              <w:pStyle w:val="TableParagraph"/>
              <w:spacing w:line="214" w:lineRule="exact"/>
              <w:ind w:left="111"/>
              <w:rPr>
                <w:b/>
                <w:sz w:val="20"/>
              </w:rPr>
            </w:pPr>
            <w:r>
              <w:rPr>
                <w:b/>
                <w:sz w:val="20"/>
              </w:rPr>
              <w:t>Address (Street Name and Number)</w:t>
            </w:r>
          </w:p>
        </w:tc>
      </w:tr>
      <w:tr w:rsidR="00606696" w14:paraId="1E312207" w14:textId="77777777">
        <w:trPr>
          <w:trHeight w:val="823"/>
        </w:trPr>
        <w:tc>
          <w:tcPr>
            <w:tcW w:w="10908" w:type="dxa"/>
            <w:gridSpan w:val="3"/>
          </w:tcPr>
          <w:p w14:paraId="119F0FE3" w14:textId="77777777" w:rsidR="00606696" w:rsidRDefault="005F7DB9">
            <w:pPr>
              <w:pStyle w:val="TableParagraph"/>
              <w:spacing w:line="213" w:lineRule="exact"/>
              <w:ind w:left="111"/>
              <w:rPr>
                <w:b/>
                <w:sz w:val="20"/>
              </w:rPr>
            </w:pPr>
            <w:r>
              <w:rPr>
                <w:b/>
                <w:sz w:val="20"/>
              </w:rPr>
              <w:t>City, State, Zip Code</w:t>
            </w:r>
          </w:p>
        </w:tc>
      </w:tr>
    </w:tbl>
    <w:p w14:paraId="5DF3209C" w14:textId="77777777" w:rsidR="00606696" w:rsidRDefault="00606696">
      <w:pPr>
        <w:pStyle w:val="BodyText"/>
        <w:rPr>
          <w:rFonts w:ascii="Verdana"/>
        </w:rPr>
      </w:pPr>
    </w:p>
    <w:p w14:paraId="5336F81B" w14:textId="77777777" w:rsidR="00606696" w:rsidRDefault="00606696">
      <w:pPr>
        <w:pStyle w:val="BodyText"/>
        <w:rPr>
          <w:rFonts w:ascii="Verdana"/>
        </w:rPr>
      </w:pPr>
    </w:p>
    <w:p w14:paraId="7ED9122D" w14:textId="77777777" w:rsidR="00606696" w:rsidRDefault="00606696">
      <w:pPr>
        <w:pStyle w:val="BodyText"/>
        <w:rPr>
          <w:rFonts w:ascii="Verdana"/>
        </w:rPr>
      </w:pPr>
    </w:p>
    <w:p w14:paraId="689B378A" w14:textId="77777777" w:rsidR="00606696" w:rsidRDefault="00606696">
      <w:pPr>
        <w:pStyle w:val="BodyText"/>
        <w:rPr>
          <w:rFonts w:ascii="Verdana"/>
        </w:rPr>
      </w:pPr>
    </w:p>
    <w:p w14:paraId="25AE9841" w14:textId="77777777" w:rsidR="00606696" w:rsidRDefault="00606696">
      <w:pPr>
        <w:pStyle w:val="BodyText"/>
        <w:rPr>
          <w:rFonts w:ascii="Verdana"/>
        </w:rPr>
      </w:pPr>
    </w:p>
    <w:p w14:paraId="3613B767" w14:textId="77777777" w:rsidR="00606696" w:rsidRDefault="00606696">
      <w:pPr>
        <w:pStyle w:val="BodyText"/>
        <w:rPr>
          <w:rFonts w:ascii="Verdana"/>
        </w:rPr>
      </w:pPr>
    </w:p>
    <w:p w14:paraId="2D6FB054" w14:textId="77777777" w:rsidR="00606696" w:rsidRDefault="00606696">
      <w:pPr>
        <w:pStyle w:val="BodyText"/>
        <w:rPr>
          <w:rFonts w:ascii="Verdana"/>
        </w:rPr>
      </w:pPr>
    </w:p>
    <w:p w14:paraId="30CC4C0D" w14:textId="77777777" w:rsidR="00606696" w:rsidRDefault="00606696">
      <w:pPr>
        <w:pStyle w:val="BodyText"/>
        <w:rPr>
          <w:rFonts w:ascii="Verdana"/>
        </w:rPr>
      </w:pPr>
    </w:p>
    <w:p w14:paraId="288E57C8" w14:textId="77777777" w:rsidR="00606696" w:rsidRDefault="00606696">
      <w:pPr>
        <w:pStyle w:val="BodyText"/>
        <w:rPr>
          <w:rFonts w:ascii="Verdana"/>
        </w:rPr>
      </w:pPr>
    </w:p>
    <w:p w14:paraId="77CA4AF3" w14:textId="77777777" w:rsidR="00606696" w:rsidRDefault="00606696">
      <w:pPr>
        <w:pStyle w:val="BodyText"/>
        <w:rPr>
          <w:rFonts w:ascii="Verdana"/>
        </w:rPr>
      </w:pPr>
    </w:p>
    <w:p w14:paraId="26AA4E6E" w14:textId="77777777" w:rsidR="00606696" w:rsidRDefault="00606696">
      <w:pPr>
        <w:pStyle w:val="BodyText"/>
        <w:rPr>
          <w:rFonts w:ascii="Verdana"/>
        </w:rPr>
      </w:pPr>
    </w:p>
    <w:p w14:paraId="6E8F9911" w14:textId="77777777" w:rsidR="00606696" w:rsidRDefault="00606696">
      <w:pPr>
        <w:pStyle w:val="BodyText"/>
        <w:rPr>
          <w:rFonts w:ascii="Verdana"/>
        </w:rPr>
      </w:pPr>
    </w:p>
    <w:p w14:paraId="15F0097B" w14:textId="77777777" w:rsidR="00606696" w:rsidRDefault="00606696">
      <w:pPr>
        <w:pStyle w:val="BodyText"/>
        <w:rPr>
          <w:rFonts w:ascii="Verdana"/>
        </w:rPr>
      </w:pPr>
    </w:p>
    <w:p w14:paraId="34A8612B" w14:textId="77777777" w:rsidR="00606696" w:rsidRDefault="00606696">
      <w:pPr>
        <w:pStyle w:val="BodyText"/>
        <w:rPr>
          <w:rFonts w:ascii="Verdana"/>
        </w:rPr>
      </w:pPr>
    </w:p>
    <w:p w14:paraId="3AA46BEA" w14:textId="77777777" w:rsidR="00606696" w:rsidRDefault="00606696">
      <w:pPr>
        <w:pStyle w:val="BodyText"/>
        <w:rPr>
          <w:rFonts w:ascii="Verdana"/>
        </w:rPr>
      </w:pPr>
    </w:p>
    <w:p w14:paraId="50CCB9D0" w14:textId="77777777" w:rsidR="00606696" w:rsidRDefault="00606696">
      <w:pPr>
        <w:pStyle w:val="BodyText"/>
        <w:rPr>
          <w:rFonts w:ascii="Verdana"/>
        </w:rPr>
      </w:pPr>
    </w:p>
    <w:p w14:paraId="5901372E" w14:textId="77777777" w:rsidR="00606696" w:rsidRDefault="00606696">
      <w:pPr>
        <w:pStyle w:val="BodyText"/>
        <w:rPr>
          <w:rFonts w:ascii="Verdana"/>
        </w:rPr>
      </w:pPr>
    </w:p>
    <w:p w14:paraId="1EAEB8A7" w14:textId="77777777" w:rsidR="00606696" w:rsidRDefault="00606696">
      <w:pPr>
        <w:pStyle w:val="BodyText"/>
        <w:rPr>
          <w:rFonts w:ascii="Verdana"/>
        </w:rPr>
      </w:pPr>
    </w:p>
    <w:p w14:paraId="2FEEA973" w14:textId="77777777" w:rsidR="00606696" w:rsidRDefault="00606696">
      <w:pPr>
        <w:pStyle w:val="BodyText"/>
        <w:rPr>
          <w:rFonts w:ascii="Verdana"/>
        </w:rPr>
      </w:pPr>
    </w:p>
    <w:p w14:paraId="71E75EE4" w14:textId="77777777" w:rsidR="00606696" w:rsidRDefault="00606696">
      <w:pPr>
        <w:pStyle w:val="BodyText"/>
        <w:rPr>
          <w:rFonts w:ascii="Verdana"/>
        </w:rPr>
      </w:pPr>
    </w:p>
    <w:p w14:paraId="543040EC" w14:textId="77777777" w:rsidR="00606696" w:rsidRDefault="00606696">
      <w:pPr>
        <w:pStyle w:val="BodyText"/>
        <w:rPr>
          <w:rFonts w:ascii="Verdana"/>
        </w:rPr>
      </w:pPr>
    </w:p>
    <w:p w14:paraId="5A376D62" w14:textId="77777777" w:rsidR="00606696" w:rsidRDefault="00606696">
      <w:pPr>
        <w:pStyle w:val="BodyText"/>
        <w:spacing w:before="10"/>
        <w:rPr>
          <w:rFonts w:ascii="Verdana"/>
          <w:sz w:val="26"/>
        </w:rPr>
      </w:pPr>
    </w:p>
    <w:p w14:paraId="1B6C25AA" w14:textId="77777777" w:rsidR="00606696" w:rsidRDefault="005F7DB9">
      <w:pPr>
        <w:tabs>
          <w:tab w:val="right" w:pos="5947"/>
        </w:tabs>
        <w:ind w:left="240"/>
        <w:rPr>
          <w:rFonts w:ascii="Calibri"/>
        </w:rPr>
      </w:pPr>
      <w:r>
        <w:rPr>
          <w:rFonts w:ascii="Verdana"/>
          <w:position w:val="1"/>
          <w:sz w:val="18"/>
        </w:rPr>
        <w:t>Revised</w:t>
      </w:r>
      <w:r>
        <w:rPr>
          <w:rFonts w:ascii="Verdana"/>
          <w:spacing w:val="-11"/>
          <w:position w:val="1"/>
          <w:sz w:val="18"/>
        </w:rPr>
        <w:t xml:space="preserve"> </w:t>
      </w:r>
      <w:r>
        <w:rPr>
          <w:rFonts w:ascii="Verdana"/>
          <w:position w:val="1"/>
          <w:sz w:val="18"/>
        </w:rPr>
        <w:t>9/26/17</w:t>
      </w:r>
      <w:r>
        <w:rPr>
          <w:rFonts w:ascii="Verdana"/>
          <w:position w:val="1"/>
          <w:sz w:val="18"/>
        </w:rPr>
        <w:tab/>
      </w:r>
      <w:r>
        <w:rPr>
          <w:rFonts w:ascii="Calibri"/>
        </w:rPr>
        <w:t>00460-3</w:t>
      </w:r>
    </w:p>
    <w:p w14:paraId="1EEDB52A" w14:textId="77777777" w:rsidR="00606696" w:rsidRDefault="00606696">
      <w:pPr>
        <w:rPr>
          <w:rFonts w:ascii="Calibri"/>
        </w:rPr>
        <w:sectPr w:rsidR="00606696">
          <w:footerReference w:type="default" r:id="rId65"/>
          <w:pgSz w:w="12240" w:h="15840"/>
          <w:pgMar w:top="1220" w:right="320" w:bottom="280" w:left="480" w:header="0" w:footer="0" w:gutter="0"/>
          <w:cols w:space="720"/>
        </w:sectPr>
      </w:pPr>
    </w:p>
    <w:p w14:paraId="204BCDE6" w14:textId="77777777" w:rsidR="00606696" w:rsidRDefault="005F7DB9">
      <w:pPr>
        <w:pStyle w:val="BodyText"/>
        <w:spacing w:before="72"/>
        <w:ind w:left="4789" w:right="4947"/>
        <w:jc w:val="center"/>
      </w:pPr>
      <w:bookmarkStart w:id="23" w:name="SECTION_00500_Contract_Revised_19_0904kb"/>
      <w:bookmarkEnd w:id="23"/>
      <w:r>
        <w:t>SECTION 00500 CONTRACT</w:t>
      </w:r>
    </w:p>
    <w:p w14:paraId="1726A887" w14:textId="77777777" w:rsidR="00606696" w:rsidRDefault="00606696">
      <w:pPr>
        <w:pStyle w:val="BodyText"/>
        <w:rPr>
          <w:sz w:val="28"/>
        </w:rPr>
      </w:pPr>
    </w:p>
    <w:p w14:paraId="411C10D2" w14:textId="77777777" w:rsidR="00606696" w:rsidRDefault="005F7DB9">
      <w:pPr>
        <w:pStyle w:val="BodyText"/>
        <w:tabs>
          <w:tab w:val="left" w:pos="5516"/>
        </w:tabs>
        <w:spacing w:before="241"/>
        <w:ind w:left="527" w:right="687"/>
        <w:jc w:val="both"/>
      </w:pPr>
      <w:r>
        <w:t>THIS CONTRACT is entered into by and between LAKE HAVASU CITY, ARIZONA, a municipal corporation</w:t>
      </w:r>
      <w:r>
        <w:rPr>
          <w:spacing w:val="-4"/>
        </w:rPr>
        <w:t xml:space="preserve"> </w:t>
      </w:r>
      <w:r>
        <w:t>("OWNER"),</w:t>
      </w:r>
      <w:r>
        <w:rPr>
          <w:spacing w:val="-2"/>
        </w:rPr>
        <w:t xml:space="preserve"> </w:t>
      </w:r>
      <w:r>
        <w:t>and</w:t>
      </w:r>
      <w:r>
        <w:rPr>
          <w:u w:val="single"/>
        </w:rPr>
        <w:t xml:space="preserve"> </w:t>
      </w:r>
      <w:r>
        <w:rPr>
          <w:u w:val="single"/>
        </w:rPr>
        <w:tab/>
      </w:r>
      <w:proofErr w:type="gramStart"/>
      <w:r>
        <w:t>a(</w:t>
      </w:r>
      <w:proofErr w:type="gramEnd"/>
      <w:r>
        <w:t>n) ARIZONA corporation,</w:t>
      </w:r>
    </w:p>
    <w:p w14:paraId="6CBE1098" w14:textId="77777777" w:rsidR="00606696" w:rsidRDefault="005F7DB9">
      <w:pPr>
        <w:tabs>
          <w:tab w:val="left" w:pos="3957"/>
        </w:tabs>
        <w:ind w:left="527"/>
        <w:rPr>
          <w:sz w:val="24"/>
        </w:rPr>
      </w:pPr>
      <w:r>
        <w:rPr>
          <w:b/>
          <w:sz w:val="24"/>
        </w:rPr>
        <w:t>Federal</w:t>
      </w:r>
      <w:r>
        <w:rPr>
          <w:b/>
          <w:spacing w:val="-1"/>
          <w:sz w:val="24"/>
        </w:rPr>
        <w:t xml:space="preserve"> </w:t>
      </w:r>
      <w:r>
        <w:rPr>
          <w:b/>
          <w:sz w:val="24"/>
        </w:rPr>
        <w:t>I.D.</w:t>
      </w:r>
      <w:r>
        <w:rPr>
          <w:b/>
          <w:spacing w:val="-2"/>
          <w:sz w:val="24"/>
        </w:rPr>
        <w:t xml:space="preserve"> </w:t>
      </w:r>
      <w:r>
        <w:rPr>
          <w:b/>
          <w:sz w:val="24"/>
        </w:rPr>
        <w:t>#</w:t>
      </w:r>
      <w:r>
        <w:rPr>
          <w:b/>
          <w:sz w:val="24"/>
          <w:u w:val="thick"/>
        </w:rPr>
        <w:t xml:space="preserve"> </w:t>
      </w:r>
      <w:r>
        <w:rPr>
          <w:b/>
          <w:sz w:val="24"/>
          <w:u w:val="thick"/>
        </w:rPr>
        <w:tab/>
      </w:r>
      <w:r>
        <w:rPr>
          <w:sz w:val="24"/>
        </w:rPr>
        <w:t>,</w:t>
      </w:r>
      <w:r>
        <w:rPr>
          <w:spacing w:val="1"/>
          <w:sz w:val="24"/>
        </w:rPr>
        <w:t xml:space="preserve"> </w:t>
      </w:r>
      <w:r>
        <w:rPr>
          <w:sz w:val="24"/>
        </w:rPr>
        <w:t>("CONTRACTOR").</w:t>
      </w:r>
    </w:p>
    <w:p w14:paraId="528F7BEC" w14:textId="77777777" w:rsidR="00606696" w:rsidRDefault="00606696">
      <w:pPr>
        <w:pStyle w:val="BodyText"/>
      </w:pPr>
    </w:p>
    <w:p w14:paraId="6591EB5E" w14:textId="4973DCBD" w:rsidR="00606696" w:rsidRDefault="006132B8">
      <w:pPr>
        <w:ind w:left="528" w:right="683"/>
        <w:jc w:val="both"/>
        <w:rPr>
          <w:sz w:val="24"/>
        </w:rPr>
      </w:pPr>
      <w:r>
        <w:rPr>
          <w:noProof/>
        </w:rPr>
        <mc:AlternateContent>
          <mc:Choice Requires="wps">
            <w:drawing>
              <wp:anchor distT="0" distB="0" distL="114300" distR="114300" simplePos="0" relativeHeight="251639296" behindDoc="1" locked="0" layoutInCell="1" allowOverlap="1" wp14:anchorId="74080F5D" wp14:editId="416E8F14">
                <wp:simplePos x="0" y="0"/>
                <wp:positionH relativeFrom="page">
                  <wp:posOffset>1183640</wp:posOffset>
                </wp:positionH>
                <wp:positionV relativeFrom="paragraph">
                  <wp:posOffset>201295</wp:posOffset>
                </wp:positionV>
                <wp:extent cx="5198745" cy="5303520"/>
                <wp:effectExtent l="2540" t="6985" r="0" b="4445"/>
                <wp:wrapNone/>
                <wp:docPr id="3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98745" cy="5303520"/>
                        </a:xfrm>
                        <a:custGeom>
                          <a:avLst/>
                          <a:gdLst>
                            <a:gd name="T0" fmla="+- 0 3717 1864"/>
                            <a:gd name="T1" fmla="*/ T0 w 8187"/>
                            <a:gd name="T2" fmla="+- 0 7273 317"/>
                            <a:gd name="T3" fmla="*/ 7273 h 8352"/>
                            <a:gd name="T4" fmla="+- 0 2860 1864"/>
                            <a:gd name="T5" fmla="*/ T4 w 8187"/>
                            <a:gd name="T6" fmla="+- 0 7250 317"/>
                            <a:gd name="T7" fmla="*/ 7250 h 8352"/>
                            <a:gd name="T8" fmla="+- 0 2325 1864"/>
                            <a:gd name="T9" fmla="*/ T8 w 8187"/>
                            <a:gd name="T10" fmla="+- 0 7205 317"/>
                            <a:gd name="T11" fmla="*/ 7205 h 8352"/>
                            <a:gd name="T12" fmla="+- 0 2186 1864"/>
                            <a:gd name="T13" fmla="*/ T12 w 8187"/>
                            <a:gd name="T14" fmla="+- 0 6403 317"/>
                            <a:gd name="T15" fmla="*/ 6403 h 8352"/>
                            <a:gd name="T16" fmla="+- 0 2850 1864"/>
                            <a:gd name="T17" fmla="*/ T16 w 8187"/>
                            <a:gd name="T18" fmla="+- 0 6595 317"/>
                            <a:gd name="T19" fmla="*/ 6595 h 8352"/>
                            <a:gd name="T20" fmla="+- 0 2597 1864"/>
                            <a:gd name="T21" fmla="*/ T20 w 8187"/>
                            <a:gd name="T22" fmla="+- 0 6222 317"/>
                            <a:gd name="T23" fmla="*/ 6222 h 8352"/>
                            <a:gd name="T24" fmla="+- 0 2335 1864"/>
                            <a:gd name="T25" fmla="*/ T24 w 8187"/>
                            <a:gd name="T26" fmla="+- 0 6093 317"/>
                            <a:gd name="T27" fmla="*/ 6093 h 8352"/>
                            <a:gd name="T28" fmla="+- 0 1897 1864"/>
                            <a:gd name="T29" fmla="*/ T28 w 8187"/>
                            <a:gd name="T30" fmla="+- 0 6434 317"/>
                            <a:gd name="T31" fmla="*/ 6434 h 8352"/>
                            <a:gd name="T32" fmla="+- 0 2305 1864"/>
                            <a:gd name="T33" fmla="*/ T32 w 8187"/>
                            <a:gd name="T34" fmla="+- 0 7332 317"/>
                            <a:gd name="T35" fmla="*/ 7332 h 8352"/>
                            <a:gd name="T36" fmla="+- 0 3196 1864"/>
                            <a:gd name="T37" fmla="*/ T36 w 8187"/>
                            <a:gd name="T38" fmla="+- 0 7286 317"/>
                            <a:gd name="T39" fmla="*/ 7286 h 8352"/>
                            <a:gd name="T40" fmla="+- 0 3905 1864"/>
                            <a:gd name="T41" fmla="*/ T40 w 8187"/>
                            <a:gd name="T42" fmla="+- 0 7645 317"/>
                            <a:gd name="T43" fmla="*/ 7645 h 8352"/>
                            <a:gd name="T44" fmla="+- 0 3529 1864"/>
                            <a:gd name="T45" fmla="*/ T44 w 8187"/>
                            <a:gd name="T46" fmla="+- 0 8317 317"/>
                            <a:gd name="T47" fmla="*/ 8317 h 8352"/>
                            <a:gd name="T48" fmla="+- 0 3038 1864"/>
                            <a:gd name="T49" fmla="*/ T48 w 8187"/>
                            <a:gd name="T50" fmla="+- 0 8086 317"/>
                            <a:gd name="T51" fmla="*/ 8086 h 8352"/>
                            <a:gd name="T52" fmla="+- 0 3561 1864"/>
                            <a:gd name="T53" fmla="*/ T52 w 8187"/>
                            <a:gd name="T54" fmla="+- 0 8664 317"/>
                            <a:gd name="T55" fmla="*/ 8664 h 8352"/>
                            <a:gd name="T56" fmla="+- 0 3476 1864"/>
                            <a:gd name="T57" fmla="*/ T56 w 8187"/>
                            <a:gd name="T58" fmla="+- 0 8447 317"/>
                            <a:gd name="T59" fmla="*/ 8447 h 8352"/>
                            <a:gd name="T60" fmla="+- 0 4145 1864"/>
                            <a:gd name="T61" fmla="*/ T60 w 8187"/>
                            <a:gd name="T62" fmla="+- 0 8148 317"/>
                            <a:gd name="T63" fmla="*/ 8148 h 8352"/>
                            <a:gd name="T64" fmla="+- 0 5505 1864"/>
                            <a:gd name="T65" fmla="*/ T64 w 8187"/>
                            <a:gd name="T66" fmla="+- 0 6505 317"/>
                            <a:gd name="T67" fmla="*/ 6505 h 8352"/>
                            <a:gd name="T68" fmla="+- 0 3334 1864"/>
                            <a:gd name="T69" fmla="*/ T68 w 8187"/>
                            <a:gd name="T70" fmla="+- 0 5464 317"/>
                            <a:gd name="T71" fmla="*/ 5464 h 8352"/>
                            <a:gd name="T72" fmla="+- 0 2811 1864"/>
                            <a:gd name="T73" fmla="*/ T72 w 8187"/>
                            <a:gd name="T74" fmla="+- 0 5596 317"/>
                            <a:gd name="T75" fmla="*/ 5596 h 8352"/>
                            <a:gd name="T76" fmla="+- 0 2972 1864"/>
                            <a:gd name="T77" fmla="*/ T76 w 8187"/>
                            <a:gd name="T78" fmla="+- 0 5692 317"/>
                            <a:gd name="T79" fmla="*/ 5692 h 8352"/>
                            <a:gd name="T80" fmla="+- 0 4453 1864"/>
                            <a:gd name="T81" fmla="*/ T80 w 8187"/>
                            <a:gd name="T82" fmla="+- 0 7618 317"/>
                            <a:gd name="T83" fmla="*/ 7618 h 8352"/>
                            <a:gd name="T84" fmla="+- 0 4901 1864"/>
                            <a:gd name="T85" fmla="*/ T84 w 8187"/>
                            <a:gd name="T86" fmla="+- 0 7364 317"/>
                            <a:gd name="T87" fmla="*/ 7364 h 8352"/>
                            <a:gd name="T88" fmla="+- 0 4779 1864"/>
                            <a:gd name="T89" fmla="*/ T88 w 8187"/>
                            <a:gd name="T90" fmla="+- 0 7220 317"/>
                            <a:gd name="T91" fmla="*/ 7220 h 8352"/>
                            <a:gd name="T92" fmla="+- 0 5151 1864"/>
                            <a:gd name="T93" fmla="*/ T92 w 8187"/>
                            <a:gd name="T94" fmla="+- 0 6874 317"/>
                            <a:gd name="T95" fmla="*/ 6874 h 8352"/>
                            <a:gd name="T96" fmla="+- 0 5601 1864"/>
                            <a:gd name="T97" fmla="*/ T96 w 8187"/>
                            <a:gd name="T98" fmla="+- 0 6667 317"/>
                            <a:gd name="T99" fmla="*/ 6667 h 8352"/>
                            <a:gd name="T100" fmla="+- 0 6669 1864"/>
                            <a:gd name="T101" fmla="*/ T100 w 8187"/>
                            <a:gd name="T102" fmla="+- 0 5378 317"/>
                            <a:gd name="T103" fmla="*/ 5378 h 8352"/>
                            <a:gd name="T104" fmla="+- 0 4935 1864"/>
                            <a:gd name="T105" fmla="*/ T104 w 8187"/>
                            <a:gd name="T106" fmla="+- 0 3720 317"/>
                            <a:gd name="T107" fmla="*/ 3720 h 8352"/>
                            <a:gd name="T108" fmla="+- 0 4791 1864"/>
                            <a:gd name="T109" fmla="*/ T108 w 8187"/>
                            <a:gd name="T110" fmla="+- 0 3597 317"/>
                            <a:gd name="T111" fmla="*/ 3597 h 8352"/>
                            <a:gd name="T112" fmla="+- 0 3799 1864"/>
                            <a:gd name="T113" fmla="*/ T112 w 8187"/>
                            <a:gd name="T114" fmla="+- 0 4645 317"/>
                            <a:gd name="T115" fmla="*/ 4645 h 8352"/>
                            <a:gd name="T116" fmla="+- 0 4003 1864"/>
                            <a:gd name="T117" fmla="*/ T116 w 8187"/>
                            <a:gd name="T118" fmla="+- 0 4661 317"/>
                            <a:gd name="T119" fmla="*/ 4661 h 8352"/>
                            <a:gd name="T120" fmla="+- 0 5664 1864"/>
                            <a:gd name="T121" fmla="*/ T120 w 8187"/>
                            <a:gd name="T122" fmla="+- 0 6543 317"/>
                            <a:gd name="T123" fmla="*/ 6543 h 8352"/>
                            <a:gd name="T124" fmla="+- 0 6032 1864"/>
                            <a:gd name="T125" fmla="*/ T124 w 8187"/>
                            <a:gd name="T126" fmla="+- 0 6152 317"/>
                            <a:gd name="T127" fmla="*/ 6152 h 8352"/>
                            <a:gd name="T128" fmla="+- 0 4081 1864"/>
                            <a:gd name="T129" fmla="*/ T128 w 8187"/>
                            <a:gd name="T130" fmla="+- 0 4584 317"/>
                            <a:gd name="T131" fmla="*/ 4584 h 8352"/>
                            <a:gd name="T132" fmla="+- 0 6453 1864"/>
                            <a:gd name="T133" fmla="*/ T132 w 8187"/>
                            <a:gd name="T134" fmla="+- 0 5537 317"/>
                            <a:gd name="T135" fmla="*/ 5537 h 8352"/>
                            <a:gd name="T136" fmla="+- 0 6390 1864"/>
                            <a:gd name="T137" fmla="*/ T136 w 8187"/>
                            <a:gd name="T138" fmla="+- 0 5838 317"/>
                            <a:gd name="T139" fmla="*/ 5838 h 8352"/>
                            <a:gd name="T140" fmla="+- 0 7457 1864"/>
                            <a:gd name="T141" fmla="*/ T140 w 8187"/>
                            <a:gd name="T142" fmla="+- 0 4700 317"/>
                            <a:gd name="T143" fmla="*/ 4700 h 8352"/>
                            <a:gd name="T144" fmla="+- 0 6642 1864"/>
                            <a:gd name="T145" fmla="*/ T144 w 8187"/>
                            <a:gd name="T146" fmla="+- 0 4033 317"/>
                            <a:gd name="T147" fmla="*/ 4033 h 8352"/>
                            <a:gd name="T148" fmla="+- 0 6619 1864"/>
                            <a:gd name="T149" fmla="*/ T148 w 8187"/>
                            <a:gd name="T150" fmla="+- 0 3272 317"/>
                            <a:gd name="T151" fmla="*/ 3272 h 8352"/>
                            <a:gd name="T152" fmla="+- 0 5846 1864"/>
                            <a:gd name="T153" fmla="*/ T152 w 8187"/>
                            <a:gd name="T154" fmla="+- 0 2912 317"/>
                            <a:gd name="T155" fmla="*/ 2912 h 8352"/>
                            <a:gd name="T156" fmla="+- 0 6570 1864"/>
                            <a:gd name="T157" fmla="*/ T156 w 8187"/>
                            <a:gd name="T158" fmla="+- 0 3448 317"/>
                            <a:gd name="T159" fmla="*/ 3448 h 8352"/>
                            <a:gd name="T160" fmla="+- 0 6104 1864"/>
                            <a:gd name="T161" fmla="*/ T160 w 8187"/>
                            <a:gd name="T162" fmla="+- 0 2824 317"/>
                            <a:gd name="T163" fmla="*/ 2824 h 8352"/>
                            <a:gd name="T164" fmla="+- 0 5053 1864"/>
                            <a:gd name="T165" fmla="*/ T164 w 8187"/>
                            <a:gd name="T166" fmla="+- 0 3370 317"/>
                            <a:gd name="T167" fmla="*/ 3370 h 8352"/>
                            <a:gd name="T168" fmla="+- 0 5317 1864"/>
                            <a:gd name="T169" fmla="*/ T168 w 8187"/>
                            <a:gd name="T170" fmla="+- 0 3347 317"/>
                            <a:gd name="T171" fmla="*/ 3347 h 8352"/>
                            <a:gd name="T172" fmla="+- 0 6939 1864"/>
                            <a:gd name="T173" fmla="*/ T172 w 8187"/>
                            <a:gd name="T174" fmla="+- 0 5267 317"/>
                            <a:gd name="T175" fmla="*/ 5267 h 8352"/>
                            <a:gd name="T176" fmla="+- 0 8237 1864"/>
                            <a:gd name="T177" fmla="*/ T176 w 8187"/>
                            <a:gd name="T178" fmla="+- 0 2595 317"/>
                            <a:gd name="T179" fmla="*/ 2595 h 8352"/>
                            <a:gd name="T180" fmla="+- 0 8144 1864"/>
                            <a:gd name="T181" fmla="*/ T180 w 8187"/>
                            <a:gd name="T182" fmla="+- 0 2652 317"/>
                            <a:gd name="T183" fmla="*/ 2652 h 8352"/>
                            <a:gd name="T184" fmla="+- 0 6753 1864"/>
                            <a:gd name="T185" fmla="*/ T184 w 8187"/>
                            <a:gd name="T186" fmla="+- 0 1829 317"/>
                            <a:gd name="T187" fmla="*/ 1829 h 8352"/>
                            <a:gd name="T188" fmla="+- 0 6141 1864"/>
                            <a:gd name="T189" fmla="*/ T188 w 8187"/>
                            <a:gd name="T190" fmla="+- 0 2255 317"/>
                            <a:gd name="T191" fmla="*/ 2255 h 8352"/>
                            <a:gd name="T192" fmla="+- 0 6285 1864"/>
                            <a:gd name="T193" fmla="*/ T192 w 8187"/>
                            <a:gd name="T194" fmla="+- 0 2377 317"/>
                            <a:gd name="T195" fmla="*/ 2377 h 8352"/>
                            <a:gd name="T196" fmla="+- 0 7994 1864"/>
                            <a:gd name="T197" fmla="*/ T196 w 8187"/>
                            <a:gd name="T198" fmla="+- 0 4163 317"/>
                            <a:gd name="T199" fmla="*/ 4163 h 8352"/>
                            <a:gd name="T200" fmla="+- 0 9454 1864"/>
                            <a:gd name="T201" fmla="*/ T200 w 8187"/>
                            <a:gd name="T202" fmla="+- 0 1627 317"/>
                            <a:gd name="T203" fmla="*/ 1627 h 8352"/>
                            <a:gd name="T204" fmla="+- 0 9400 1864"/>
                            <a:gd name="T205" fmla="*/ T204 w 8187"/>
                            <a:gd name="T206" fmla="+- 0 1720 317"/>
                            <a:gd name="T207" fmla="*/ 1720 h 8352"/>
                            <a:gd name="T208" fmla="+- 0 8973 1864"/>
                            <a:gd name="T209" fmla="*/ T208 w 8187"/>
                            <a:gd name="T210" fmla="+- 0 1897 317"/>
                            <a:gd name="T211" fmla="*/ 1897 h 8352"/>
                            <a:gd name="T212" fmla="+- 0 8499 1864"/>
                            <a:gd name="T213" fmla="*/ T212 w 8187"/>
                            <a:gd name="T214" fmla="+- 0 1300 317"/>
                            <a:gd name="T215" fmla="*/ 1300 h 8352"/>
                            <a:gd name="T216" fmla="+- 0 8369 1864"/>
                            <a:gd name="T217" fmla="*/ T216 w 8187"/>
                            <a:gd name="T218" fmla="+- 0 1314 317"/>
                            <a:gd name="T219" fmla="*/ 1314 h 8352"/>
                            <a:gd name="T220" fmla="+- 0 8536 1864"/>
                            <a:gd name="T221" fmla="*/ T220 w 8187"/>
                            <a:gd name="T222" fmla="+- 0 926 317"/>
                            <a:gd name="T223" fmla="*/ 926 h 8352"/>
                            <a:gd name="T224" fmla="+- 0 8548 1864"/>
                            <a:gd name="T225" fmla="*/ T224 w 8187"/>
                            <a:gd name="T226" fmla="+- 0 796 317"/>
                            <a:gd name="T227" fmla="*/ 796 h 8352"/>
                            <a:gd name="T228" fmla="+- 0 7305 1864"/>
                            <a:gd name="T229" fmla="*/ T228 w 8187"/>
                            <a:gd name="T230" fmla="+- 0 1278 317"/>
                            <a:gd name="T231" fmla="*/ 1278 h 8352"/>
                            <a:gd name="T232" fmla="+- 0 9035 1864"/>
                            <a:gd name="T233" fmla="*/ T232 w 8187"/>
                            <a:gd name="T234" fmla="+- 0 2975 317"/>
                            <a:gd name="T235" fmla="*/ 2975 h 8352"/>
                            <a:gd name="T236" fmla="+- 0 9196 1864"/>
                            <a:gd name="T237" fmla="*/ T236 w 8187"/>
                            <a:gd name="T238" fmla="+- 0 3072 317"/>
                            <a:gd name="T239" fmla="*/ 3072 h 8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8187" h="8352">
                              <a:moveTo>
                                <a:pt x="2294" y="7752"/>
                              </a:moveTo>
                              <a:lnTo>
                                <a:pt x="2293" y="7669"/>
                              </a:lnTo>
                              <a:lnTo>
                                <a:pt x="2278" y="7580"/>
                              </a:lnTo>
                              <a:lnTo>
                                <a:pt x="2260" y="7512"/>
                              </a:lnTo>
                              <a:lnTo>
                                <a:pt x="2236" y="7445"/>
                              </a:lnTo>
                              <a:lnTo>
                                <a:pt x="2207" y="7380"/>
                              </a:lnTo>
                              <a:lnTo>
                                <a:pt x="2172" y="7315"/>
                              </a:lnTo>
                              <a:lnTo>
                                <a:pt x="2132" y="7251"/>
                              </a:lnTo>
                              <a:lnTo>
                                <a:pt x="2086" y="7189"/>
                              </a:lnTo>
                              <a:lnTo>
                                <a:pt x="2035" y="7127"/>
                              </a:lnTo>
                              <a:lnTo>
                                <a:pt x="1978" y="7067"/>
                              </a:lnTo>
                              <a:lnTo>
                                <a:pt x="1915" y="7008"/>
                              </a:lnTo>
                              <a:lnTo>
                                <a:pt x="1853" y="6956"/>
                              </a:lnTo>
                              <a:lnTo>
                                <a:pt x="1825" y="6935"/>
                              </a:lnTo>
                              <a:lnTo>
                                <a:pt x="1791" y="6910"/>
                              </a:lnTo>
                              <a:lnTo>
                                <a:pt x="1729" y="6870"/>
                              </a:lnTo>
                              <a:lnTo>
                                <a:pt x="1667" y="6837"/>
                              </a:lnTo>
                              <a:lnTo>
                                <a:pt x="1590" y="6806"/>
                              </a:lnTo>
                              <a:lnTo>
                                <a:pt x="1514" y="6787"/>
                              </a:lnTo>
                              <a:lnTo>
                                <a:pt x="1439" y="6778"/>
                              </a:lnTo>
                              <a:lnTo>
                                <a:pt x="1366" y="6780"/>
                              </a:lnTo>
                              <a:lnTo>
                                <a:pt x="1307" y="6792"/>
                              </a:lnTo>
                              <a:lnTo>
                                <a:pt x="1235" y="6817"/>
                              </a:lnTo>
                              <a:lnTo>
                                <a:pt x="1151" y="6854"/>
                              </a:lnTo>
                              <a:lnTo>
                                <a:pt x="1054" y="6903"/>
                              </a:lnTo>
                              <a:lnTo>
                                <a:pt x="996" y="6933"/>
                              </a:lnTo>
                              <a:lnTo>
                                <a:pt x="945" y="6957"/>
                              </a:lnTo>
                              <a:lnTo>
                                <a:pt x="900" y="6975"/>
                              </a:lnTo>
                              <a:lnTo>
                                <a:pt x="861" y="6986"/>
                              </a:lnTo>
                              <a:lnTo>
                                <a:pt x="826" y="6994"/>
                              </a:lnTo>
                              <a:lnTo>
                                <a:pt x="789" y="6999"/>
                              </a:lnTo>
                              <a:lnTo>
                                <a:pt x="752" y="7000"/>
                              </a:lnTo>
                              <a:lnTo>
                                <a:pt x="714" y="6997"/>
                              </a:lnTo>
                              <a:lnTo>
                                <a:pt x="675" y="6991"/>
                              </a:lnTo>
                              <a:lnTo>
                                <a:pt x="634" y="6980"/>
                              </a:lnTo>
                              <a:lnTo>
                                <a:pt x="591" y="6965"/>
                              </a:lnTo>
                              <a:lnTo>
                                <a:pt x="548" y="6944"/>
                              </a:lnTo>
                              <a:lnTo>
                                <a:pt x="504" y="6918"/>
                              </a:lnTo>
                              <a:lnTo>
                                <a:pt x="461" y="6888"/>
                              </a:lnTo>
                              <a:lnTo>
                                <a:pt x="418" y="6853"/>
                              </a:lnTo>
                              <a:lnTo>
                                <a:pt x="376" y="6814"/>
                              </a:lnTo>
                              <a:lnTo>
                                <a:pt x="316" y="6748"/>
                              </a:lnTo>
                              <a:lnTo>
                                <a:pt x="266" y="6680"/>
                              </a:lnTo>
                              <a:lnTo>
                                <a:pt x="225" y="6609"/>
                              </a:lnTo>
                              <a:lnTo>
                                <a:pt x="194" y="6535"/>
                              </a:lnTo>
                              <a:lnTo>
                                <a:pt x="171" y="6458"/>
                              </a:lnTo>
                              <a:lnTo>
                                <a:pt x="161" y="6384"/>
                              </a:lnTo>
                              <a:lnTo>
                                <a:pt x="164" y="6314"/>
                              </a:lnTo>
                              <a:lnTo>
                                <a:pt x="182" y="6250"/>
                              </a:lnTo>
                              <a:lnTo>
                                <a:pt x="212" y="6191"/>
                              </a:lnTo>
                              <a:lnTo>
                                <a:pt x="257" y="6137"/>
                              </a:lnTo>
                              <a:lnTo>
                                <a:pt x="322" y="6086"/>
                              </a:lnTo>
                              <a:lnTo>
                                <a:pt x="395" y="6054"/>
                              </a:lnTo>
                              <a:lnTo>
                                <a:pt x="476" y="6042"/>
                              </a:lnTo>
                              <a:lnTo>
                                <a:pt x="565" y="6051"/>
                              </a:lnTo>
                              <a:lnTo>
                                <a:pt x="638" y="6070"/>
                              </a:lnTo>
                              <a:lnTo>
                                <a:pt x="708" y="6097"/>
                              </a:lnTo>
                              <a:lnTo>
                                <a:pt x="773" y="6130"/>
                              </a:lnTo>
                              <a:lnTo>
                                <a:pt x="836" y="6172"/>
                              </a:lnTo>
                              <a:lnTo>
                                <a:pt x="895" y="6222"/>
                              </a:lnTo>
                              <a:lnTo>
                                <a:pt x="917" y="6242"/>
                              </a:lnTo>
                              <a:lnTo>
                                <a:pt x="937" y="6257"/>
                              </a:lnTo>
                              <a:lnTo>
                                <a:pt x="955" y="6268"/>
                              </a:lnTo>
                              <a:lnTo>
                                <a:pt x="972" y="6275"/>
                              </a:lnTo>
                              <a:lnTo>
                                <a:pt x="986" y="6278"/>
                              </a:lnTo>
                              <a:lnTo>
                                <a:pt x="998" y="6278"/>
                              </a:lnTo>
                              <a:lnTo>
                                <a:pt x="1009" y="6275"/>
                              </a:lnTo>
                              <a:lnTo>
                                <a:pt x="1018" y="6268"/>
                              </a:lnTo>
                              <a:lnTo>
                                <a:pt x="1026" y="6258"/>
                              </a:lnTo>
                              <a:lnTo>
                                <a:pt x="1029" y="6247"/>
                              </a:lnTo>
                              <a:lnTo>
                                <a:pt x="1029" y="6234"/>
                              </a:lnTo>
                              <a:lnTo>
                                <a:pt x="1025" y="6218"/>
                              </a:lnTo>
                              <a:lnTo>
                                <a:pt x="1017" y="6201"/>
                              </a:lnTo>
                              <a:lnTo>
                                <a:pt x="1004" y="6182"/>
                              </a:lnTo>
                              <a:lnTo>
                                <a:pt x="987" y="6160"/>
                              </a:lnTo>
                              <a:lnTo>
                                <a:pt x="964" y="6136"/>
                              </a:lnTo>
                              <a:lnTo>
                                <a:pt x="870" y="6042"/>
                              </a:lnTo>
                              <a:lnTo>
                                <a:pt x="733" y="5905"/>
                              </a:lnTo>
                              <a:lnTo>
                                <a:pt x="609" y="5781"/>
                              </a:lnTo>
                              <a:lnTo>
                                <a:pt x="585" y="5759"/>
                              </a:lnTo>
                              <a:lnTo>
                                <a:pt x="564" y="5742"/>
                              </a:lnTo>
                              <a:lnTo>
                                <a:pt x="545" y="5729"/>
                              </a:lnTo>
                              <a:lnTo>
                                <a:pt x="528" y="5720"/>
                              </a:lnTo>
                              <a:lnTo>
                                <a:pt x="512" y="5716"/>
                              </a:lnTo>
                              <a:lnTo>
                                <a:pt x="499" y="5716"/>
                              </a:lnTo>
                              <a:lnTo>
                                <a:pt x="487" y="5720"/>
                              </a:lnTo>
                              <a:lnTo>
                                <a:pt x="478" y="5727"/>
                              </a:lnTo>
                              <a:lnTo>
                                <a:pt x="470" y="5737"/>
                              </a:lnTo>
                              <a:lnTo>
                                <a:pt x="467" y="5748"/>
                              </a:lnTo>
                              <a:lnTo>
                                <a:pt x="467" y="5761"/>
                              </a:lnTo>
                              <a:lnTo>
                                <a:pt x="471" y="5776"/>
                              </a:lnTo>
                              <a:lnTo>
                                <a:pt x="480" y="5794"/>
                              </a:lnTo>
                              <a:lnTo>
                                <a:pt x="492" y="5814"/>
                              </a:lnTo>
                              <a:lnTo>
                                <a:pt x="509" y="5835"/>
                              </a:lnTo>
                              <a:lnTo>
                                <a:pt x="532" y="5859"/>
                              </a:lnTo>
                              <a:lnTo>
                                <a:pt x="578" y="5905"/>
                              </a:lnTo>
                              <a:lnTo>
                                <a:pt x="482" y="5889"/>
                              </a:lnTo>
                              <a:lnTo>
                                <a:pt x="393" y="5885"/>
                              </a:lnTo>
                              <a:lnTo>
                                <a:pt x="312" y="5895"/>
                              </a:lnTo>
                              <a:lnTo>
                                <a:pt x="238" y="5918"/>
                              </a:lnTo>
                              <a:lnTo>
                                <a:pt x="173" y="5953"/>
                              </a:lnTo>
                              <a:lnTo>
                                <a:pt x="115" y="6000"/>
                              </a:lnTo>
                              <a:lnTo>
                                <a:pt x="68" y="6056"/>
                              </a:lnTo>
                              <a:lnTo>
                                <a:pt x="33" y="6117"/>
                              </a:lnTo>
                              <a:lnTo>
                                <a:pt x="10" y="6184"/>
                              </a:lnTo>
                              <a:lnTo>
                                <a:pt x="0" y="6255"/>
                              </a:lnTo>
                              <a:lnTo>
                                <a:pt x="2" y="6332"/>
                              </a:lnTo>
                              <a:lnTo>
                                <a:pt x="16" y="6414"/>
                              </a:lnTo>
                              <a:lnTo>
                                <a:pt x="37" y="6486"/>
                              </a:lnTo>
                              <a:lnTo>
                                <a:pt x="64" y="6557"/>
                              </a:lnTo>
                              <a:lnTo>
                                <a:pt x="97" y="6626"/>
                              </a:lnTo>
                              <a:lnTo>
                                <a:pt x="137" y="6694"/>
                              </a:lnTo>
                              <a:lnTo>
                                <a:pt x="183" y="6760"/>
                              </a:lnTo>
                              <a:lnTo>
                                <a:pt x="236" y="6825"/>
                              </a:lnTo>
                              <a:lnTo>
                                <a:pt x="295" y="6888"/>
                              </a:lnTo>
                              <a:lnTo>
                                <a:pt x="369" y="6957"/>
                              </a:lnTo>
                              <a:lnTo>
                                <a:pt x="441" y="7015"/>
                              </a:lnTo>
                              <a:lnTo>
                                <a:pt x="512" y="7062"/>
                              </a:lnTo>
                              <a:lnTo>
                                <a:pt x="582" y="7099"/>
                              </a:lnTo>
                              <a:lnTo>
                                <a:pt x="652" y="7127"/>
                              </a:lnTo>
                              <a:lnTo>
                                <a:pt x="720" y="7144"/>
                              </a:lnTo>
                              <a:lnTo>
                                <a:pt x="789" y="7151"/>
                              </a:lnTo>
                              <a:lnTo>
                                <a:pt x="861" y="7149"/>
                              </a:lnTo>
                              <a:lnTo>
                                <a:pt x="936" y="7137"/>
                              </a:lnTo>
                              <a:lnTo>
                                <a:pt x="1013" y="7115"/>
                              </a:lnTo>
                              <a:lnTo>
                                <a:pt x="1093" y="7084"/>
                              </a:lnTo>
                              <a:lnTo>
                                <a:pt x="1175" y="7044"/>
                              </a:lnTo>
                              <a:lnTo>
                                <a:pt x="1260" y="7001"/>
                              </a:lnTo>
                              <a:lnTo>
                                <a:pt x="1263" y="7000"/>
                              </a:lnTo>
                              <a:lnTo>
                                <a:pt x="1332" y="6969"/>
                              </a:lnTo>
                              <a:lnTo>
                                <a:pt x="1391" y="6948"/>
                              </a:lnTo>
                              <a:lnTo>
                                <a:pt x="1437" y="6938"/>
                              </a:lnTo>
                              <a:lnTo>
                                <a:pt x="1494" y="6935"/>
                              </a:lnTo>
                              <a:lnTo>
                                <a:pt x="1552" y="6940"/>
                              </a:lnTo>
                              <a:lnTo>
                                <a:pt x="1610" y="6954"/>
                              </a:lnTo>
                              <a:lnTo>
                                <a:pt x="1667" y="6976"/>
                              </a:lnTo>
                              <a:lnTo>
                                <a:pt x="1726" y="7007"/>
                              </a:lnTo>
                              <a:lnTo>
                                <a:pt x="1784" y="7045"/>
                              </a:lnTo>
                              <a:lnTo>
                                <a:pt x="1840" y="7089"/>
                              </a:lnTo>
                              <a:lnTo>
                                <a:pt x="1895" y="7140"/>
                              </a:lnTo>
                              <a:lnTo>
                                <a:pt x="1951" y="7200"/>
                              </a:lnTo>
                              <a:lnTo>
                                <a:pt x="2000" y="7263"/>
                              </a:lnTo>
                              <a:lnTo>
                                <a:pt x="2041" y="7328"/>
                              </a:lnTo>
                              <a:lnTo>
                                <a:pt x="2075" y="7394"/>
                              </a:lnTo>
                              <a:lnTo>
                                <a:pt x="2102" y="7463"/>
                              </a:lnTo>
                              <a:lnTo>
                                <a:pt x="2122" y="7534"/>
                              </a:lnTo>
                              <a:lnTo>
                                <a:pt x="2134" y="7617"/>
                              </a:lnTo>
                              <a:lnTo>
                                <a:pt x="2129" y="7695"/>
                              </a:lnTo>
                              <a:lnTo>
                                <a:pt x="2109" y="7768"/>
                              </a:lnTo>
                              <a:lnTo>
                                <a:pt x="2073" y="7834"/>
                              </a:lnTo>
                              <a:lnTo>
                                <a:pt x="2023" y="7895"/>
                              </a:lnTo>
                              <a:lnTo>
                                <a:pt x="1962" y="7946"/>
                              </a:lnTo>
                              <a:lnTo>
                                <a:pt x="1896" y="7982"/>
                              </a:lnTo>
                              <a:lnTo>
                                <a:pt x="1824" y="8004"/>
                              </a:lnTo>
                              <a:lnTo>
                                <a:pt x="1747" y="8010"/>
                              </a:lnTo>
                              <a:lnTo>
                                <a:pt x="1665" y="8000"/>
                              </a:lnTo>
                              <a:lnTo>
                                <a:pt x="1583" y="7980"/>
                              </a:lnTo>
                              <a:lnTo>
                                <a:pt x="1505" y="7952"/>
                              </a:lnTo>
                              <a:lnTo>
                                <a:pt x="1431" y="7915"/>
                              </a:lnTo>
                              <a:lnTo>
                                <a:pt x="1362" y="7869"/>
                              </a:lnTo>
                              <a:lnTo>
                                <a:pt x="1297" y="7815"/>
                              </a:lnTo>
                              <a:lnTo>
                                <a:pt x="1275" y="7795"/>
                              </a:lnTo>
                              <a:lnTo>
                                <a:pt x="1255" y="7779"/>
                              </a:lnTo>
                              <a:lnTo>
                                <a:pt x="1237" y="7768"/>
                              </a:lnTo>
                              <a:lnTo>
                                <a:pt x="1221" y="7761"/>
                              </a:lnTo>
                              <a:lnTo>
                                <a:pt x="1207" y="7758"/>
                              </a:lnTo>
                              <a:lnTo>
                                <a:pt x="1194" y="7758"/>
                              </a:lnTo>
                              <a:lnTo>
                                <a:pt x="1183" y="7762"/>
                              </a:lnTo>
                              <a:lnTo>
                                <a:pt x="1174" y="7769"/>
                              </a:lnTo>
                              <a:lnTo>
                                <a:pt x="1166" y="7778"/>
                              </a:lnTo>
                              <a:lnTo>
                                <a:pt x="1163" y="7790"/>
                              </a:lnTo>
                              <a:lnTo>
                                <a:pt x="1163" y="7803"/>
                              </a:lnTo>
                              <a:lnTo>
                                <a:pt x="1167" y="7818"/>
                              </a:lnTo>
                              <a:lnTo>
                                <a:pt x="1176" y="7835"/>
                              </a:lnTo>
                              <a:lnTo>
                                <a:pt x="1188" y="7855"/>
                              </a:lnTo>
                              <a:lnTo>
                                <a:pt x="1206" y="7877"/>
                              </a:lnTo>
                              <a:lnTo>
                                <a:pt x="1229" y="7902"/>
                              </a:lnTo>
                              <a:lnTo>
                                <a:pt x="1614" y="8287"/>
                              </a:lnTo>
                              <a:lnTo>
                                <a:pt x="1638" y="8309"/>
                              </a:lnTo>
                              <a:lnTo>
                                <a:pt x="1660" y="8326"/>
                              </a:lnTo>
                              <a:lnTo>
                                <a:pt x="1679" y="8339"/>
                              </a:lnTo>
                              <a:lnTo>
                                <a:pt x="1697" y="8347"/>
                              </a:lnTo>
                              <a:lnTo>
                                <a:pt x="1712" y="8351"/>
                              </a:lnTo>
                              <a:lnTo>
                                <a:pt x="1726" y="8351"/>
                              </a:lnTo>
                              <a:lnTo>
                                <a:pt x="1737" y="8348"/>
                              </a:lnTo>
                              <a:lnTo>
                                <a:pt x="1746" y="8341"/>
                              </a:lnTo>
                              <a:lnTo>
                                <a:pt x="1753" y="8331"/>
                              </a:lnTo>
                              <a:lnTo>
                                <a:pt x="1757" y="8320"/>
                              </a:lnTo>
                              <a:lnTo>
                                <a:pt x="1757" y="8306"/>
                              </a:lnTo>
                              <a:lnTo>
                                <a:pt x="1753" y="8291"/>
                              </a:lnTo>
                              <a:lnTo>
                                <a:pt x="1744" y="8274"/>
                              </a:lnTo>
                              <a:lnTo>
                                <a:pt x="1732" y="8255"/>
                              </a:lnTo>
                              <a:lnTo>
                                <a:pt x="1714" y="8233"/>
                              </a:lnTo>
                              <a:lnTo>
                                <a:pt x="1692" y="8209"/>
                              </a:lnTo>
                              <a:lnTo>
                                <a:pt x="1612" y="8130"/>
                              </a:lnTo>
                              <a:lnTo>
                                <a:pt x="1696" y="8152"/>
                              </a:lnTo>
                              <a:lnTo>
                                <a:pt x="1776" y="8164"/>
                              </a:lnTo>
                              <a:lnTo>
                                <a:pt x="1852" y="8167"/>
                              </a:lnTo>
                              <a:lnTo>
                                <a:pt x="1923" y="8160"/>
                              </a:lnTo>
                              <a:lnTo>
                                <a:pt x="1990" y="8143"/>
                              </a:lnTo>
                              <a:lnTo>
                                <a:pt x="2020" y="8130"/>
                              </a:lnTo>
                              <a:lnTo>
                                <a:pt x="2052" y="8116"/>
                              </a:lnTo>
                              <a:lnTo>
                                <a:pt x="2109" y="8080"/>
                              </a:lnTo>
                              <a:lnTo>
                                <a:pt x="2162" y="8034"/>
                              </a:lnTo>
                              <a:lnTo>
                                <a:pt x="2183" y="8010"/>
                              </a:lnTo>
                              <a:lnTo>
                                <a:pt x="2215" y="7972"/>
                              </a:lnTo>
                              <a:lnTo>
                                <a:pt x="2255" y="7904"/>
                              </a:lnTo>
                              <a:lnTo>
                                <a:pt x="2281" y="7831"/>
                              </a:lnTo>
                              <a:lnTo>
                                <a:pt x="2294" y="7752"/>
                              </a:lnTo>
                              <a:moveTo>
                                <a:pt x="3759" y="6306"/>
                              </a:moveTo>
                              <a:lnTo>
                                <a:pt x="3757" y="6290"/>
                              </a:lnTo>
                              <a:lnTo>
                                <a:pt x="3752" y="6274"/>
                              </a:lnTo>
                              <a:lnTo>
                                <a:pt x="3750" y="6270"/>
                              </a:lnTo>
                              <a:lnTo>
                                <a:pt x="3744" y="6259"/>
                              </a:lnTo>
                              <a:lnTo>
                                <a:pt x="3733" y="6243"/>
                              </a:lnTo>
                              <a:lnTo>
                                <a:pt x="3719" y="6228"/>
                              </a:lnTo>
                              <a:lnTo>
                                <a:pt x="3703" y="6214"/>
                              </a:lnTo>
                              <a:lnTo>
                                <a:pt x="3688" y="6202"/>
                              </a:lnTo>
                              <a:lnTo>
                                <a:pt x="3672" y="6194"/>
                              </a:lnTo>
                              <a:lnTo>
                                <a:pt x="3656" y="6189"/>
                              </a:lnTo>
                              <a:lnTo>
                                <a:pt x="3641" y="6188"/>
                              </a:lnTo>
                              <a:lnTo>
                                <a:pt x="3626" y="6191"/>
                              </a:lnTo>
                              <a:lnTo>
                                <a:pt x="3612" y="6199"/>
                              </a:lnTo>
                              <a:lnTo>
                                <a:pt x="3598" y="6210"/>
                              </a:lnTo>
                              <a:lnTo>
                                <a:pt x="3583" y="6225"/>
                              </a:lnTo>
                              <a:lnTo>
                                <a:pt x="3538" y="6270"/>
                              </a:lnTo>
                              <a:lnTo>
                                <a:pt x="3047" y="5948"/>
                              </a:lnTo>
                              <a:lnTo>
                                <a:pt x="2878" y="5838"/>
                              </a:lnTo>
                              <a:lnTo>
                                <a:pt x="2673" y="5704"/>
                              </a:lnTo>
                              <a:lnTo>
                                <a:pt x="2673" y="5838"/>
                              </a:lnTo>
                              <a:lnTo>
                                <a:pt x="2223" y="6288"/>
                              </a:lnTo>
                              <a:lnTo>
                                <a:pt x="1926" y="5838"/>
                              </a:lnTo>
                              <a:lnTo>
                                <a:pt x="1507" y="5202"/>
                              </a:lnTo>
                              <a:lnTo>
                                <a:pt x="1470" y="5147"/>
                              </a:lnTo>
                              <a:lnTo>
                                <a:pt x="1417" y="5067"/>
                              </a:lnTo>
                              <a:lnTo>
                                <a:pt x="1424" y="5060"/>
                              </a:lnTo>
                              <a:lnTo>
                                <a:pt x="1431" y="5052"/>
                              </a:lnTo>
                              <a:lnTo>
                                <a:pt x="1438" y="5045"/>
                              </a:lnTo>
                              <a:lnTo>
                                <a:pt x="1445" y="5038"/>
                              </a:lnTo>
                              <a:lnTo>
                                <a:pt x="2673" y="5838"/>
                              </a:lnTo>
                              <a:lnTo>
                                <a:pt x="2673" y="5704"/>
                              </a:lnTo>
                              <a:lnTo>
                                <a:pt x="1651" y="5038"/>
                              </a:lnTo>
                              <a:lnTo>
                                <a:pt x="1359" y="4846"/>
                              </a:lnTo>
                              <a:lnTo>
                                <a:pt x="969" y="5236"/>
                              </a:lnTo>
                              <a:lnTo>
                                <a:pt x="957" y="5250"/>
                              </a:lnTo>
                              <a:lnTo>
                                <a:pt x="950" y="5264"/>
                              </a:lnTo>
                              <a:lnTo>
                                <a:pt x="947" y="5279"/>
                              </a:lnTo>
                              <a:lnTo>
                                <a:pt x="947" y="5294"/>
                              </a:lnTo>
                              <a:lnTo>
                                <a:pt x="953" y="5310"/>
                              </a:lnTo>
                              <a:lnTo>
                                <a:pt x="961" y="5326"/>
                              </a:lnTo>
                              <a:lnTo>
                                <a:pt x="972" y="5341"/>
                              </a:lnTo>
                              <a:lnTo>
                                <a:pt x="987" y="5357"/>
                              </a:lnTo>
                              <a:lnTo>
                                <a:pt x="1003" y="5372"/>
                              </a:lnTo>
                              <a:lnTo>
                                <a:pt x="1018" y="5383"/>
                              </a:lnTo>
                              <a:lnTo>
                                <a:pt x="1034" y="5391"/>
                              </a:lnTo>
                              <a:lnTo>
                                <a:pt x="1049" y="5395"/>
                              </a:lnTo>
                              <a:lnTo>
                                <a:pt x="1064" y="5397"/>
                              </a:lnTo>
                              <a:lnTo>
                                <a:pt x="1080" y="5394"/>
                              </a:lnTo>
                              <a:lnTo>
                                <a:pt x="1094" y="5387"/>
                              </a:lnTo>
                              <a:lnTo>
                                <a:pt x="1108" y="5375"/>
                              </a:lnTo>
                              <a:lnTo>
                                <a:pt x="1337" y="5147"/>
                              </a:lnTo>
                              <a:lnTo>
                                <a:pt x="1381" y="5214"/>
                              </a:lnTo>
                              <a:lnTo>
                                <a:pt x="1793" y="5838"/>
                              </a:lnTo>
                              <a:lnTo>
                                <a:pt x="2129" y="6350"/>
                              </a:lnTo>
                              <a:lnTo>
                                <a:pt x="2657" y="7151"/>
                              </a:lnTo>
                              <a:lnTo>
                                <a:pt x="2642" y="7166"/>
                              </a:lnTo>
                              <a:lnTo>
                                <a:pt x="2597" y="7211"/>
                              </a:lnTo>
                              <a:lnTo>
                                <a:pt x="2586" y="7225"/>
                              </a:lnTo>
                              <a:lnTo>
                                <a:pt x="2578" y="7239"/>
                              </a:lnTo>
                              <a:lnTo>
                                <a:pt x="2575" y="7254"/>
                              </a:lnTo>
                              <a:lnTo>
                                <a:pt x="2576" y="7269"/>
                              </a:lnTo>
                              <a:lnTo>
                                <a:pt x="2581" y="7285"/>
                              </a:lnTo>
                              <a:lnTo>
                                <a:pt x="2589" y="7301"/>
                              </a:lnTo>
                              <a:lnTo>
                                <a:pt x="2601" y="7316"/>
                              </a:lnTo>
                              <a:lnTo>
                                <a:pt x="2615" y="7332"/>
                              </a:lnTo>
                              <a:lnTo>
                                <a:pt x="2630" y="7346"/>
                              </a:lnTo>
                              <a:lnTo>
                                <a:pt x="2646" y="7357"/>
                              </a:lnTo>
                              <a:lnTo>
                                <a:pt x="2661" y="7365"/>
                              </a:lnTo>
                              <a:lnTo>
                                <a:pt x="2677" y="7370"/>
                              </a:lnTo>
                              <a:lnTo>
                                <a:pt x="2693" y="7372"/>
                              </a:lnTo>
                              <a:lnTo>
                                <a:pt x="2708" y="7369"/>
                              </a:lnTo>
                              <a:lnTo>
                                <a:pt x="2723" y="7362"/>
                              </a:lnTo>
                              <a:lnTo>
                                <a:pt x="2737" y="7350"/>
                              </a:lnTo>
                              <a:lnTo>
                                <a:pt x="3017" y="7070"/>
                              </a:lnTo>
                              <a:lnTo>
                                <a:pt x="3026" y="7061"/>
                              </a:lnTo>
                              <a:lnTo>
                                <a:pt x="3037" y="7047"/>
                              </a:lnTo>
                              <a:lnTo>
                                <a:pt x="3045" y="7032"/>
                              </a:lnTo>
                              <a:lnTo>
                                <a:pt x="3047" y="7017"/>
                              </a:lnTo>
                              <a:lnTo>
                                <a:pt x="3046" y="7001"/>
                              </a:lnTo>
                              <a:lnTo>
                                <a:pt x="3040" y="6986"/>
                              </a:lnTo>
                              <a:lnTo>
                                <a:pt x="3032" y="6970"/>
                              </a:lnTo>
                              <a:lnTo>
                                <a:pt x="3021" y="6955"/>
                              </a:lnTo>
                              <a:lnTo>
                                <a:pt x="3008" y="6940"/>
                              </a:lnTo>
                              <a:lnTo>
                                <a:pt x="2992" y="6925"/>
                              </a:lnTo>
                              <a:lnTo>
                                <a:pt x="2976" y="6914"/>
                              </a:lnTo>
                              <a:lnTo>
                                <a:pt x="2960" y="6906"/>
                              </a:lnTo>
                              <a:lnTo>
                                <a:pt x="2944" y="6900"/>
                              </a:lnTo>
                              <a:lnTo>
                                <a:pt x="2930" y="6900"/>
                              </a:lnTo>
                              <a:lnTo>
                                <a:pt x="2915" y="6903"/>
                              </a:lnTo>
                              <a:lnTo>
                                <a:pt x="2901" y="6910"/>
                              </a:lnTo>
                              <a:lnTo>
                                <a:pt x="2887" y="6922"/>
                              </a:lnTo>
                              <a:lnTo>
                                <a:pt x="2738" y="7070"/>
                              </a:lnTo>
                              <a:lnTo>
                                <a:pt x="2378" y="6525"/>
                              </a:lnTo>
                              <a:lnTo>
                                <a:pt x="2333" y="6457"/>
                              </a:lnTo>
                              <a:lnTo>
                                <a:pt x="2502" y="6288"/>
                              </a:lnTo>
                              <a:lnTo>
                                <a:pt x="2842" y="5948"/>
                              </a:lnTo>
                              <a:lnTo>
                                <a:pt x="3457" y="6351"/>
                              </a:lnTo>
                              <a:lnTo>
                                <a:pt x="3310" y="6499"/>
                              </a:lnTo>
                              <a:lnTo>
                                <a:pt x="3297" y="6513"/>
                              </a:lnTo>
                              <a:lnTo>
                                <a:pt x="3290" y="6528"/>
                              </a:lnTo>
                              <a:lnTo>
                                <a:pt x="3287" y="6543"/>
                              </a:lnTo>
                              <a:lnTo>
                                <a:pt x="3287" y="6557"/>
                              </a:lnTo>
                              <a:lnTo>
                                <a:pt x="3293" y="6573"/>
                              </a:lnTo>
                              <a:lnTo>
                                <a:pt x="3301" y="6589"/>
                              </a:lnTo>
                              <a:lnTo>
                                <a:pt x="3312" y="6605"/>
                              </a:lnTo>
                              <a:lnTo>
                                <a:pt x="3327" y="6621"/>
                              </a:lnTo>
                              <a:lnTo>
                                <a:pt x="3342" y="6634"/>
                              </a:lnTo>
                              <a:lnTo>
                                <a:pt x="3357" y="6645"/>
                              </a:lnTo>
                              <a:lnTo>
                                <a:pt x="3373" y="6653"/>
                              </a:lnTo>
                              <a:lnTo>
                                <a:pt x="3388" y="6659"/>
                              </a:lnTo>
                              <a:lnTo>
                                <a:pt x="3404" y="6660"/>
                              </a:lnTo>
                              <a:lnTo>
                                <a:pt x="3419" y="6658"/>
                              </a:lnTo>
                              <a:lnTo>
                                <a:pt x="3434" y="6650"/>
                              </a:lnTo>
                              <a:lnTo>
                                <a:pt x="3449" y="6638"/>
                              </a:lnTo>
                              <a:lnTo>
                                <a:pt x="3737" y="6350"/>
                              </a:lnTo>
                              <a:lnTo>
                                <a:pt x="3749" y="6336"/>
                              </a:lnTo>
                              <a:lnTo>
                                <a:pt x="3756" y="6321"/>
                              </a:lnTo>
                              <a:lnTo>
                                <a:pt x="3759" y="6306"/>
                              </a:lnTo>
                              <a:moveTo>
                                <a:pt x="4892" y="5172"/>
                              </a:moveTo>
                              <a:lnTo>
                                <a:pt x="4890" y="5157"/>
                              </a:lnTo>
                              <a:lnTo>
                                <a:pt x="4886" y="5142"/>
                              </a:lnTo>
                              <a:lnTo>
                                <a:pt x="4885" y="5141"/>
                              </a:lnTo>
                              <a:lnTo>
                                <a:pt x="4877" y="5125"/>
                              </a:lnTo>
                              <a:lnTo>
                                <a:pt x="4866" y="5110"/>
                              </a:lnTo>
                              <a:lnTo>
                                <a:pt x="4853" y="5095"/>
                              </a:lnTo>
                              <a:lnTo>
                                <a:pt x="4837" y="5080"/>
                              </a:lnTo>
                              <a:lnTo>
                                <a:pt x="4821" y="5069"/>
                              </a:lnTo>
                              <a:lnTo>
                                <a:pt x="4805" y="5061"/>
                              </a:lnTo>
                              <a:lnTo>
                                <a:pt x="4789" y="5055"/>
                              </a:lnTo>
                              <a:lnTo>
                                <a:pt x="4775" y="5055"/>
                              </a:lnTo>
                              <a:lnTo>
                                <a:pt x="4760" y="5058"/>
                              </a:lnTo>
                              <a:lnTo>
                                <a:pt x="4745" y="5066"/>
                              </a:lnTo>
                              <a:lnTo>
                                <a:pt x="4730" y="5078"/>
                              </a:lnTo>
                              <a:lnTo>
                                <a:pt x="4698" y="5110"/>
                              </a:lnTo>
                              <a:lnTo>
                                <a:pt x="4666" y="5142"/>
                              </a:lnTo>
                              <a:lnTo>
                                <a:pt x="3081" y="3557"/>
                              </a:lnTo>
                              <a:lnTo>
                                <a:pt x="3004" y="3480"/>
                              </a:lnTo>
                              <a:lnTo>
                                <a:pt x="3028" y="3456"/>
                              </a:lnTo>
                              <a:lnTo>
                                <a:pt x="3052" y="3432"/>
                              </a:lnTo>
                              <a:lnTo>
                                <a:pt x="3064" y="3417"/>
                              </a:lnTo>
                              <a:lnTo>
                                <a:pt x="3071" y="3403"/>
                              </a:lnTo>
                              <a:lnTo>
                                <a:pt x="3074" y="3387"/>
                              </a:lnTo>
                              <a:lnTo>
                                <a:pt x="3072" y="3372"/>
                              </a:lnTo>
                              <a:lnTo>
                                <a:pt x="3068" y="3357"/>
                              </a:lnTo>
                              <a:lnTo>
                                <a:pt x="3060" y="3341"/>
                              </a:lnTo>
                              <a:lnTo>
                                <a:pt x="3049" y="3326"/>
                              </a:lnTo>
                              <a:lnTo>
                                <a:pt x="3034" y="3310"/>
                              </a:lnTo>
                              <a:lnTo>
                                <a:pt x="3018" y="3295"/>
                              </a:lnTo>
                              <a:lnTo>
                                <a:pt x="3003" y="3284"/>
                              </a:lnTo>
                              <a:lnTo>
                                <a:pt x="2987" y="3276"/>
                              </a:lnTo>
                              <a:lnTo>
                                <a:pt x="2971" y="3270"/>
                              </a:lnTo>
                              <a:lnTo>
                                <a:pt x="2956" y="3270"/>
                              </a:lnTo>
                              <a:lnTo>
                                <a:pt x="2941" y="3273"/>
                              </a:lnTo>
                              <a:lnTo>
                                <a:pt x="2927" y="3280"/>
                              </a:lnTo>
                              <a:lnTo>
                                <a:pt x="2912" y="3293"/>
                              </a:lnTo>
                              <a:lnTo>
                                <a:pt x="2722" y="3482"/>
                              </a:lnTo>
                              <a:lnTo>
                                <a:pt x="2847" y="3685"/>
                              </a:lnTo>
                              <a:lnTo>
                                <a:pt x="3386" y="4566"/>
                              </a:lnTo>
                              <a:lnTo>
                                <a:pt x="3635" y="4972"/>
                              </a:lnTo>
                              <a:lnTo>
                                <a:pt x="2449" y="4252"/>
                              </a:lnTo>
                              <a:lnTo>
                                <a:pt x="2141" y="4064"/>
                              </a:lnTo>
                              <a:lnTo>
                                <a:pt x="1951" y="4254"/>
                              </a:lnTo>
                              <a:lnTo>
                                <a:pt x="1940" y="4268"/>
                              </a:lnTo>
                              <a:lnTo>
                                <a:pt x="1932" y="4282"/>
                              </a:lnTo>
                              <a:lnTo>
                                <a:pt x="1929" y="4297"/>
                              </a:lnTo>
                              <a:lnTo>
                                <a:pt x="1930" y="4312"/>
                              </a:lnTo>
                              <a:lnTo>
                                <a:pt x="1935" y="4328"/>
                              </a:lnTo>
                              <a:lnTo>
                                <a:pt x="1943" y="4343"/>
                              </a:lnTo>
                              <a:lnTo>
                                <a:pt x="1955" y="4359"/>
                              </a:lnTo>
                              <a:lnTo>
                                <a:pt x="1969" y="4375"/>
                              </a:lnTo>
                              <a:lnTo>
                                <a:pt x="1985" y="4390"/>
                              </a:lnTo>
                              <a:lnTo>
                                <a:pt x="2001" y="4401"/>
                              </a:lnTo>
                              <a:lnTo>
                                <a:pt x="2016" y="4408"/>
                              </a:lnTo>
                              <a:lnTo>
                                <a:pt x="2031" y="4413"/>
                              </a:lnTo>
                              <a:lnTo>
                                <a:pt x="2047" y="4414"/>
                              </a:lnTo>
                              <a:lnTo>
                                <a:pt x="2062" y="4412"/>
                              </a:lnTo>
                              <a:lnTo>
                                <a:pt x="2076" y="4405"/>
                              </a:lnTo>
                              <a:lnTo>
                                <a:pt x="2090" y="4393"/>
                              </a:lnTo>
                              <a:lnTo>
                                <a:pt x="2127" y="4356"/>
                              </a:lnTo>
                              <a:lnTo>
                                <a:pt x="2139" y="4344"/>
                              </a:lnTo>
                              <a:lnTo>
                                <a:pt x="3802" y="6007"/>
                              </a:lnTo>
                              <a:lnTo>
                                <a:pt x="3736" y="6072"/>
                              </a:lnTo>
                              <a:lnTo>
                                <a:pt x="3725" y="6086"/>
                              </a:lnTo>
                              <a:lnTo>
                                <a:pt x="3717" y="6100"/>
                              </a:lnTo>
                              <a:lnTo>
                                <a:pt x="3714" y="6115"/>
                              </a:lnTo>
                              <a:lnTo>
                                <a:pt x="3715" y="6130"/>
                              </a:lnTo>
                              <a:lnTo>
                                <a:pt x="3720" y="6146"/>
                              </a:lnTo>
                              <a:lnTo>
                                <a:pt x="3728" y="6162"/>
                              </a:lnTo>
                              <a:lnTo>
                                <a:pt x="3740" y="6177"/>
                              </a:lnTo>
                              <a:lnTo>
                                <a:pt x="3754" y="6193"/>
                              </a:lnTo>
                              <a:lnTo>
                                <a:pt x="3769" y="6207"/>
                              </a:lnTo>
                              <a:lnTo>
                                <a:pt x="3785" y="6218"/>
                              </a:lnTo>
                              <a:lnTo>
                                <a:pt x="3800" y="6226"/>
                              </a:lnTo>
                              <a:lnTo>
                                <a:pt x="3816" y="6231"/>
                              </a:lnTo>
                              <a:lnTo>
                                <a:pt x="3832" y="6233"/>
                              </a:lnTo>
                              <a:lnTo>
                                <a:pt x="3847" y="6230"/>
                              </a:lnTo>
                              <a:lnTo>
                                <a:pt x="3862" y="6223"/>
                              </a:lnTo>
                              <a:lnTo>
                                <a:pt x="3876" y="6211"/>
                              </a:lnTo>
                              <a:lnTo>
                                <a:pt x="4158" y="5929"/>
                              </a:lnTo>
                              <a:lnTo>
                                <a:pt x="4161" y="5926"/>
                              </a:lnTo>
                              <a:lnTo>
                                <a:pt x="4173" y="5912"/>
                              </a:lnTo>
                              <a:lnTo>
                                <a:pt x="4180" y="5897"/>
                              </a:lnTo>
                              <a:lnTo>
                                <a:pt x="4183" y="5882"/>
                              </a:lnTo>
                              <a:lnTo>
                                <a:pt x="4181" y="5866"/>
                              </a:lnTo>
                              <a:lnTo>
                                <a:pt x="4176" y="5850"/>
                              </a:lnTo>
                              <a:lnTo>
                                <a:pt x="4168" y="5835"/>
                              </a:lnTo>
                              <a:lnTo>
                                <a:pt x="4157" y="5819"/>
                              </a:lnTo>
                              <a:lnTo>
                                <a:pt x="4143" y="5804"/>
                              </a:lnTo>
                              <a:lnTo>
                                <a:pt x="4127" y="5790"/>
                              </a:lnTo>
                              <a:lnTo>
                                <a:pt x="4111" y="5778"/>
                              </a:lnTo>
                              <a:lnTo>
                                <a:pt x="4096" y="5770"/>
                              </a:lnTo>
                              <a:lnTo>
                                <a:pt x="4080" y="5765"/>
                              </a:lnTo>
                              <a:lnTo>
                                <a:pt x="4065" y="5764"/>
                              </a:lnTo>
                              <a:lnTo>
                                <a:pt x="4050" y="5767"/>
                              </a:lnTo>
                              <a:lnTo>
                                <a:pt x="4036" y="5775"/>
                              </a:lnTo>
                              <a:lnTo>
                                <a:pt x="4022" y="5786"/>
                              </a:lnTo>
                              <a:lnTo>
                                <a:pt x="3879" y="5929"/>
                              </a:lnTo>
                              <a:lnTo>
                                <a:pt x="2294" y="4344"/>
                              </a:lnTo>
                              <a:lnTo>
                                <a:pt x="2217" y="4267"/>
                              </a:lnTo>
                              <a:lnTo>
                                <a:pt x="2222" y="4262"/>
                              </a:lnTo>
                              <a:lnTo>
                                <a:pt x="2227" y="4257"/>
                              </a:lnTo>
                              <a:lnTo>
                                <a:pt x="2231" y="4252"/>
                              </a:lnTo>
                              <a:lnTo>
                                <a:pt x="3748" y="5174"/>
                              </a:lnTo>
                              <a:lnTo>
                                <a:pt x="3813" y="5110"/>
                              </a:lnTo>
                              <a:lnTo>
                                <a:pt x="3837" y="5085"/>
                              </a:lnTo>
                              <a:lnTo>
                                <a:pt x="3767" y="4972"/>
                              </a:lnTo>
                              <a:lnTo>
                                <a:pt x="2994" y="3711"/>
                              </a:lnTo>
                              <a:lnTo>
                                <a:pt x="2910" y="3574"/>
                              </a:lnTo>
                              <a:lnTo>
                                <a:pt x="2915" y="3568"/>
                              </a:lnTo>
                              <a:lnTo>
                                <a:pt x="2921" y="3563"/>
                              </a:lnTo>
                              <a:lnTo>
                                <a:pt x="2926" y="3557"/>
                              </a:lnTo>
                              <a:lnTo>
                                <a:pt x="4589" y="5220"/>
                              </a:lnTo>
                              <a:lnTo>
                                <a:pt x="4446" y="5362"/>
                              </a:lnTo>
                              <a:lnTo>
                                <a:pt x="4434" y="5377"/>
                              </a:lnTo>
                              <a:lnTo>
                                <a:pt x="4426" y="5392"/>
                              </a:lnTo>
                              <a:lnTo>
                                <a:pt x="4423" y="5406"/>
                              </a:lnTo>
                              <a:lnTo>
                                <a:pt x="4423" y="5421"/>
                              </a:lnTo>
                              <a:lnTo>
                                <a:pt x="4429" y="5437"/>
                              </a:lnTo>
                              <a:lnTo>
                                <a:pt x="4437" y="5453"/>
                              </a:lnTo>
                              <a:lnTo>
                                <a:pt x="4448" y="5469"/>
                              </a:lnTo>
                              <a:lnTo>
                                <a:pt x="4463" y="5485"/>
                              </a:lnTo>
                              <a:lnTo>
                                <a:pt x="4478" y="5498"/>
                              </a:lnTo>
                              <a:lnTo>
                                <a:pt x="4494" y="5509"/>
                              </a:lnTo>
                              <a:lnTo>
                                <a:pt x="4510" y="5516"/>
                              </a:lnTo>
                              <a:lnTo>
                                <a:pt x="4526" y="5521"/>
                              </a:lnTo>
                              <a:lnTo>
                                <a:pt x="4541" y="5523"/>
                              </a:lnTo>
                              <a:lnTo>
                                <a:pt x="4557" y="5520"/>
                              </a:lnTo>
                              <a:lnTo>
                                <a:pt x="4571" y="5513"/>
                              </a:lnTo>
                              <a:lnTo>
                                <a:pt x="4585" y="5502"/>
                              </a:lnTo>
                              <a:lnTo>
                                <a:pt x="4870" y="5217"/>
                              </a:lnTo>
                              <a:lnTo>
                                <a:pt x="4882" y="5202"/>
                              </a:lnTo>
                              <a:lnTo>
                                <a:pt x="4889" y="5188"/>
                              </a:lnTo>
                              <a:lnTo>
                                <a:pt x="4892" y="5172"/>
                              </a:lnTo>
                              <a:moveTo>
                                <a:pt x="5619" y="4445"/>
                              </a:moveTo>
                              <a:lnTo>
                                <a:pt x="5618" y="4429"/>
                              </a:lnTo>
                              <a:lnTo>
                                <a:pt x="5612" y="4414"/>
                              </a:lnTo>
                              <a:lnTo>
                                <a:pt x="5604" y="4398"/>
                              </a:lnTo>
                              <a:lnTo>
                                <a:pt x="5593" y="4383"/>
                              </a:lnTo>
                              <a:lnTo>
                                <a:pt x="5580" y="4368"/>
                              </a:lnTo>
                              <a:lnTo>
                                <a:pt x="5564" y="4353"/>
                              </a:lnTo>
                              <a:lnTo>
                                <a:pt x="5548" y="4342"/>
                              </a:lnTo>
                              <a:lnTo>
                                <a:pt x="5532" y="4334"/>
                              </a:lnTo>
                              <a:lnTo>
                                <a:pt x="5516" y="4328"/>
                              </a:lnTo>
                              <a:lnTo>
                                <a:pt x="5502" y="4328"/>
                              </a:lnTo>
                              <a:lnTo>
                                <a:pt x="5487" y="4331"/>
                              </a:lnTo>
                              <a:lnTo>
                                <a:pt x="5473" y="4338"/>
                              </a:lnTo>
                              <a:lnTo>
                                <a:pt x="5458" y="4350"/>
                              </a:lnTo>
                              <a:lnTo>
                                <a:pt x="5193" y="4615"/>
                              </a:lnTo>
                              <a:lnTo>
                                <a:pt x="4536" y="3958"/>
                              </a:lnTo>
                              <a:lnTo>
                                <a:pt x="4676" y="3819"/>
                              </a:lnTo>
                              <a:lnTo>
                                <a:pt x="4778" y="3716"/>
                              </a:lnTo>
                              <a:lnTo>
                                <a:pt x="4815" y="3676"/>
                              </a:lnTo>
                              <a:lnTo>
                                <a:pt x="4844" y="3636"/>
                              </a:lnTo>
                              <a:lnTo>
                                <a:pt x="4865" y="3594"/>
                              </a:lnTo>
                              <a:lnTo>
                                <a:pt x="4880" y="3552"/>
                              </a:lnTo>
                              <a:lnTo>
                                <a:pt x="4892" y="3490"/>
                              </a:lnTo>
                              <a:lnTo>
                                <a:pt x="4897" y="3423"/>
                              </a:lnTo>
                              <a:lnTo>
                                <a:pt x="4895" y="3351"/>
                              </a:lnTo>
                              <a:lnTo>
                                <a:pt x="4887" y="3273"/>
                              </a:lnTo>
                              <a:lnTo>
                                <a:pt x="4875" y="3217"/>
                              </a:lnTo>
                              <a:lnTo>
                                <a:pt x="4856" y="3156"/>
                              </a:lnTo>
                              <a:lnTo>
                                <a:pt x="4830" y="3092"/>
                              </a:lnTo>
                              <a:lnTo>
                                <a:pt x="4797" y="3024"/>
                              </a:lnTo>
                              <a:lnTo>
                                <a:pt x="4755" y="2955"/>
                              </a:lnTo>
                              <a:lnTo>
                                <a:pt x="4735" y="2927"/>
                              </a:lnTo>
                              <a:lnTo>
                                <a:pt x="4735" y="3341"/>
                              </a:lnTo>
                              <a:lnTo>
                                <a:pt x="4728" y="3410"/>
                              </a:lnTo>
                              <a:lnTo>
                                <a:pt x="4710" y="3471"/>
                              </a:lnTo>
                              <a:lnTo>
                                <a:pt x="4682" y="3525"/>
                              </a:lnTo>
                              <a:lnTo>
                                <a:pt x="4644" y="3572"/>
                              </a:lnTo>
                              <a:lnTo>
                                <a:pt x="4397" y="3819"/>
                              </a:lnTo>
                              <a:lnTo>
                                <a:pt x="3608" y="3030"/>
                              </a:lnTo>
                              <a:lnTo>
                                <a:pt x="3531" y="2953"/>
                              </a:lnTo>
                              <a:lnTo>
                                <a:pt x="3806" y="2677"/>
                              </a:lnTo>
                              <a:lnTo>
                                <a:pt x="3858" y="2636"/>
                              </a:lnTo>
                              <a:lnTo>
                                <a:pt x="3916" y="2608"/>
                              </a:lnTo>
                              <a:lnTo>
                                <a:pt x="3982" y="2595"/>
                              </a:lnTo>
                              <a:lnTo>
                                <a:pt x="4055" y="2595"/>
                              </a:lnTo>
                              <a:lnTo>
                                <a:pt x="4136" y="2610"/>
                              </a:lnTo>
                              <a:lnTo>
                                <a:pt x="4204" y="2631"/>
                              </a:lnTo>
                              <a:lnTo>
                                <a:pt x="4270" y="2658"/>
                              </a:lnTo>
                              <a:lnTo>
                                <a:pt x="4334" y="2691"/>
                              </a:lnTo>
                              <a:lnTo>
                                <a:pt x="4395" y="2730"/>
                              </a:lnTo>
                              <a:lnTo>
                                <a:pt x="4453" y="2776"/>
                              </a:lnTo>
                              <a:lnTo>
                                <a:pt x="4509" y="2827"/>
                              </a:lnTo>
                              <a:lnTo>
                                <a:pt x="4558" y="2880"/>
                              </a:lnTo>
                              <a:lnTo>
                                <a:pt x="4602" y="2937"/>
                              </a:lnTo>
                              <a:lnTo>
                                <a:pt x="4642" y="2999"/>
                              </a:lnTo>
                              <a:lnTo>
                                <a:pt x="4677" y="3064"/>
                              </a:lnTo>
                              <a:lnTo>
                                <a:pt x="4706" y="3131"/>
                              </a:lnTo>
                              <a:lnTo>
                                <a:pt x="4724" y="3200"/>
                              </a:lnTo>
                              <a:lnTo>
                                <a:pt x="4734" y="3270"/>
                              </a:lnTo>
                              <a:lnTo>
                                <a:pt x="4735" y="3341"/>
                              </a:lnTo>
                              <a:lnTo>
                                <a:pt x="4735" y="2927"/>
                              </a:lnTo>
                              <a:lnTo>
                                <a:pt x="4706" y="2886"/>
                              </a:lnTo>
                              <a:lnTo>
                                <a:pt x="4650" y="2817"/>
                              </a:lnTo>
                              <a:lnTo>
                                <a:pt x="4587" y="2750"/>
                              </a:lnTo>
                              <a:lnTo>
                                <a:pt x="4521" y="2688"/>
                              </a:lnTo>
                              <a:lnTo>
                                <a:pt x="4453" y="2633"/>
                              </a:lnTo>
                              <a:lnTo>
                                <a:pt x="4399" y="2595"/>
                              </a:lnTo>
                              <a:lnTo>
                                <a:pt x="4384" y="2585"/>
                              </a:lnTo>
                              <a:lnTo>
                                <a:pt x="4313" y="2542"/>
                              </a:lnTo>
                              <a:lnTo>
                                <a:pt x="4240" y="2507"/>
                              </a:lnTo>
                              <a:lnTo>
                                <a:pt x="4166" y="2477"/>
                              </a:lnTo>
                              <a:lnTo>
                                <a:pt x="4090" y="2454"/>
                              </a:lnTo>
                              <a:lnTo>
                                <a:pt x="4003" y="2437"/>
                              </a:lnTo>
                              <a:lnTo>
                                <a:pt x="3922" y="2433"/>
                              </a:lnTo>
                              <a:lnTo>
                                <a:pt x="3847" y="2442"/>
                              </a:lnTo>
                              <a:lnTo>
                                <a:pt x="3778" y="2464"/>
                              </a:lnTo>
                              <a:lnTo>
                                <a:pt x="3716" y="2498"/>
                              </a:lnTo>
                              <a:lnTo>
                                <a:pt x="3660" y="2545"/>
                              </a:lnTo>
                              <a:lnTo>
                                <a:pt x="3210" y="2995"/>
                              </a:lnTo>
                              <a:lnTo>
                                <a:pt x="3198" y="3009"/>
                              </a:lnTo>
                              <a:lnTo>
                                <a:pt x="3191" y="3023"/>
                              </a:lnTo>
                              <a:lnTo>
                                <a:pt x="3188" y="3038"/>
                              </a:lnTo>
                              <a:lnTo>
                                <a:pt x="3189" y="3053"/>
                              </a:lnTo>
                              <a:lnTo>
                                <a:pt x="3194" y="3069"/>
                              </a:lnTo>
                              <a:lnTo>
                                <a:pt x="3202" y="3084"/>
                              </a:lnTo>
                              <a:lnTo>
                                <a:pt x="3213" y="3100"/>
                              </a:lnTo>
                              <a:lnTo>
                                <a:pt x="3228" y="3116"/>
                              </a:lnTo>
                              <a:lnTo>
                                <a:pt x="3244" y="3131"/>
                              </a:lnTo>
                              <a:lnTo>
                                <a:pt x="3259" y="3142"/>
                              </a:lnTo>
                              <a:lnTo>
                                <a:pt x="3275" y="3150"/>
                              </a:lnTo>
                              <a:lnTo>
                                <a:pt x="3290" y="3154"/>
                              </a:lnTo>
                              <a:lnTo>
                                <a:pt x="3306" y="3156"/>
                              </a:lnTo>
                              <a:lnTo>
                                <a:pt x="3321" y="3153"/>
                              </a:lnTo>
                              <a:lnTo>
                                <a:pt x="3335" y="3146"/>
                              </a:lnTo>
                              <a:lnTo>
                                <a:pt x="3349" y="3134"/>
                              </a:lnTo>
                              <a:lnTo>
                                <a:pt x="3453" y="3030"/>
                              </a:lnTo>
                              <a:lnTo>
                                <a:pt x="5116" y="4692"/>
                              </a:lnTo>
                              <a:lnTo>
                                <a:pt x="5012" y="4797"/>
                              </a:lnTo>
                              <a:lnTo>
                                <a:pt x="5000" y="4811"/>
                              </a:lnTo>
                              <a:lnTo>
                                <a:pt x="4993" y="4825"/>
                              </a:lnTo>
                              <a:lnTo>
                                <a:pt x="4990" y="4840"/>
                              </a:lnTo>
                              <a:lnTo>
                                <a:pt x="4990" y="4854"/>
                              </a:lnTo>
                              <a:lnTo>
                                <a:pt x="4996" y="4870"/>
                              </a:lnTo>
                              <a:lnTo>
                                <a:pt x="5004" y="4886"/>
                              </a:lnTo>
                              <a:lnTo>
                                <a:pt x="5015" y="4902"/>
                              </a:lnTo>
                              <a:lnTo>
                                <a:pt x="5030" y="4918"/>
                              </a:lnTo>
                              <a:lnTo>
                                <a:pt x="5045" y="4931"/>
                              </a:lnTo>
                              <a:lnTo>
                                <a:pt x="5060" y="4942"/>
                              </a:lnTo>
                              <a:lnTo>
                                <a:pt x="5075" y="4950"/>
                              </a:lnTo>
                              <a:lnTo>
                                <a:pt x="5091" y="4956"/>
                              </a:lnTo>
                              <a:lnTo>
                                <a:pt x="5107" y="4957"/>
                              </a:lnTo>
                              <a:lnTo>
                                <a:pt x="5122" y="4955"/>
                              </a:lnTo>
                              <a:lnTo>
                                <a:pt x="5137" y="4948"/>
                              </a:lnTo>
                              <a:lnTo>
                                <a:pt x="5151" y="4936"/>
                              </a:lnTo>
                              <a:lnTo>
                                <a:pt x="5472" y="4615"/>
                              </a:lnTo>
                              <a:lnTo>
                                <a:pt x="5598" y="4489"/>
                              </a:lnTo>
                              <a:lnTo>
                                <a:pt x="5609" y="4475"/>
                              </a:lnTo>
                              <a:lnTo>
                                <a:pt x="5617" y="4460"/>
                              </a:lnTo>
                              <a:lnTo>
                                <a:pt x="5619" y="4445"/>
                              </a:lnTo>
                              <a:moveTo>
                                <a:pt x="7092" y="2995"/>
                              </a:moveTo>
                              <a:lnTo>
                                <a:pt x="6398" y="2302"/>
                              </a:lnTo>
                              <a:lnTo>
                                <a:pt x="6373" y="2278"/>
                              </a:lnTo>
                              <a:lnTo>
                                <a:pt x="6351" y="2261"/>
                              </a:lnTo>
                              <a:lnTo>
                                <a:pt x="6332" y="2248"/>
                              </a:lnTo>
                              <a:lnTo>
                                <a:pt x="6314" y="2240"/>
                              </a:lnTo>
                              <a:lnTo>
                                <a:pt x="6300" y="2237"/>
                              </a:lnTo>
                              <a:lnTo>
                                <a:pt x="6287" y="2237"/>
                              </a:lnTo>
                              <a:lnTo>
                                <a:pt x="6276" y="2241"/>
                              </a:lnTo>
                              <a:lnTo>
                                <a:pt x="6267" y="2248"/>
                              </a:lnTo>
                              <a:lnTo>
                                <a:pt x="6259" y="2257"/>
                              </a:lnTo>
                              <a:lnTo>
                                <a:pt x="6256" y="2269"/>
                              </a:lnTo>
                              <a:lnTo>
                                <a:pt x="6256" y="2282"/>
                              </a:lnTo>
                              <a:lnTo>
                                <a:pt x="6260" y="2298"/>
                              </a:lnTo>
                              <a:lnTo>
                                <a:pt x="6268" y="2315"/>
                              </a:lnTo>
                              <a:lnTo>
                                <a:pt x="6280" y="2335"/>
                              </a:lnTo>
                              <a:lnTo>
                                <a:pt x="6298" y="2356"/>
                              </a:lnTo>
                              <a:lnTo>
                                <a:pt x="6320" y="2380"/>
                              </a:lnTo>
                              <a:lnTo>
                                <a:pt x="6874" y="2934"/>
                              </a:lnTo>
                              <a:lnTo>
                                <a:pt x="6360" y="3448"/>
                              </a:lnTo>
                              <a:lnTo>
                                <a:pt x="4776" y="1864"/>
                              </a:lnTo>
                              <a:lnTo>
                                <a:pt x="4697" y="1786"/>
                              </a:lnTo>
                              <a:lnTo>
                                <a:pt x="4882" y="1602"/>
                              </a:lnTo>
                              <a:lnTo>
                                <a:pt x="4893" y="1588"/>
                              </a:lnTo>
                              <a:lnTo>
                                <a:pt x="4900" y="1573"/>
                              </a:lnTo>
                              <a:lnTo>
                                <a:pt x="4903" y="1558"/>
                              </a:lnTo>
                              <a:lnTo>
                                <a:pt x="4901" y="1542"/>
                              </a:lnTo>
                              <a:lnTo>
                                <a:pt x="4897" y="1527"/>
                              </a:lnTo>
                              <a:lnTo>
                                <a:pt x="4889" y="1512"/>
                              </a:lnTo>
                              <a:lnTo>
                                <a:pt x="4878" y="1496"/>
                              </a:lnTo>
                              <a:lnTo>
                                <a:pt x="4864" y="1480"/>
                              </a:lnTo>
                              <a:lnTo>
                                <a:pt x="4848" y="1466"/>
                              </a:lnTo>
                              <a:lnTo>
                                <a:pt x="4832" y="1455"/>
                              </a:lnTo>
                              <a:lnTo>
                                <a:pt x="4816" y="1446"/>
                              </a:lnTo>
                              <a:lnTo>
                                <a:pt x="4800" y="1441"/>
                              </a:lnTo>
                              <a:lnTo>
                                <a:pt x="4785" y="1440"/>
                              </a:lnTo>
                              <a:lnTo>
                                <a:pt x="4771" y="1444"/>
                              </a:lnTo>
                              <a:lnTo>
                                <a:pt x="4756" y="1451"/>
                              </a:lnTo>
                              <a:lnTo>
                                <a:pt x="4742" y="1462"/>
                              </a:lnTo>
                              <a:lnTo>
                                <a:pt x="4295" y="1909"/>
                              </a:lnTo>
                              <a:lnTo>
                                <a:pt x="4284" y="1923"/>
                              </a:lnTo>
                              <a:lnTo>
                                <a:pt x="4277" y="1938"/>
                              </a:lnTo>
                              <a:lnTo>
                                <a:pt x="4273" y="1952"/>
                              </a:lnTo>
                              <a:lnTo>
                                <a:pt x="4274" y="1967"/>
                              </a:lnTo>
                              <a:lnTo>
                                <a:pt x="4279" y="1983"/>
                              </a:lnTo>
                              <a:lnTo>
                                <a:pt x="4288" y="1999"/>
                              </a:lnTo>
                              <a:lnTo>
                                <a:pt x="4299" y="2015"/>
                              </a:lnTo>
                              <a:lnTo>
                                <a:pt x="4314" y="2031"/>
                              </a:lnTo>
                              <a:lnTo>
                                <a:pt x="4330" y="2045"/>
                              </a:lnTo>
                              <a:lnTo>
                                <a:pt x="4345" y="2056"/>
                              </a:lnTo>
                              <a:lnTo>
                                <a:pt x="4360" y="2064"/>
                              </a:lnTo>
                              <a:lnTo>
                                <a:pt x="4375" y="2068"/>
                              </a:lnTo>
                              <a:lnTo>
                                <a:pt x="4391" y="2070"/>
                              </a:lnTo>
                              <a:lnTo>
                                <a:pt x="4406" y="2067"/>
                              </a:lnTo>
                              <a:lnTo>
                                <a:pt x="4421" y="2060"/>
                              </a:lnTo>
                              <a:lnTo>
                                <a:pt x="4435" y="2049"/>
                              </a:lnTo>
                              <a:lnTo>
                                <a:pt x="4619" y="1864"/>
                              </a:lnTo>
                              <a:lnTo>
                                <a:pt x="6281" y="3527"/>
                              </a:lnTo>
                              <a:lnTo>
                                <a:pt x="6097" y="3711"/>
                              </a:lnTo>
                              <a:lnTo>
                                <a:pt x="6086" y="3725"/>
                              </a:lnTo>
                              <a:lnTo>
                                <a:pt x="6078" y="3739"/>
                              </a:lnTo>
                              <a:lnTo>
                                <a:pt x="6075" y="3754"/>
                              </a:lnTo>
                              <a:lnTo>
                                <a:pt x="6076" y="3769"/>
                              </a:lnTo>
                              <a:lnTo>
                                <a:pt x="6081" y="3785"/>
                              </a:lnTo>
                              <a:lnTo>
                                <a:pt x="6089" y="3801"/>
                              </a:lnTo>
                              <a:lnTo>
                                <a:pt x="6101" y="3816"/>
                              </a:lnTo>
                              <a:lnTo>
                                <a:pt x="6115" y="3832"/>
                              </a:lnTo>
                              <a:lnTo>
                                <a:pt x="6130" y="3846"/>
                              </a:lnTo>
                              <a:lnTo>
                                <a:pt x="6145" y="3857"/>
                              </a:lnTo>
                              <a:lnTo>
                                <a:pt x="6161" y="3865"/>
                              </a:lnTo>
                              <a:lnTo>
                                <a:pt x="6177" y="3870"/>
                              </a:lnTo>
                              <a:lnTo>
                                <a:pt x="6193" y="3872"/>
                              </a:lnTo>
                              <a:lnTo>
                                <a:pt x="6208" y="3869"/>
                              </a:lnTo>
                              <a:lnTo>
                                <a:pt x="6222" y="3862"/>
                              </a:lnTo>
                              <a:lnTo>
                                <a:pt x="6236" y="3850"/>
                              </a:lnTo>
                              <a:lnTo>
                                <a:pt x="6639" y="3448"/>
                              </a:lnTo>
                              <a:lnTo>
                                <a:pt x="7092" y="2995"/>
                              </a:lnTo>
                              <a:moveTo>
                                <a:pt x="8186" y="1900"/>
                              </a:moveTo>
                              <a:lnTo>
                                <a:pt x="7636" y="1350"/>
                              </a:lnTo>
                              <a:lnTo>
                                <a:pt x="7612" y="1327"/>
                              </a:lnTo>
                              <a:lnTo>
                                <a:pt x="7590" y="1310"/>
                              </a:lnTo>
                              <a:lnTo>
                                <a:pt x="7571" y="1297"/>
                              </a:lnTo>
                              <a:lnTo>
                                <a:pt x="7554" y="1288"/>
                              </a:lnTo>
                              <a:lnTo>
                                <a:pt x="7539" y="1285"/>
                              </a:lnTo>
                              <a:lnTo>
                                <a:pt x="7525" y="1285"/>
                              </a:lnTo>
                              <a:lnTo>
                                <a:pt x="7514" y="1288"/>
                              </a:lnTo>
                              <a:lnTo>
                                <a:pt x="7504" y="1295"/>
                              </a:lnTo>
                              <a:lnTo>
                                <a:pt x="7497" y="1305"/>
                              </a:lnTo>
                              <a:lnTo>
                                <a:pt x="7493" y="1317"/>
                              </a:lnTo>
                              <a:lnTo>
                                <a:pt x="7494" y="1330"/>
                              </a:lnTo>
                              <a:lnTo>
                                <a:pt x="7498" y="1345"/>
                              </a:lnTo>
                              <a:lnTo>
                                <a:pt x="7506" y="1362"/>
                              </a:lnTo>
                              <a:lnTo>
                                <a:pt x="7519" y="1382"/>
                              </a:lnTo>
                              <a:lnTo>
                                <a:pt x="7536" y="1403"/>
                              </a:lnTo>
                              <a:lnTo>
                                <a:pt x="7558" y="1427"/>
                              </a:lnTo>
                              <a:lnTo>
                                <a:pt x="7970" y="1838"/>
                              </a:lnTo>
                              <a:lnTo>
                                <a:pt x="7374" y="2434"/>
                              </a:lnTo>
                              <a:lnTo>
                                <a:pt x="6576" y="1636"/>
                              </a:lnTo>
                              <a:lnTo>
                                <a:pt x="6632" y="1580"/>
                              </a:lnTo>
                              <a:lnTo>
                                <a:pt x="6716" y="1497"/>
                              </a:lnTo>
                              <a:lnTo>
                                <a:pt x="6854" y="1358"/>
                              </a:lnTo>
                              <a:lnTo>
                                <a:pt x="7011" y="1516"/>
                              </a:lnTo>
                              <a:lnTo>
                                <a:pt x="7035" y="1538"/>
                              </a:lnTo>
                              <a:lnTo>
                                <a:pt x="7057" y="1556"/>
                              </a:lnTo>
                              <a:lnTo>
                                <a:pt x="7076" y="1568"/>
                              </a:lnTo>
                              <a:lnTo>
                                <a:pt x="7094" y="1576"/>
                              </a:lnTo>
                              <a:lnTo>
                                <a:pt x="7109" y="1580"/>
                              </a:lnTo>
                              <a:lnTo>
                                <a:pt x="7123" y="1580"/>
                              </a:lnTo>
                              <a:lnTo>
                                <a:pt x="7134" y="1577"/>
                              </a:lnTo>
                              <a:lnTo>
                                <a:pt x="7144" y="1569"/>
                              </a:lnTo>
                              <a:lnTo>
                                <a:pt x="7151" y="1560"/>
                              </a:lnTo>
                              <a:lnTo>
                                <a:pt x="7154" y="1549"/>
                              </a:lnTo>
                              <a:lnTo>
                                <a:pt x="7154" y="1536"/>
                              </a:lnTo>
                              <a:lnTo>
                                <a:pt x="7150" y="1520"/>
                              </a:lnTo>
                              <a:lnTo>
                                <a:pt x="7142" y="1503"/>
                              </a:lnTo>
                              <a:lnTo>
                                <a:pt x="7129" y="1483"/>
                              </a:lnTo>
                              <a:lnTo>
                                <a:pt x="7112" y="1461"/>
                              </a:lnTo>
                              <a:lnTo>
                                <a:pt x="7090" y="1438"/>
                              </a:lnTo>
                              <a:lnTo>
                                <a:pt x="7010" y="1358"/>
                              </a:lnTo>
                              <a:lnTo>
                                <a:pt x="6635" y="983"/>
                              </a:lnTo>
                              <a:lnTo>
                                <a:pt x="6611" y="961"/>
                              </a:lnTo>
                              <a:lnTo>
                                <a:pt x="6590" y="944"/>
                              </a:lnTo>
                              <a:lnTo>
                                <a:pt x="6570" y="931"/>
                              </a:lnTo>
                              <a:lnTo>
                                <a:pt x="6553" y="923"/>
                              </a:lnTo>
                              <a:lnTo>
                                <a:pt x="6537" y="919"/>
                              </a:lnTo>
                              <a:lnTo>
                                <a:pt x="6524" y="919"/>
                              </a:lnTo>
                              <a:lnTo>
                                <a:pt x="6513" y="922"/>
                              </a:lnTo>
                              <a:lnTo>
                                <a:pt x="6504" y="929"/>
                              </a:lnTo>
                              <a:lnTo>
                                <a:pt x="6496" y="939"/>
                              </a:lnTo>
                              <a:lnTo>
                                <a:pt x="6493" y="950"/>
                              </a:lnTo>
                              <a:lnTo>
                                <a:pt x="6493" y="964"/>
                              </a:lnTo>
                              <a:lnTo>
                                <a:pt x="6496" y="979"/>
                              </a:lnTo>
                              <a:lnTo>
                                <a:pt x="6505" y="997"/>
                              </a:lnTo>
                              <a:lnTo>
                                <a:pt x="6517" y="1016"/>
                              </a:lnTo>
                              <a:lnTo>
                                <a:pt x="6534" y="1038"/>
                              </a:lnTo>
                              <a:lnTo>
                                <a:pt x="6557" y="1061"/>
                              </a:lnTo>
                              <a:lnTo>
                                <a:pt x="6714" y="1219"/>
                              </a:lnTo>
                              <a:lnTo>
                                <a:pt x="6649" y="1285"/>
                              </a:lnTo>
                              <a:lnTo>
                                <a:pt x="6437" y="1497"/>
                              </a:lnTo>
                              <a:lnTo>
                                <a:pt x="5789" y="849"/>
                              </a:lnTo>
                              <a:lnTo>
                                <a:pt x="5712" y="772"/>
                              </a:lnTo>
                              <a:lnTo>
                                <a:pt x="6267" y="217"/>
                              </a:lnTo>
                              <a:lnTo>
                                <a:pt x="6607" y="557"/>
                              </a:lnTo>
                              <a:lnTo>
                                <a:pt x="6631" y="579"/>
                              </a:lnTo>
                              <a:lnTo>
                                <a:pt x="6652" y="597"/>
                              </a:lnTo>
                              <a:lnTo>
                                <a:pt x="6672" y="609"/>
                              </a:lnTo>
                              <a:lnTo>
                                <a:pt x="6689" y="617"/>
                              </a:lnTo>
                              <a:lnTo>
                                <a:pt x="6704" y="622"/>
                              </a:lnTo>
                              <a:lnTo>
                                <a:pt x="6717" y="622"/>
                              </a:lnTo>
                              <a:lnTo>
                                <a:pt x="6729" y="618"/>
                              </a:lnTo>
                              <a:lnTo>
                                <a:pt x="6738" y="611"/>
                              </a:lnTo>
                              <a:lnTo>
                                <a:pt x="6746" y="601"/>
                              </a:lnTo>
                              <a:lnTo>
                                <a:pt x="6749" y="590"/>
                              </a:lnTo>
                              <a:lnTo>
                                <a:pt x="6749" y="576"/>
                              </a:lnTo>
                              <a:lnTo>
                                <a:pt x="6745" y="561"/>
                              </a:lnTo>
                              <a:lnTo>
                                <a:pt x="6737" y="544"/>
                              </a:lnTo>
                              <a:lnTo>
                                <a:pt x="6724" y="525"/>
                              </a:lnTo>
                              <a:lnTo>
                                <a:pt x="6707" y="503"/>
                              </a:lnTo>
                              <a:lnTo>
                                <a:pt x="6684" y="479"/>
                              </a:lnTo>
                              <a:lnTo>
                                <a:pt x="6422" y="217"/>
                              </a:lnTo>
                              <a:lnTo>
                                <a:pt x="6205" y="0"/>
                              </a:lnTo>
                              <a:lnTo>
                                <a:pt x="5391" y="814"/>
                              </a:lnTo>
                              <a:lnTo>
                                <a:pt x="5380" y="828"/>
                              </a:lnTo>
                              <a:lnTo>
                                <a:pt x="5372" y="842"/>
                              </a:lnTo>
                              <a:lnTo>
                                <a:pt x="5369" y="857"/>
                              </a:lnTo>
                              <a:lnTo>
                                <a:pt x="5370" y="872"/>
                              </a:lnTo>
                              <a:lnTo>
                                <a:pt x="5375" y="888"/>
                              </a:lnTo>
                              <a:lnTo>
                                <a:pt x="5383" y="903"/>
                              </a:lnTo>
                              <a:lnTo>
                                <a:pt x="5395" y="919"/>
                              </a:lnTo>
                              <a:lnTo>
                                <a:pt x="5409" y="935"/>
                              </a:lnTo>
                              <a:lnTo>
                                <a:pt x="5425" y="949"/>
                              </a:lnTo>
                              <a:lnTo>
                                <a:pt x="5441" y="961"/>
                              </a:lnTo>
                              <a:lnTo>
                                <a:pt x="5456" y="968"/>
                              </a:lnTo>
                              <a:lnTo>
                                <a:pt x="5471" y="973"/>
                              </a:lnTo>
                              <a:lnTo>
                                <a:pt x="5487" y="974"/>
                              </a:lnTo>
                              <a:lnTo>
                                <a:pt x="5502" y="972"/>
                              </a:lnTo>
                              <a:lnTo>
                                <a:pt x="5516" y="965"/>
                              </a:lnTo>
                              <a:lnTo>
                                <a:pt x="5531" y="953"/>
                              </a:lnTo>
                              <a:lnTo>
                                <a:pt x="5565" y="919"/>
                              </a:lnTo>
                              <a:lnTo>
                                <a:pt x="5635" y="849"/>
                              </a:lnTo>
                              <a:lnTo>
                                <a:pt x="7297" y="2511"/>
                              </a:lnTo>
                              <a:lnTo>
                                <a:pt x="7193" y="2615"/>
                              </a:lnTo>
                              <a:lnTo>
                                <a:pt x="7181" y="2629"/>
                              </a:lnTo>
                              <a:lnTo>
                                <a:pt x="7174" y="2644"/>
                              </a:lnTo>
                              <a:lnTo>
                                <a:pt x="7171" y="2658"/>
                              </a:lnTo>
                              <a:lnTo>
                                <a:pt x="7171" y="2673"/>
                              </a:lnTo>
                              <a:lnTo>
                                <a:pt x="7177" y="2689"/>
                              </a:lnTo>
                              <a:lnTo>
                                <a:pt x="7185" y="2705"/>
                              </a:lnTo>
                              <a:lnTo>
                                <a:pt x="7196" y="2721"/>
                              </a:lnTo>
                              <a:lnTo>
                                <a:pt x="7211" y="2737"/>
                              </a:lnTo>
                              <a:lnTo>
                                <a:pt x="7226" y="2750"/>
                              </a:lnTo>
                              <a:lnTo>
                                <a:pt x="7241" y="2761"/>
                              </a:lnTo>
                              <a:lnTo>
                                <a:pt x="7257" y="2769"/>
                              </a:lnTo>
                              <a:lnTo>
                                <a:pt x="7273" y="2774"/>
                              </a:lnTo>
                              <a:lnTo>
                                <a:pt x="7288" y="2776"/>
                              </a:lnTo>
                              <a:lnTo>
                                <a:pt x="7304" y="2773"/>
                              </a:lnTo>
                              <a:lnTo>
                                <a:pt x="7318" y="2766"/>
                              </a:lnTo>
                              <a:lnTo>
                                <a:pt x="7332" y="2755"/>
                              </a:lnTo>
                              <a:lnTo>
                                <a:pt x="7653" y="2434"/>
                              </a:lnTo>
                              <a:lnTo>
                                <a:pt x="8186" y="1900"/>
                              </a:lnTo>
                            </a:path>
                          </a:pathLst>
                        </a:custGeom>
                        <a:solidFill>
                          <a:srgbClr val="A6A6A6">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81405" id="AutoShape 11" o:spid="_x0000_s1026" style="position:absolute;margin-left:93.2pt;margin-top:15.85pt;width:409.35pt;height:417.6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87,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BaeCMAACO2AAAOAAAAZHJzL2Uyb0RvYy54bWysXetuY0dy/h8g70DoZwJb534RPLPYXceL&#10;AE5iYJkHoCXNSIgkKiTHM7tB3j1fdVeRp7nd9Z0EgQFTGhX7VNf91n1++N2315fNb4+H4/P+7cNN&#10;/X11s3l8u98/PL99/nDz79ufvptuNsfT7u1h97J/e/xw85fH483vPv793/3w9f3usdk/7V8eHg8b&#10;LPJ2vPv6/uHm6XR6v7u9Pd4/Pb7ujt/v3x/f8MdP+8Pr7oRfD59vHw67r1j99eW2qarh9uv+8PB+&#10;2N8/Ho/41x/jH28+hvU/fXq8P/3bp0/Hx9Pm5cMNcDuF/x/C/3+V/99+/GF39/mwe396vlc0dv8H&#10;LF53z2946HmpH3en3ebL4flvlnp9vj/sj/tPp+/v96+3+0+fnu8fwx6wm7q62s2fn3bvj2EvIM7x&#10;/Uym4//fsvf/+tsvh83zw4ebdrzZvO1ewaPffzntw6M3dS0E+vp+vAPcn99/OcgWj+8/7+//44g/&#10;3CZ/kV+OgNn8+vVf9g9YZ4d1AlG+fTq8yjex3c23QPu/nGn/+O20ucc/9vU8jV1/s7nH3/q2avsm&#10;cOd2d2dfv/9yPP3pcR+W2v328/EUmfeAnwLpHxT/LRj96fUFfPzH7zbVph3rcVNPQ6fMPoPVBvYP&#10;t5tttfm6meppvAZqDCisNTZju2nrv4FqDQpLBZinzYQdXC/WGVhYrJmGKosYqBDxF8S6AmKDASli&#10;PXb6t4iBqeelxgYwecSgpQuKNW3TZxGbDUwQmwqI1Sn5x6bqc5hBtpaoASiPWp1yoAEns7jVSx5s&#10;66aEXcqDoauyDK2XPAhABexSNjQTSJyVtSUjtvVQwi5lxNDPedotGRGA8thBhRK+9nNeE5olL7ZN&#10;URdSVgxN0+Q42yw5EYAK2KWsaNo2L3XNkhfbpqQQTcqKoZqznG2WnAhABexSVtRTiXZLXmybkla0&#10;KSuGru1ytGuXnAhAeezalBVNC/3JyV275MW2LWlFm7JibAGZsSbtkhMBqIBdyoq2nvM6Kz7nbJ62&#10;bUkr2pQVIwxnFrslJwJQHrsuZUU7F2jXLXmx7Upa0aWsGIcuq7PdkhMBqIBdygp4kTnLWfGVF9p1&#10;Ja3oUlZM4GqOdt2SEwGogF3KCvjpKY/dkhfbrqQVfcqKqcpztl9yIgDlsYPHXdq7th/qLHb9khfb&#10;vqQVfcqKaRiyOtsvORGACtilrGi7Ma8V/ZIX276kFX3Kiqnrspztl5wIQHnshpQVXQ0xzlmUYcmL&#10;LSKYfNw0pKyYashAxqIMS04EoAJ2KSv6vqCzw5IXW/CrgF3KikGWy2G35EQAKmCXsqJtYdyztFvy&#10;YjuUtGJMWdF3ebkbl5wIQHnsxpQVzVTntWJc8mI7lrRivGYFjHuGduOSE30PoAJ2KSuaGQ/O0W5c&#10;8mIL1clzdkxZ0Q9z1pONS04EoDx2U8qKruvbLHbTkhfbqaQVU8qKcaizWjEtORGACtilrOjmKs/Z&#10;acmL7VTSiillxdjm5Q5J0sXzBKACdikrunHMe7JpyYvtVNKKOWXF2CBOzcjdvOREAMpjN6es6Os+&#10;T7t5yYstpCkvd3PKigHJbBa7JScCUAG7lBX9UODsvOTFFkpWwC5lxTAMWV8xLzkRgPLY1VXKC4Dm&#10;WVtXS25s8b0CgnV1xY52zGpGXS3Z0QtUCcWUId1cyC7qaskSoFjSjrpKedIis82xuK6WPAlQJRRT&#10;rnTjnBfBulryBSiWVKS+yr1bSfgyOlInyXeAKqB4lX2341xg9FX6Xc6/6yu+FMLlOsnA4QGL9YE6&#10;ZUtXIaPPOZAa1ZGL3drW5SS8vuLLgDAyS8UlWzqBKlDxKg/vJZDMopgm4nUxE6+bVF2Gvssmu3Wa&#10;iwtUCcWULUOFDDCPYqouxXS8vs7Ha8TZOSqmCblAlVC8Yks1FdSlWfIFpaCiulwl5V0P15hDMcnK&#10;A1QBxau0HFJbkMU0L6+LiXl9lZn3MHl5FJdsCVAlFFN1GZD+5hmdJud1MTuvr9LzfkJOmKXiki0B&#10;qoDiVYKOsnC+bFWnGXpdTNHrqxy9G+GIcigmSXqAKqF4pS5DV1CXNE2vi3l6fZWooy6Z1+gkUw9Q&#10;JRRTdYF5KpjubsmXrSRq+SCivsrW2waheo6KSboeoAooXuXrUL98RlynCbvYiBKKKV+aGY4oi+JS&#10;XQJUCcUrdenHgrqkWXtdTNvrq7y97fKZcZ0k7gGqgOJV5j5ICJM13WnqXhdz9/oqeW8mWPkcFZPs&#10;PUCVUEzZgnS7YBfT/L0uJvD1kPKlbcGXLIpLpx+gSiim6tJjsQIVU3UpZvH1VRqPokDedCd5fIAq&#10;oHiVyA9zW9DoNJOvi6l8fZ3LN/m8oE6TeYEqoZiyZWrgrrKymKbzdTGfr68S+qbUEkky+gBVQPEq&#10;pUfRqaAuaU5fF5P6+iqrb4ZCpJOk9QGqhGKqLsNYUpc0sa+LmT1YYLFvaBcC5TmrLkluH6BKKKbq&#10;MsAX5xmdZvd1Mb2vr/L7pumzNbk6SfADVAHFqwx/QHMuj2Ka4tfFHL++SvIh3HmNnhPvIlAlFFO2&#10;ILsqyGKa50s/peAA55QvXT3kw4gk1Q9QeRQxZJFIztz1eRQxv2CA0h3G9wooNlepPrxNlopNkuoH&#10;qBKKqbrMSAGzjEYnOkWxlOo3V6k+LGjWuzRJqh+gSiimbEEzMe8AmzTVb4qpfnOV6of+ZMYBNkmq&#10;H6AKKF6l+lNXSPWbNNVviql+c5Xq120+6m6SVD9AlVBM1WVqC2WnJk31m2Kqj2kCk4hoF9s6G+k0&#10;9dLp1wJVQPEq1Z965E05B9ikqb4UM/MajSZ7guLcZMvtTZLpC1AJwVRZph7hZx7BVFmKiX5zleiP&#10;+X5Ak+T5AlRCMGXJWGptN2ma3xTTfDTHEwrWTb622CRpfoAqoHiV5s+YVsrTME3zMVdTYvJVmo8u&#10;SNb5NUkHPkCVUExVZS614OHDjDjBbBfT/OYqzW+rfPbXtEtVCVAXFDHN9dnmtXZPNsJ1/+1NZ7jw&#10;02Yno4NVGBx73x9lYGwLz4KpsG0r81RYAlAy8FUAhtgKcJjRosDAVYDjoBuFFssXwPtVmIgVCuDz&#10;KnCxCAIOTV6zTxmLCeDrdiraIuAQ8jWri+QG8HVbFSkK4Ou2KoUbAUe9ZQ0yUkQJ4Ou2KgUNAUcd&#10;Ys3qUlwI4Ou2Kol+AF+3VUm6BRy58hpkJAEO4Ou2OuhWkUOuWV0SQ1kd+dwqcN0qcqs14JIwyerI&#10;c1aB61bj0CVVPkkkZHXE/2tWl6A+gK/bqgTYAXzdVkNjS+ClIbUGndBmil9Yx9nQ9AlfWGucztYJ&#10;8dQqlM72CdHNqi+YhZK2wrovKIvhTFd+QZmMEGvdF8xO1fCMq1AyS1XDT636gtmqeqWxwuBMFKUa&#10;pdp1T7BNrzRYoRwaRAOjR6ueYDZLioqrvmBWC+njyi/YpoeVmzbLVa80XbXZLilGrdqDlJgClVaa&#10;r9rsV73SgNVSfglPWGnCkH7pF1YasdqsWI2SwqpNmx2rkeCv+UJI22UPkm6v+4JuWpLfdV/QTUsq&#10;uuoLZsgkMVz3BeW0pGmrvmCGTLKmdV+wTa80ZCE5CWRdacgw/RxFQ0L8VSiZIZOAe/GF6Ec1nj7g&#10;AMz10ZfDzQZHX36V7+zu3ncnCcPtx83XDzfhFMTmCT/ICQb5y+v+t8ftPsCcJB7H5pBEYnfjGM84&#10;4JkXmJe3K9i4sREzIoqnQdjnu64qpV5ZtUeJNu7IIOzTIKXlESBRtPAhW+RBAonJLQIptRyBbNnT&#10;UedRyLN8Gn72qXiirxshm7NlNwj7VEgMvkZIMRHujpBrKuRZFG0t+4xr1rPRszrbZIOwT4OUCozs&#10;vaom9+mweJGbw9wPBFLzE3QpfMrXGHsJTx9m1LS8vYPw0ZRgcIpAYsAprjlBTdw1e6k7Y+/DhKKf&#10;Dyn1LIEcz+be6GifSs9OcuAACRa4a7bSx4prkh0hk1ZI1LXdNUORIOwIAZ4LiZm3uCaqQD5kJbPQ&#10;siZqHS7kPOuGZhg07+EoJOuKCE5cQKlAh0efHb+R2z4j2ScNWoYZyuStOEnFKqwIO+YBjuqvh/ns&#10;Te2R9hkfLXZQVoQC+WwcTYZmOGrv0ej5GI7mNe2R9hkfPUjpKGyG2K3+rGbIMb1HoyKoK3Y+efrK&#10;Ho0yqrdiZ5yZJgIo9VjZjNgZb8V2VBaifecDyniYrDhiV96KjWkiDIEPaIYNh4dcwNAukkf31AKq&#10;GmK0yF/R6NhO/q7ROI+7RqXaX1F6l4Ijzga6gCjzR0Dpv7l01FxjqInlbaWwLY8W3+et2Eo7LQAS&#10;K4UDFQqIeR9vxV6rLENF/PIgRc/waOJwRjjOCEj0etQ0BuTxCY7mRlxRwg1vM5ORRzoFHuCs+f7Q&#10;EPLMGlpCKHwjNcvRlyA9gy+4GOpXQGLDxXTHFYnnnKXRGR5NADFzrM64Ic9GTcfWJNvBtLKhyTS2&#10;spClOVcDzH7bpwYNF0hYdI+PeLqRndhd7EiDBknz/DXNlss0gweJY9qR8Jgf8gHNBmF00AWUYC7q&#10;DpFLnDgMgAjZfA8mlllW7Eek9N5mes3g+/FcGDGu2GfkTq+b6UeCY69hTS+xqvvoJgobAH069mp5&#10;+xGuzFsRDVvdNQNUFtJHd5pBANA3BBiV1EcTo99pXA46+hbjAgif5+5axqcCr2H9XUD49QhIor5O&#10;BkdkRRZb9CZmyJTdR/eaB0LciFAYwZmEd+q3+4nki61WkADo49iamIk/8egYGoFCnplZH3V1mNjy&#10;g7kw648VBxY9wywLY+C2fVarnRhk5N/bisxQyHoYnHLhFAwTSS6Y+jgcnnbBLCLFEUsXzrxwR+Ij&#10;s7M989ZquAc4L5cq9uCBKIrUSQP9RuIKGotlJngu79GNxTIsUcDkR3z0TDbdafl+rEixxszsWGH6&#10;1cOxV9UbK5IUYgww4Dheuh/mVOxTs0cZGoEcIjn0JcLy0VESdw9HS4Wxom9wZquPsWgdoYTW8URb&#10;vWejcaWQFVErqGcMZMaKbByHSZREFQtkGhlKFmIyY1KLngbxnUllEq0iq1ARr4UekSrZjMzBpVKn&#10;NVReH+tVjqCOfqRQY/Rbd0QyJYxPG57EayL7iKEu6EmM6Qh2R8qTWivMrXGTeC9UQ1VCcLjDp+es&#10;tSyEUz4k/q5PF1HxeNRUZjxaBGs+pElyS2wm5vbUKnTs6eGQl0hyTxICTOQp5Qfi8JDFR7s5ooDr&#10;78j6z+NIkiH0gVTjJoZnJUNqsiMWY2BaSak041yMR3lIiMrnTBIXJDaRSlOFXMddc5RDNsBzwp1c&#10;PuSglQSsSSBx4CnufSb1JRyzUZmfz90V8xf2qSljJxNrQs+Z2eTW6DkxW4ehMuURW1Py6fD0kchS&#10;LYFThDy3Ym0n9qk7CuNosiMmdVAO3TvOx/s8ClO6YU2WrFvFDn0tX99rC32Apx8twMepbkLlfDzD&#10;mZaAJytpSFdeKU+k7gw5kbo9jsOe+c72rmW2kaU9oFIM2MeJRM446apaPKFr7+qmdVbHGYbUhcSZ&#10;hEClqWH9GivzTS0r6Q4ah0wtC6IHOZACbk7tuT9rsm6fKvODahzMJ9k7Ikldk8R/Z68NFhHtGDVi&#10;wdMJ30c5ohh2BLfoUh4ey/ZOIdXStqQKglDRIFmf7vx0nOsjeCLsDDtqoKT+jjRWRALj+02Ms9ia&#10;pAFW42oSfTqVOuM7KxpjTeURzkiSHakWT9IrcPc+afwJSCKfs/p3QBK7NGvXFSUWFoNpcjSxveN0&#10;h9ITtszdEWIw1c2K+GKcHNA1KxbbmEegMQMcl/l3UtmXw01BQmDrfB5h+F29Ie7u8veemd0we3SZ&#10;4YiWqZWqqOjH0J517gJj3zrDRv0cGrDWkyesGmmKcz/+rgCp+UxD2i8t5jsipjj5R55uxaGGSB7u&#10;DdXdg7pkTTjXQCc58uLufVCPOMgpKB/SWiYSlPiQqIaFp7PZEdzno3msOGZ/TWtwsHZfO6htwvFy&#10;Qvn+3LIhUXVrsTIuj/Stbdtbg45KSKUxfT8TP4doQSvzuMjApRLOwUa+41C4z6MLJF0zHOQRnWsI&#10;j3BOMfJdrlJw8URGEXUTd+r6UoeR1ahx/WV41fTcPjVq6bS11NPpok7zLkD6lgG+IMonMiCGp/Id&#10;Iwi+hKCkFm1oj6sKXSr9L3i0mu/1oFUJ+nTML0dr0+ESBBdPqVaJuvdSVfWUWEqjEZD09mc1s31D&#10;QoHZdKghedwFkBgvaQ0EHFtiE2YdfUArhexa7SaKJr4ntEYmpjNIWIMbhRRJ4rDPHWSYJT+swbGB&#10;6LB6qS16XMRtDspvmYPwIa1J2ZIhBNwgpWrOylWIlAxPlkRhUaMSwRPXMERIamRaDWt65lgxRKg8&#10;YsbwXAIbWqIWOKEf8aTlduhNDGnQovWlE+GJrnmZhjbDap/RwDa9jkLgDjufnpjS0DT7Mgpsa9mn&#10;rWklm4YUiLFmdC4o//puHXhq6Inz9a58AjJKMo50+jKPar+u2bJQfrBgmnXdUOzVsm9LDCy4qXtn&#10;lgEzY4YnmamDc1G+46ISn0poCATtQGLuO0GEPMp36YZ5lgEX9diapFyF++0NT6Id4KFCVmRHrU3L&#10;oLXm8x3XCduapBTSit8XxzHiojJ374C0NUlxHJDKd9ZkAqQmJmzUFDvSZGfmVIqyhMq8r0c4Rh/5&#10;ThtCzawlBpQa/DVR9Y17xxA2CWVnLYFhFJjYutmSspkUx5tZdRNrEu2QSrfwnQ4iIw01epLQAoF2&#10;lBBQyZclaIdqHJN51LGVRz2jPG4LjjvCNWeuJGNE0xJnkho0k/ojmuy08tBAT1YobCVCC5AyZ+RZ&#10;m9ZaCAh+/SgIkLpmz1JsqeGGp+MOQ/L0MyShJ56ulO+Rx7k7EocVn04alqCS8ghDKmRNzFSFNQd0&#10;MvynKzcHmfX2IY2buHmQQGrqigYW27uVLPCiCX/NzmYIpUru4tlZaWUgjZYW70lQKjF/1GmcDCr5&#10;iV5rPo5GgCgrxYhlaEmuhVKV2s+WcTNTVLMo7VJci/FaN9ko2mUI+AJj3zrDRl3CTca+HekmjSyR&#10;5Pv2DpCaPON6J5ejnfRtRJoxRuNLHqaZIqV6ua3Wk5LODhthzo6taRkFK+hibi5qMooRvjR3k7Zh&#10;AUn2bmM5KFsQPNFYjFTikOplsaYvzV14a5JQviK5R4e4W59OGowdjtAoNxmPcPWzQhJZanFda4Bs&#10;2Zwa4puo8+hI+RKCyDLiCTfmxyK4RCbaZRgUX+ZR6ran03hRR09bXMPpSjLObumaLcmi5b6USCUW&#10;/QNP3TvLUgAZ+Y67BX1JRlwb7R2SKUZPtcshLPC0GK5T8ZThPh9S6yyYtvH9XGO1G1wu6uOJUESl&#10;jhWIgV2UZKzpSx06KOc1fb43s/p47IitqXFDCEo8KiGXM0kmAy+gYrTJLY5T+ZRv1SNAjXx6tvCZ&#10;QT47OdLh4mn+uGtIMRe1nUjPTlTPWxOn4BWS1S/QNIky3zVkfAlH7CM9O1xgSp6uw1OdBLg+nmpp&#10;UdBmaxo92YgZdhSjVUREvtSBSsojqSn7eGotGWOLvoTg7Xy2JmnvYbxOedThB+/pOJMSNa7rkND6&#10;kNoYwDSvv3eM7EWZB6QvS5g4Ub53hEeYHzrj6VMJt/ep1MnYvbsjmQmWeKnDS4oIpB4mBt/9HeHg&#10;etwR5uh9+UQEHHc0iLvx8IQXinznp/TwmsWwIwyh+rYOjVWN6dkoMSD16az5L69Z0KeT6h4goz8a&#10;pLfv792qPDUZSoL22I4I33FuVTOKy/UZFsfbZ4znUUDQvcslhS6eGD6Me5er+HxIO3sgd935kFa3&#10;kospfEjVuEHu2fMhVePQ1mVrWjWKVcm7cJ22RL8zOW+FO06jXQKkTyV0NqOlxQkXX0I6XAocKI/K&#10;tq9xgNQ1J+JlAKl4SqLk0RN4Ri3GsSKf8th7lHm0in0LBnpGLUZV3/cdsK+2I9L8hn3VNTHHQnYk&#10;t5UKN0eWoVQ66ARIsua51zWSGj3Cj6hx6H34lrarQPCIJxmJQmagPJLUz+VmpXEdujk+35FDRBtC&#10;Zf58UQv1HRhKUn+EToWLJ04ZW7xE7CcAbU1SkYA90JiBxYqoyKgky1ytR0+0DlU+WZ0BvVqVz4rF&#10;yaMOyfLoFzc5BwmBC/MtLYYUoywhjfN3BMgonwgZfI+AvCPSE5C+pQVklE+aleNuApU63FXrUr7r&#10;tI+Cu2+J/bTqHt5q4ktdhzg+alyLkpjHd0Aq36HPayFJzQ5r6t7lfI//dJMlvPqFQJoko9pCIHXc&#10;GxdzEBtyPrDboYDj42l9fTnE6kL2Kp99T3qxHeZHIo/QridrasaHo02ESlIsCpb28j5wi5PsU+uf&#10;OB+tkCRHgCSrnZeGirt3O5qODRG+i1sPeLIRK9RUVZbYEF6u+mt7vlSB4+7xptO4KpTPZOQCY986&#10;w0YbGsTa2z9WPedIvm3CC+qivcPVR77k4VWQUT87NiPTyz1gQtMOBQyXT70dz0c25ctTb5fbwPL4&#10;vMc7lHTvKJuRp1sey3J4vLbU1iT9LqCpvhMFNv/pKOsqlUjfA1cTKN/Z5Etv9w7i4h6TJpMh+zSt&#10;0/gGw0k+j3CgXz0NjSwl+BO+w3cSCz6ZR5TFPUnGVJ3644F0ctCfMC9LZtegyea5SYXrrMktXtFJ&#10;8NT5IIinL8lYU/FknVvgGWUJlU22pvYn0MRi9s6qpXjTEdmR1sJwtsbXOLz/UPGsMDHqcnPUCheK&#10;tkQ+R62vhVKsv6ZC0ip5ZxUElNMJN0eL7To4J/fpg/oP3LlIdjSYJONWDn9NGQMMesQ0rkV1J0JW&#10;LIfHe5ECJCjvyxKqUVHfw+iTt/d2UruEES1fljAraWuSiiG8ULS0GLgj9JRWnFCJQ8pFNgFSzll7&#10;O+pQhlRIYr07aTbENZn9FDcUIcnEKFyw7kgafi6eEqSGNXGO0Ye0u05QJCeWAW47rinm0X36oN4Q&#10;cxhkTZuvxEATiVZtzi608dynYxot4Nle7po232af6uNGHWDHGTWyo9G6YqyHBKdt1pv05M6QKyyY&#10;aZw0+N29413myiNm53v1HTjsS/YuQX+UTzKdJC/RVkhSW4Qkx6iW66bciBeeLsG9u3fwWyFJBIhz&#10;C0olOT/hrmlHd3HJF4G0DkGD9yj5a9rUOc4p+WsiI1Zb1xF6gkjRIzQI/d2nIx9XLcardwmk2WSW&#10;c+KuU6PnOUcxTbPPqHEIPxRyJta7RWMqcBNDA75lAKTWROQWAo+brR1bxvCmH9MCMsonxgvYmlYP&#10;YnMnMDKRmxiYIJQPb2KSOJl2XOQEm2hHy45GtpAMhSSeq4VOKiSTJbsooJU3iLqUt3lAQJK9w77r&#10;00n8iVEG5btcm+8+vTWbLC9j9SFtTkJu3nAhzdZBlvy9Yxwq7gjlIF83+8qycgmYvaf3dtVJN5Eq&#10;JGY6NYtkVzQBMuomUip/RwtIwk1A6t7Zxc7YUZRPJDU+j0Cl6GGRcjF6aobSsRvNwmkz0SO8Td6P&#10;58NZtwhJtAO+xfAk2oEQLEpyxy7fRsku2nlAEgmxS2YA6ftNzPLamuQAJQYQDU8Sz/dIpYIW0zoD&#10;qkbRguFtub6dRyXKKmGk44Lqlu6oI/OqueqaeaxLlS36LlwLpt744rsuMPatCIuXb6uXxSSbq8kD&#10;WvaBUuip+D4JAzqR+mgG+zKKoVbFtCEcHeQa4RBdSUjkWRwcslHPLTe5uJA20Y3mD4PUylHTkFgZ&#10;N9tpfEN3ZN4Lh6vY07XSAXr6kofrcqMVg7cl3LTrzNCgI9yU8aVAebhERk+lvLgxn/JnqSO+c5Bb&#10;OeLTSS6HG/lVQmbiEZHjxzXlldYunoilIz3t9YR4zYTpj31qhmZXqOBtwb5XgNuIMo8bKnwewc5E&#10;jcOEAcFTDq0IldA79yMMuCJbk2X7dnoFgRDFM8o8bvzwJRl7j5YR9pmtqdE/rg9k9NRpWbw23rcM&#10;CBeiJCO4YmuqXcKblHxJRlijEiItR0/mgZ3ySC6EdCFt7gYnx8mORu04AdKPAjs7HYAdsaeD3UGW&#10;OtY7lXHaADmTzAeDjVE3cWMAkc9Gp/hR/ycyL6Xk+HRW+5ZbPiIkmSxALUzlcyanp7EjlSVaD0LF&#10;KDwdw4ZEls4+riKxHbJstYrs8gE0mSKPcDcNkU+zihhLJLIko5pCT0ASHtm1lRg1I5IsrXJdk9iQ&#10;zqo87DKHDr04XRPJkqtx1rukdh53Ymgux2wdgsBoFen8RRhslL2HUUcPTwxLRqlDLObvCJBx72Ew&#10;kKwZKR8GA31I27sYKAIZZR4leN/aoI6t9BRD6q5pdzSjaev7jvBig0BPdpEF7mdTKk0sBrPZPcyp&#10;k73LqGZ8OpF5CF20YBinIjvCW7h1TRoB2mz+RKw3hiWV72x2D8fZlJssXsplHhYnXTKQGDHhJV/q&#10;OS8nbi8w9i3NaKQtIzTFHSW+HcFVjOq90Gp05QmH4NQfs4s/cO9blFFcXcrW1Cncml2dgxvi1NOw&#10;OwtwV1WUUazpS96I03SRSvzpWsPAjsiamDNTypPTpDioqP5Y3wFfjJUBqXiKG/N0HpDqZcWNuZAo&#10;dyieRO5BJaV8S3Ik8EjXZKer0AxWPBFB+HjKIfwgyeyWEBwRjVRC9d33x7gkRPFk3UtosmoHe8Hd&#10;IIMPAU8RAI/yONlj3CQZBS5AVz1ic1y4UkFlXm7X8p4+VjqdVWMCh0AaldjsIqyY7kgI6z7drvFD&#10;hkYkWV5YG+jJIbWDh1zOp3y4rD2uSbxCuD5GIRmexs2exExY06hEamyAVJlnE3TYkcknOc+Ie0hV&#10;izsSqWP69ZzP+LEI+K54YjDM57vcyhzoiYviXEhoXJRkllDgHpeoHHLNlCdzOAMfny13W/iAampY&#10;pXjAoFnYDUvOcFA/OoOZTObjvQNRNjigtkLZvRdoF+uK5JDFIPUCYc3MImTzV3L3mEvHMyDJiy6P&#10;JneTYTMqFMy29lofRpTsWyKwRrWRdQzBbfXo7FQ5fICueXmrrcVl9qlVZGw96gOLUQZ7PQHqOr51&#10;wyGEuOZEDBGis6jgI42irTZLRg7QJY4kYufEod1RaXvGcXsTh1y+5QrboP0I9mq/YVDysAv3B7kZ&#10;UhQCZ578R5+Pz1FAtb14aw1ZEXY0PJr0/vBqxKi0cuuWSx67DkOM4DpA4sLx6KiL6LCQFdX49czu&#10;2rAOm6MDZ1TMiLMDryMLMZ/o49jZHAaTcJSDAmd8KoarAYWB9D1U8sriAMimilHjiICkqIzYW9Wf&#10;ZObwSfpoov4AjHtmb/YJVyfKZtibZkEetePEH/addgTZm4hRatcVmdGztwqxcAEj1+oPSa0OnVAN&#10;QEgL4TwYPpPTQudZc3ZQP5zrCAQntRUEKoojGaRAMrCSMxafMS+Dl+lFZcWLtH1DgUubYziF7idJ&#10;Wu2gZYMrq13FhmmOFgA3A/pRHyAjiXB3pG+dF5CE44DUvYvT8czuiNdzB/XG9CHbu8ZpuE2C0FNO&#10;4Ip0hJsB3afL6eMISWI6mGhbk5h9nD7XvbO3Z+ANhcr3kSgGprejX0Szww/rMD6rfJe3trp7xySY&#10;7p00t/AOy2iCMRRFeCQ3cwV6shJErpgXQ0RUgd53p6ePP+gPPx9P4ef7L8fTnx73rx9/2N0d9y/P&#10;Dz89v7yEXw6ff/3jy2Hz2+7lw83vB/nvRv599/L+tIv/isGac9nqGMHDmsk6L2/yrbe9rGuEk395&#10;/HYKOISfNl8Ozx9u/gunrLvqD8383U/oIn/X/dT136FOM32H5/wBlw2iXvXjT/8tWNTd3dPzw8Pj&#10;28/Pb4+bb68vb8c7/OOHm6fT6f3u9vZ4//T4ujt+//p8f9gf959O39/vX2/3nz493z/ePhx2X5/f&#10;Pt+iEVTdvu6e3242X+FkJEwQxBLsdVtxv5ihkjGquIsE7LD/8vaAf9/dPT3uHv5Jfz7tnl/iz7cp&#10;xoFKIIB9RmZ8fT/eHd9/OXz8QX76df/wl18Om8P+9OEGjvW3xwN+eNof/gpsD7v3DzfH//yyOzze&#10;bF7++e0I9EOTcnMKv+AqP2nXH5Z/+XX5l93bPZb6cHO62cQf/3jCb/jKl/fD8+cnPKkOtHjb//7L&#10;af/p+SR7vmClv3w9vocdfAY+T8/3P+5Ou+XvAerusdk/7V8eHg8f/0cAAAAA//8DAFBLAwQUAAYA&#10;CAAAACEAuf1XKuAAAAALAQAADwAAAGRycy9kb3ducmV2LnhtbEyPQU+DQBCF7yb+h82YeLO7qKWI&#10;LE1DwrEmUmPibWFHILCzlN22+O/dnvT4Ml/e+ybbLmZkZ5xdb0lCtBLAkBqre2olfBzKhwSY84q0&#10;Gi2hhB90sM1vbzKVanuhdzxXvmWhhFyqJHTeTynnrunQKLeyE1K4fdvZKB/i3HI9q0soNyN/FCLm&#10;RvUUFjo1YdFhM1QnI6Hwx3UVfX6Vb8dhKHfFoXb7/UbK+7tl9wrM4+L/YLjqB3XIg1NtT6QdG0NO&#10;4ueASniKNsCugBDrCFgtIYnjF+B5xv//kP8CAAD//wMAUEsBAi0AFAAGAAgAAAAhALaDOJL+AAAA&#10;4QEAABMAAAAAAAAAAAAAAAAAAAAAAFtDb250ZW50X1R5cGVzXS54bWxQSwECLQAUAAYACAAAACEA&#10;OP0h/9YAAACUAQAACwAAAAAAAAAAAAAAAAAvAQAAX3JlbHMvLnJlbHNQSwECLQAUAAYACAAAACEA&#10;xSggWngjAAAjtgAADgAAAAAAAAAAAAAAAAAuAgAAZHJzL2Uyb0RvYy54bWxQSwECLQAUAAYACAAA&#10;ACEAuf1XKuAAAAALAQAADwAAAAAAAAAAAAAAAADSJQAAZHJzL2Rvd25yZXYueG1sUEsFBgAAAAAE&#10;AAQA8wAAAN8mAAAAAA==&#10;" path="m2294,7752r-1,-83l2278,7580r-18,-68l2236,7445r-29,-65l2172,7315r-40,-64l2086,7189r-51,-62l1978,7067r-63,-59l1853,6956r-28,-21l1791,6910r-62,-40l1667,6837r-77,-31l1514,6787r-75,-9l1366,6780r-59,12l1235,6817r-84,37l1054,6903r-58,30l945,6957r-45,18l861,6986r-35,8l789,6999r-37,1l714,6997r-39,-6l634,6980r-43,-15l548,6944r-44,-26l461,6888r-43,-35l376,6814r-60,-66l266,6680r-41,-71l194,6535r-23,-77l161,6384r3,-70l182,6250r30,-59l257,6137r65,-51l395,6054r81,-12l565,6051r73,19l708,6097r65,33l836,6172r59,50l917,6242r20,15l955,6268r17,7l986,6278r12,l1009,6275r9,-7l1026,6258r3,-11l1029,6234r-4,-16l1017,6201r-13,-19l987,6160r-23,-24l870,6042,733,5905,609,5781r-24,-22l564,5742r-19,-13l528,5720r-16,-4l499,5716r-12,4l478,5727r-8,10l467,5748r,13l471,5776r9,18l492,5814r17,21l532,5859r46,46l482,5889r-89,-4l312,5895r-74,23l173,5953r-58,47l68,6056r-35,61l10,6184,,6255r2,77l16,6414r21,72l64,6557r33,69l137,6694r46,66l236,6825r59,63l369,6957r72,58l512,7062r70,37l652,7127r68,17l789,7151r72,-2l936,7137r77,-22l1093,7084r82,-40l1260,7001r3,-1l1332,6969r59,-21l1437,6938r57,-3l1552,6940r58,14l1667,6976r59,31l1784,7045r56,44l1895,7140r56,60l2000,7263r41,65l2075,7394r27,69l2122,7534r12,83l2129,7695r-20,73l2073,7834r-50,61l1962,7946r-66,36l1824,8004r-77,6l1665,8000r-82,-20l1505,7952r-74,-37l1362,7869r-65,-54l1275,7795r-20,-16l1237,7768r-16,-7l1207,7758r-13,l1183,7762r-9,7l1166,7778r-3,12l1163,7803r4,15l1176,7835r12,20l1206,7877r23,25l1614,8287r24,22l1660,8326r19,13l1697,8347r15,4l1726,8351r11,-3l1746,8341r7,-10l1757,8320r,-14l1753,8291r-9,-17l1732,8255r-18,-22l1692,8209r-80,-79l1696,8152r80,12l1852,8167r71,-7l1990,8143r30,-13l2052,8116r57,-36l2162,8034r21,-24l2215,7972r40,-68l2281,7831r13,-79m3759,6306r-2,-16l3752,6274r-2,-4l3744,6259r-11,-16l3719,6228r-16,-14l3688,6202r-16,-8l3656,6189r-15,-1l3626,6191r-14,8l3598,6210r-15,15l3538,6270,3047,5948,2878,5838,2673,5704r,134l2223,6288,1926,5838,1507,5202r-37,-55l1417,5067r7,-7l1431,5052r7,-7l1445,5038r1228,800l2673,5704,1651,5038,1359,4846,969,5236r-12,14l950,5264r-3,15l947,5294r6,16l961,5326r11,15l987,5357r16,15l1018,5383r16,8l1049,5395r15,2l1080,5394r14,-7l1108,5375r229,-228l1381,5214r412,624l2129,6350r528,801l2642,7166r-45,45l2586,7225r-8,14l2575,7254r1,15l2581,7285r8,16l2601,7316r14,16l2630,7346r16,11l2661,7365r16,5l2693,7372r15,-3l2723,7362r14,-12l3017,7070r9,-9l3037,7047r8,-15l3047,7017r-1,-16l3040,6986r-8,-16l3021,6955r-13,-15l2992,6925r-16,-11l2960,6906r-16,-6l2930,6900r-15,3l2901,6910r-14,12l2738,7070,2378,6525r-45,-68l2502,6288r340,-340l3457,6351r-147,148l3297,6513r-7,15l3287,6543r,14l3293,6573r8,16l3312,6605r15,16l3342,6634r15,11l3373,6653r15,6l3404,6660r15,-2l3434,6650r15,-12l3737,6350r12,-14l3756,6321r3,-15m4892,5172r-2,-15l4886,5142r-1,-1l4877,5125r-11,-15l4853,5095r-16,-15l4821,5069r-16,-8l4789,5055r-14,l4760,5058r-15,8l4730,5078r-32,32l4666,5142,3081,3557r-77,-77l3028,3456r24,-24l3064,3417r7,-14l3074,3387r-2,-15l3068,3357r-8,-16l3049,3326r-15,-16l3018,3295r-15,-11l2987,3276r-16,-6l2956,3270r-15,3l2927,3280r-15,13l2722,3482r125,203l3386,4566r249,406l2449,4252,2141,4064r-190,190l1940,4268r-8,14l1929,4297r1,15l1935,4328r8,15l1955,4359r14,16l1985,4390r16,11l2016,4408r15,5l2047,4414r15,-2l2076,4405r14,-12l2127,4356r12,-12l3802,6007r-66,65l3725,6086r-8,14l3714,6115r1,15l3720,6146r8,16l3740,6177r14,16l3769,6207r16,11l3800,6226r16,5l3832,6233r15,-3l3862,6223r14,-12l4158,5929r3,-3l4173,5912r7,-15l4183,5882r-2,-16l4176,5850r-8,-15l4157,5819r-14,-15l4127,5790r-16,-12l4096,5770r-16,-5l4065,5764r-15,3l4036,5775r-14,11l3879,5929,2294,4344r-77,-77l2222,4262r5,-5l2231,4252r1517,922l3813,5110r24,-25l3767,4972,2994,3711r-84,-137l2915,3568r6,-5l2926,3557,4589,5220r-143,142l4434,5377r-8,15l4423,5406r,15l4429,5437r8,16l4448,5469r15,16l4478,5498r16,11l4510,5516r16,5l4541,5523r16,-3l4571,5513r14,-11l4870,5217r12,-15l4889,5188r3,-16m5619,4445r-1,-16l5612,4414r-8,-16l5593,4383r-13,-15l5564,4353r-16,-11l5532,4334r-16,-6l5502,4328r-15,3l5473,4338r-15,12l5193,4615,4536,3958r140,-139l4778,3716r37,-40l4844,3636r21,-42l4880,3552r12,-62l4897,3423r-2,-72l4887,3273r-12,-56l4856,3156r-26,-64l4797,3024r-42,-69l4735,2927r,414l4728,3410r-18,61l4682,3525r-38,47l4397,3819,3608,3030r-77,-77l3806,2677r52,-41l3916,2608r66,-13l4055,2595r81,15l4204,2631r66,27l4334,2691r61,39l4453,2776r56,51l4558,2880r44,57l4642,2999r35,65l4706,3131r18,69l4734,3270r1,71l4735,2927r-29,-41l4650,2817r-63,-67l4521,2688r-68,-55l4399,2595r-15,-10l4313,2542r-73,-35l4166,2477r-76,-23l4003,2437r-81,-4l3847,2442r-69,22l3716,2498r-56,47l3210,2995r-12,14l3191,3023r-3,15l3189,3053r5,16l3202,3084r11,16l3228,3116r16,15l3259,3142r16,8l3290,3154r16,2l3321,3153r14,-7l3349,3134r104,-104l5116,4692r-104,105l5000,4811r-7,14l4990,4840r,14l4996,4870r8,16l5015,4902r15,16l5045,4931r15,11l5075,4950r16,6l5107,4957r15,-2l5137,4948r14,-12l5472,4615r126,-126l5609,4475r8,-15l5619,4445m7092,2995l6398,2302r-25,-24l6351,2261r-19,-13l6314,2240r-14,-3l6287,2237r-11,4l6267,2248r-8,9l6256,2269r,13l6260,2298r8,17l6280,2335r18,21l6320,2380r554,554l6360,3448,4776,1864r-79,-78l4882,1602r11,-14l4900,1573r3,-15l4901,1542r-4,-15l4889,1512r-11,-16l4864,1480r-16,-14l4832,1455r-16,-9l4800,1441r-15,-1l4771,1444r-15,7l4742,1462r-447,447l4284,1923r-7,15l4273,1952r1,15l4279,1983r9,16l4299,2015r15,16l4330,2045r15,11l4360,2064r15,4l4391,2070r15,-3l4421,2060r14,-11l4619,1864,6281,3527r-184,184l6086,3725r-8,14l6075,3754r1,15l6081,3785r8,16l6101,3816r14,16l6130,3846r15,11l6161,3865r16,5l6193,3872r15,-3l6222,3862r14,-12l6639,3448r453,-453m8186,1900l7636,1350r-24,-23l7590,1310r-19,-13l7554,1288r-15,-3l7525,1285r-11,3l7504,1295r-7,10l7493,1317r1,13l7498,1345r8,17l7519,1382r17,21l7558,1427r412,411l7374,2434,6576,1636r56,-56l6716,1497r138,-139l7011,1516r24,22l7057,1556r19,12l7094,1576r15,4l7123,1580r11,-3l7144,1569r7,-9l7154,1549r,-13l7150,1520r-8,-17l7129,1483r-17,-22l7090,1438r-80,-80l6635,983r-24,-22l6590,944r-20,-13l6553,923r-16,-4l6524,919r-11,3l6504,929r-8,10l6493,950r,14l6496,979r9,18l6517,1016r17,22l6557,1061r157,158l6649,1285r-212,212l5789,849r-77,-77l6267,217r340,340l6631,579r21,18l6672,609r17,8l6704,622r13,l6729,618r9,-7l6746,601r3,-11l6749,576r-4,-15l6737,544r-13,-19l6707,503r-23,-24l6422,217,6205,,5391,814r-11,14l5372,842r-3,15l5370,872r5,16l5383,903r12,16l5409,935r16,14l5441,961r15,7l5471,973r16,1l5502,972r14,-7l5531,953r34,-34l5635,849,7297,2511r-104,104l7181,2629r-7,15l7171,2658r,15l7177,2689r8,16l7196,2721r15,16l7226,2750r15,11l7257,2769r16,5l7288,2776r16,-3l7318,2766r14,-11l7653,2434r533,-534e" fillcolor="#a6a6a6" stroked="f">
                <v:fill opacity="32896f"/>
                <v:path arrowok="t" o:connecttype="custom" o:connectlocs="1176655,4618355;632460,4603750;292735,4575175;204470,4065905;626110,4187825;465455,3950970;299085,3869055;20955,4085590;280035,4655820;845820,4626610;1296035,4854575;1057275,5281295;745490,5134610;1077595,5501640;1023620,5363845;1448435,5173980;2312035,4130675;933450,3469640;601345,3553460;703580,3614420;1644015,4837430;1928495,4676140;1851025,4584700;2087245,4364990;2372995,4233545;3051175,3415030;1950085,2362200;1858645,2284095;1228725,2949575;1358265,2959735;2413000,4154805;2646680,3906520;1407795,2910840;2914015,3515995;2874010,3707130;3551555,2984500;3034030,2560955;3019425,2077720;2528570,1849120;2988310,2189480;2692400,1793240;2025015,2139950;2192655,2125345;3222625,3344545;4046855,1647825;3987800,1684020;3104515,1161415;2715895,1431925;2807335,1509395;3892550,2643505;4819650,1033145;4785360,1092200;4514215,1204595;4213225,825500;4130675,834390;4236720,588010;4244340,505460;3455035,811530;4553585,1889125;4655820,1950720" o:connectangles="0,0,0,0,0,0,0,0,0,0,0,0,0,0,0,0,0,0,0,0,0,0,0,0,0,0,0,0,0,0,0,0,0,0,0,0,0,0,0,0,0,0,0,0,0,0,0,0,0,0,0,0,0,0,0,0,0,0,0,0"/>
                <w10:wrap anchorx="page"/>
              </v:shape>
            </w:pict>
          </mc:Fallback>
        </mc:AlternateContent>
      </w:r>
      <w:r w:rsidR="005F7DB9">
        <w:rPr>
          <w:sz w:val="24"/>
        </w:rPr>
        <w:t xml:space="preserve">WHEREAS, OWNER has developed plans for and desires to commence the </w:t>
      </w:r>
      <w:r w:rsidR="005F7DB9">
        <w:rPr>
          <w:b/>
          <w:sz w:val="24"/>
        </w:rPr>
        <w:t xml:space="preserve">ELECTRICAL UPGRADES WELL#2 AND WELL #9 </w:t>
      </w:r>
      <w:r w:rsidR="005F7DB9">
        <w:rPr>
          <w:sz w:val="24"/>
        </w:rPr>
        <w:t>(“PROJECT”); and</w:t>
      </w:r>
    </w:p>
    <w:p w14:paraId="29FF5ECD" w14:textId="77777777" w:rsidR="00606696" w:rsidRDefault="00606696">
      <w:pPr>
        <w:pStyle w:val="BodyText"/>
      </w:pPr>
    </w:p>
    <w:p w14:paraId="44E4964B" w14:textId="77777777" w:rsidR="00606696" w:rsidRDefault="005F7DB9">
      <w:pPr>
        <w:pStyle w:val="BodyText"/>
        <w:ind w:left="528" w:right="685"/>
        <w:jc w:val="both"/>
      </w:pPr>
      <w:r>
        <w:t>WHEREAS, CONTRACTOR represents that it possesses the experience, competence, equipment and financing to properly complete the PROJECT, and has formally proposed to do so, and to furnish all necessary labor, materials, and equipment and services therefore in accordance with said plans, and subject to the terms and conditions hereof.</w:t>
      </w:r>
    </w:p>
    <w:p w14:paraId="1066A174" w14:textId="77777777" w:rsidR="00606696" w:rsidRDefault="00606696">
      <w:pPr>
        <w:pStyle w:val="BodyText"/>
      </w:pPr>
    </w:p>
    <w:p w14:paraId="4C4C8953" w14:textId="77777777" w:rsidR="00606696" w:rsidRDefault="005F7DB9">
      <w:pPr>
        <w:pStyle w:val="BodyText"/>
        <w:ind w:left="528" w:right="686"/>
        <w:jc w:val="both"/>
      </w:pPr>
      <w:r>
        <w:t>NOW, THEREFORE, in consideration of these promises and the mutual covenants herein, it is hereby agreed as follows:</w:t>
      </w:r>
    </w:p>
    <w:p w14:paraId="2F3D191C" w14:textId="77777777" w:rsidR="00606696" w:rsidRDefault="00606696">
      <w:pPr>
        <w:pStyle w:val="BodyText"/>
        <w:spacing w:before="11"/>
        <w:rPr>
          <w:sz w:val="23"/>
        </w:rPr>
      </w:pPr>
    </w:p>
    <w:p w14:paraId="55F9067C" w14:textId="77777777" w:rsidR="00606696" w:rsidRDefault="005F7DB9">
      <w:pPr>
        <w:pStyle w:val="ListParagraph"/>
        <w:numPr>
          <w:ilvl w:val="1"/>
          <w:numId w:val="54"/>
        </w:numPr>
        <w:tabs>
          <w:tab w:val="left" w:pos="1967"/>
          <w:tab w:val="left" w:pos="1968"/>
        </w:tabs>
        <w:spacing w:before="1"/>
        <w:ind w:firstLine="720"/>
        <w:rPr>
          <w:sz w:val="24"/>
        </w:rPr>
      </w:pPr>
      <w:r>
        <w:rPr>
          <w:sz w:val="24"/>
        </w:rPr>
        <w:t>CONTRACTOR shall commence and complete the construction of the</w:t>
      </w:r>
      <w:r>
        <w:rPr>
          <w:spacing w:val="-10"/>
          <w:sz w:val="24"/>
        </w:rPr>
        <w:t xml:space="preserve"> </w:t>
      </w:r>
      <w:r>
        <w:rPr>
          <w:sz w:val="24"/>
        </w:rPr>
        <w:t>PROJECT;</w:t>
      </w:r>
    </w:p>
    <w:p w14:paraId="4D7AAF8B" w14:textId="77777777" w:rsidR="00606696" w:rsidRDefault="00606696">
      <w:pPr>
        <w:pStyle w:val="BodyText"/>
      </w:pPr>
    </w:p>
    <w:p w14:paraId="76AD41EE" w14:textId="77777777" w:rsidR="00606696" w:rsidRDefault="005F7DB9">
      <w:pPr>
        <w:pStyle w:val="ListParagraph"/>
        <w:numPr>
          <w:ilvl w:val="1"/>
          <w:numId w:val="54"/>
        </w:numPr>
        <w:tabs>
          <w:tab w:val="left" w:pos="1968"/>
        </w:tabs>
        <w:ind w:right="687" w:firstLine="720"/>
        <w:jc w:val="both"/>
        <w:rPr>
          <w:sz w:val="24"/>
        </w:rPr>
      </w:pPr>
      <w:r>
        <w:rPr>
          <w:sz w:val="24"/>
        </w:rPr>
        <w:t>CONTRACTOR</w:t>
      </w:r>
      <w:r>
        <w:rPr>
          <w:spacing w:val="-10"/>
          <w:sz w:val="24"/>
        </w:rPr>
        <w:t xml:space="preserve"> </w:t>
      </w:r>
      <w:r>
        <w:rPr>
          <w:sz w:val="24"/>
        </w:rPr>
        <w:t>shall</w:t>
      </w:r>
      <w:r>
        <w:rPr>
          <w:spacing w:val="-11"/>
          <w:sz w:val="24"/>
        </w:rPr>
        <w:t xml:space="preserve"> </w:t>
      </w:r>
      <w:r>
        <w:rPr>
          <w:sz w:val="24"/>
        </w:rPr>
        <w:t>furnish</w:t>
      </w:r>
      <w:r>
        <w:rPr>
          <w:spacing w:val="-10"/>
          <w:sz w:val="24"/>
        </w:rPr>
        <w:t xml:space="preserve"> </w:t>
      </w:r>
      <w:r>
        <w:rPr>
          <w:sz w:val="24"/>
        </w:rPr>
        <w:t>all</w:t>
      </w:r>
      <w:r>
        <w:rPr>
          <w:spacing w:val="-11"/>
          <w:sz w:val="24"/>
        </w:rPr>
        <w:t xml:space="preserve"> </w:t>
      </w:r>
      <w:r>
        <w:rPr>
          <w:sz w:val="24"/>
        </w:rPr>
        <w:t>of</w:t>
      </w:r>
      <w:r>
        <w:rPr>
          <w:spacing w:val="-9"/>
          <w:sz w:val="24"/>
        </w:rPr>
        <w:t xml:space="preserve"> </w:t>
      </w:r>
      <w:r>
        <w:rPr>
          <w:sz w:val="24"/>
        </w:rPr>
        <w:t>the</w:t>
      </w:r>
      <w:r>
        <w:rPr>
          <w:spacing w:val="-10"/>
          <w:sz w:val="24"/>
        </w:rPr>
        <w:t xml:space="preserve"> </w:t>
      </w:r>
      <w:r>
        <w:rPr>
          <w:sz w:val="24"/>
        </w:rPr>
        <w:t>material,</w:t>
      </w:r>
      <w:r>
        <w:rPr>
          <w:spacing w:val="-10"/>
          <w:sz w:val="24"/>
        </w:rPr>
        <w:t xml:space="preserve"> </w:t>
      </w:r>
      <w:r>
        <w:rPr>
          <w:sz w:val="24"/>
        </w:rPr>
        <w:t>supplies,</w:t>
      </w:r>
      <w:r>
        <w:rPr>
          <w:spacing w:val="-10"/>
          <w:sz w:val="24"/>
        </w:rPr>
        <w:t xml:space="preserve"> </w:t>
      </w:r>
      <w:r>
        <w:rPr>
          <w:sz w:val="24"/>
        </w:rPr>
        <w:t>tools,</w:t>
      </w:r>
      <w:r>
        <w:rPr>
          <w:spacing w:val="-11"/>
          <w:sz w:val="24"/>
        </w:rPr>
        <w:t xml:space="preserve"> </w:t>
      </w:r>
      <w:r>
        <w:rPr>
          <w:sz w:val="24"/>
        </w:rPr>
        <w:t>equipment,</w:t>
      </w:r>
      <w:r>
        <w:rPr>
          <w:spacing w:val="-10"/>
          <w:sz w:val="24"/>
        </w:rPr>
        <w:t xml:space="preserve"> </w:t>
      </w:r>
      <w:r>
        <w:rPr>
          <w:sz w:val="24"/>
        </w:rPr>
        <w:t>labor</w:t>
      </w:r>
      <w:r>
        <w:rPr>
          <w:spacing w:val="-11"/>
          <w:sz w:val="24"/>
        </w:rPr>
        <w:t xml:space="preserve"> </w:t>
      </w:r>
      <w:r>
        <w:rPr>
          <w:sz w:val="24"/>
        </w:rPr>
        <w:t>and other services necessary for the construction and completion of the</w:t>
      </w:r>
      <w:r>
        <w:rPr>
          <w:spacing w:val="-9"/>
          <w:sz w:val="24"/>
        </w:rPr>
        <w:t xml:space="preserve"> </w:t>
      </w:r>
      <w:r>
        <w:rPr>
          <w:sz w:val="24"/>
        </w:rPr>
        <w:t>PROJECT.</w:t>
      </w:r>
    </w:p>
    <w:p w14:paraId="6FC750E0" w14:textId="77777777" w:rsidR="00606696" w:rsidRDefault="00606696">
      <w:pPr>
        <w:pStyle w:val="BodyText"/>
        <w:spacing w:before="11"/>
        <w:rPr>
          <w:sz w:val="23"/>
        </w:rPr>
      </w:pPr>
    </w:p>
    <w:p w14:paraId="4C76A6AC" w14:textId="77777777" w:rsidR="00606696" w:rsidRDefault="005F7DB9">
      <w:pPr>
        <w:pStyle w:val="ListParagraph"/>
        <w:numPr>
          <w:ilvl w:val="1"/>
          <w:numId w:val="54"/>
        </w:numPr>
        <w:tabs>
          <w:tab w:val="left" w:pos="1968"/>
        </w:tabs>
        <w:spacing w:before="1"/>
        <w:ind w:right="684" w:firstLine="720"/>
        <w:jc w:val="both"/>
        <w:rPr>
          <w:sz w:val="24"/>
        </w:rPr>
      </w:pPr>
      <w:r>
        <w:rPr>
          <w:sz w:val="24"/>
        </w:rPr>
        <w:t xml:space="preserve">CONTRACTOR shall commence the PROJECT in accordance with the CONTRACT DOCUMENTS within TEN (10) calendar days after the date of the Notice to Proceed. Final completion of the PROJECT shall occur within </w:t>
      </w:r>
      <w:r>
        <w:rPr>
          <w:b/>
          <w:sz w:val="24"/>
          <w:u w:val="thick"/>
        </w:rPr>
        <w:t>X calendar days</w:t>
      </w:r>
      <w:r>
        <w:rPr>
          <w:b/>
          <w:sz w:val="24"/>
        </w:rPr>
        <w:t xml:space="preserve"> </w:t>
      </w:r>
      <w:r>
        <w:rPr>
          <w:sz w:val="24"/>
        </w:rPr>
        <w:t>of the date of the Notice to Proceed. The period for completion may be extended through the authorized and approved change order</w:t>
      </w:r>
      <w:r>
        <w:rPr>
          <w:spacing w:val="-2"/>
          <w:sz w:val="24"/>
        </w:rPr>
        <w:t xml:space="preserve"> </w:t>
      </w:r>
      <w:r>
        <w:rPr>
          <w:sz w:val="24"/>
        </w:rPr>
        <w:t>process.</w:t>
      </w:r>
    </w:p>
    <w:p w14:paraId="7EE4F3B7" w14:textId="77777777" w:rsidR="00606696" w:rsidRDefault="00606696">
      <w:pPr>
        <w:pStyle w:val="BodyText"/>
      </w:pPr>
    </w:p>
    <w:p w14:paraId="3066AE84" w14:textId="77777777" w:rsidR="00606696" w:rsidRDefault="005F7DB9">
      <w:pPr>
        <w:pStyle w:val="ListParagraph"/>
        <w:numPr>
          <w:ilvl w:val="1"/>
          <w:numId w:val="54"/>
        </w:numPr>
        <w:tabs>
          <w:tab w:val="left" w:pos="1968"/>
        </w:tabs>
        <w:ind w:right="684" w:firstLine="720"/>
        <w:jc w:val="both"/>
        <w:rPr>
          <w:sz w:val="24"/>
        </w:rPr>
      </w:pPr>
      <w:r>
        <w:rPr>
          <w:sz w:val="24"/>
          <w:u w:val="single"/>
        </w:rPr>
        <w:t>Liquidated Damages</w:t>
      </w:r>
      <w:r>
        <w:rPr>
          <w:sz w:val="24"/>
        </w:rPr>
        <w:t>: OWNER and CONTRACTOR recognize that time is of the essence of this CONTRACT and that OWNER will suffer financial loss if the PROJECT is not completed</w:t>
      </w:r>
      <w:r>
        <w:rPr>
          <w:spacing w:val="-10"/>
          <w:sz w:val="24"/>
        </w:rPr>
        <w:t xml:space="preserve"> </w:t>
      </w:r>
      <w:r>
        <w:rPr>
          <w:sz w:val="24"/>
        </w:rPr>
        <w:t>within</w:t>
      </w:r>
      <w:r>
        <w:rPr>
          <w:spacing w:val="-7"/>
          <w:sz w:val="24"/>
        </w:rPr>
        <w:t xml:space="preserve"> </w:t>
      </w:r>
      <w:r>
        <w:rPr>
          <w:sz w:val="24"/>
        </w:rPr>
        <w:t>the</w:t>
      </w:r>
      <w:r>
        <w:rPr>
          <w:spacing w:val="-8"/>
          <w:sz w:val="24"/>
        </w:rPr>
        <w:t xml:space="preserve"> </w:t>
      </w:r>
      <w:r>
        <w:rPr>
          <w:sz w:val="24"/>
        </w:rPr>
        <w:t>time</w:t>
      </w:r>
      <w:r>
        <w:rPr>
          <w:spacing w:val="-7"/>
          <w:sz w:val="24"/>
        </w:rPr>
        <w:t xml:space="preserve"> </w:t>
      </w:r>
      <w:r>
        <w:rPr>
          <w:sz w:val="24"/>
        </w:rPr>
        <w:t>specified</w:t>
      </w:r>
      <w:r>
        <w:rPr>
          <w:spacing w:val="-6"/>
          <w:sz w:val="24"/>
        </w:rPr>
        <w:t xml:space="preserve"> </w:t>
      </w:r>
      <w:r>
        <w:rPr>
          <w:sz w:val="24"/>
        </w:rPr>
        <w:t>in</w:t>
      </w:r>
      <w:r>
        <w:rPr>
          <w:spacing w:val="-8"/>
          <w:sz w:val="24"/>
        </w:rPr>
        <w:t xml:space="preserve"> </w:t>
      </w:r>
      <w:r>
        <w:rPr>
          <w:sz w:val="24"/>
        </w:rPr>
        <w:t>paragraph</w:t>
      </w:r>
      <w:r>
        <w:rPr>
          <w:spacing w:val="-7"/>
          <w:sz w:val="24"/>
        </w:rPr>
        <w:t xml:space="preserve"> </w:t>
      </w:r>
      <w:r>
        <w:rPr>
          <w:sz w:val="24"/>
        </w:rPr>
        <w:t>3</w:t>
      </w:r>
      <w:r>
        <w:rPr>
          <w:spacing w:val="-8"/>
          <w:sz w:val="24"/>
        </w:rPr>
        <w:t xml:space="preserve"> </w:t>
      </w:r>
      <w:r>
        <w:rPr>
          <w:sz w:val="24"/>
        </w:rPr>
        <w:t>above,</w:t>
      </w:r>
      <w:r>
        <w:rPr>
          <w:spacing w:val="-7"/>
          <w:sz w:val="24"/>
        </w:rPr>
        <w:t xml:space="preserve"> </w:t>
      </w:r>
      <w:r>
        <w:rPr>
          <w:sz w:val="24"/>
        </w:rPr>
        <w:t>plus</w:t>
      </w:r>
      <w:r>
        <w:rPr>
          <w:spacing w:val="-7"/>
          <w:sz w:val="24"/>
        </w:rPr>
        <w:t xml:space="preserve"> </w:t>
      </w:r>
      <w:r>
        <w:rPr>
          <w:sz w:val="24"/>
        </w:rPr>
        <w:t>any</w:t>
      </w:r>
      <w:r>
        <w:rPr>
          <w:spacing w:val="-7"/>
          <w:sz w:val="24"/>
        </w:rPr>
        <w:t xml:space="preserve"> </w:t>
      </w:r>
      <w:r>
        <w:rPr>
          <w:sz w:val="24"/>
        </w:rPr>
        <w:t>extensions</w:t>
      </w:r>
      <w:r>
        <w:rPr>
          <w:spacing w:val="-7"/>
          <w:sz w:val="24"/>
        </w:rPr>
        <w:t xml:space="preserve"> </w:t>
      </w:r>
      <w:r>
        <w:rPr>
          <w:sz w:val="24"/>
        </w:rPr>
        <w:t>thereof</w:t>
      </w:r>
      <w:r>
        <w:rPr>
          <w:spacing w:val="-8"/>
          <w:sz w:val="24"/>
        </w:rPr>
        <w:t xml:space="preserve"> </w:t>
      </w:r>
      <w:r>
        <w:rPr>
          <w:sz w:val="24"/>
        </w:rPr>
        <w:t>allowed</w:t>
      </w:r>
      <w:r>
        <w:rPr>
          <w:spacing w:val="-6"/>
          <w:sz w:val="24"/>
        </w:rPr>
        <w:t xml:space="preserve"> </w:t>
      </w:r>
      <w:r>
        <w:rPr>
          <w:sz w:val="24"/>
        </w:rPr>
        <w:t>in accordance with the General Conditions. They also recognize the delays, expense and difficulties involved in proving in a legal or arbitration proceeding the actual losses or damages (including special,</w:t>
      </w:r>
      <w:r>
        <w:rPr>
          <w:spacing w:val="-5"/>
          <w:sz w:val="24"/>
        </w:rPr>
        <w:t xml:space="preserve"> </w:t>
      </w:r>
      <w:r>
        <w:rPr>
          <w:sz w:val="24"/>
        </w:rPr>
        <w:t>indirect,</w:t>
      </w:r>
      <w:r>
        <w:rPr>
          <w:spacing w:val="-5"/>
          <w:sz w:val="24"/>
        </w:rPr>
        <w:t xml:space="preserve"> </w:t>
      </w:r>
      <w:r>
        <w:rPr>
          <w:sz w:val="24"/>
        </w:rPr>
        <w:t>consequential,</w:t>
      </w:r>
      <w:r>
        <w:rPr>
          <w:spacing w:val="-4"/>
          <w:sz w:val="24"/>
        </w:rPr>
        <w:t xml:space="preserve"> </w:t>
      </w:r>
      <w:r>
        <w:rPr>
          <w:sz w:val="24"/>
        </w:rPr>
        <w:t>incidental</w:t>
      </w:r>
      <w:r>
        <w:rPr>
          <w:spacing w:val="-5"/>
          <w:sz w:val="24"/>
        </w:rPr>
        <w:t xml:space="preserve"> </w:t>
      </w:r>
      <w:r>
        <w:rPr>
          <w:sz w:val="24"/>
        </w:rPr>
        <w:t>and</w:t>
      </w:r>
      <w:r>
        <w:rPr>
          <w:spacing w:val="-4"/>
          <w:sz w:val="24"/>
        </w:rPr>
        <w:t xml:space="preserve"> </w:t>
      </w:r>
      <w:r>
        <w:rPr>
          <w:sz w:val="24"/>
        </w:rPr>
        <w:t>any</w:t>
      </w:r>
      <w:r>
        <w:rPr>
          <w:spacing w:val="-5"/>
          <w:sz w:val="24"/>
        </w:rPr>
        <w:t xml:space="preserve"> </w:t>
      </w:r>
      <w:r>
        <w:rPr>
          <w:sz w:val="24"/>
        </w:rPr>
        <w:t>other</w:t>
      </w:r>
      <w:r>
        <w:rPr>
          <w:spacing w:val="-5"/>
          <w:sz w:val="24"/>
        </w:rPr>
        <w:t xml:space="preserve"> </w:t>
      </w:r>
      <w:r>
        <w:rPr>
          <w:sz w:val="24"/>
        </w:rPr>
        <w:t>losses</w:t>
      </w:r>
      <w:r>
        <w:rPr>
          <w:spacing w:val="-4"/>
          <w:sz w:val="24"/>
        </w:rPr>
        <w:t xml:space="preserve"> </w:t>
      </w:r>
      <w:r>
        <w:rPr>
          <w:sz w:val="24"/>
        </w:rPr>
        <w:t>or</w:t>
      </w:r>
      <w:r>
        <w:rPr>
          <w:spacing w:val="-5"/>
          <w:sz w:val="24"/>
        </w:rPr>
        <w:t xml:space="preserve"> </w:t>
      </w:r>
      <w:r>
        <w:rPr>
          <w:sz w:val="24"/>
        </w:rPr>
        <w:t>damages)</w:t>
      </w:r>
      <w:r>
        <w:rPr>
          <w:spacing w:val="-4"/>
          <w:sz w:val="24"/>
        </w:rPr>
        <w:t xml:space="preserve"> </w:t>
      </w:r>
      <w:r>
        <w:rPr>
          <w:sz w:val="24"/>
        </w:rPr>
        <w:t>suffered</w:t>
      </w:r>
      <w:r>
        <w:rPr>
          <w:spacing w:val="-5"/>
          <w:sz w:val="24"/>
        </w:rPr>
        <w:t xml:space="preserve"> </w:t>
      </w:r>
      <w:r>
        <w:rPr>
          <w:sz w:val="24"/>
        </w:rPr>
        <w:t>by</w:t>
      </w:r>
      <w:r>
        <w:rPr>
          <w:spacing w:val="-4"/>
          <w:sz w:val="24"/>
        </w:rPr>
        <w:t xml:space="preserve"> </w:t>
      </w:r>
      <w:r>
        <w:rPr>
          <w:sz w:val="24"/>
        </w:rPr>
        <w:t>OWNER if a complete acceptable PROJECT is not delivered on</w:t>
      </w:r>
      <w:r>
        <w:rPr>
          <w:spacing w:val="-5"/>
          <w:sz w:val="24"/>
        </w:rPr>
        <w:t xml:space="preserve"> </w:t>
      </w:r>
      <w:r>
        <w:rPr>
          <w:sz w:val="24"/>
        </w:rPr>
        <w:t>time.</w:t>
      </w:r>
    </w:p>
    <w:p w14:paraId="6E41BB51" w14:textId="77777777" w:rsidR="00606696" w:rsidRDefault="00606696">
      <w:pPr>
        <w:pStyle w:val="BodyText"/>
      </w:pPr>
    </w:p>
    <w:p w14:paraId="6ABC098F" w14:textId="77777777" w:rsidR="00606696" w:rsidRDefault="005F7DB9">
      <w:pPr>
        <w:pStyle w:val="BodyText"/>
        <w:tabs>
          <w:tab w:val="left" w:pos="2957"/>
        </w:tabs>
        <w:ind w:left="527" w:right="685"/>
        <w:jc w:val="both"/>
      </w:pPr>
      <w:r>
        <w:t>Accordingly,</w:t>
      </w:r>
      <w:r>
        <w:rPr>
          <w:spacing w:val="-17"/>
        </w:rPr>
        <w:t xml:space="preserve"> </w:t>
      </w:r>
      <w:r>
        <w:t>and</w:t>
      </w:r>
      <w:r>
        <w:rPr>
          <w:spacing w:val="-17"/>
        </w:rPr>
        <w:t xml:space="preserve"> </w:t>
      </w:r>
      <w:r>
        <w:t>instead</w:t>
      </w:r>
      <w:r>
        <w:rPr>
          <w:spacing w:val="-18"/>
        </w:rPr>
        <w:t xml:space="preserve"> </w:t>
      </w:r>
      <w:r>
        <w:t>of</w:t>
      </w:r>
      <w:r>
        <w:rPr>
          <w:spacing w:val="-17"/>
        </w:rPr>
        <w:t xml:space="preserve"> </w:t>
      </w:r>
      <w:r>
        <w:t>requiring</w:t>
      </w:r>
      <w:r>
        <w:rPr>
          <w:spacing w:val="-18"/>
        </w:rPr>
        <w:t xml:space="preserve"> </w:t>
      </w:r>
      <w:r>
        <w:t>proof</w:t>
      </w:r>
      <w:r>
        <w:rPr>
          <w:spacing w:val="-18"/>
        </w:rPr>
        <w:t xml:space="preserve"> </w:t>
      </w:r>
      <w:r>
        <w:t>of</w:t>
      </w:r>
      <w:r>
        <w:rPr>
          <w:spacing w:val="-18"/>
        </w:rPr>
        <w:t xml:space="preserve"> </w:t>
      </w:r>
      <w:r>
        <w:t>such</w:t>
      </w:r>
      <w:r>
        <w:rPr>
          <w:spacing w:val="-18"/>
        </w:rPr>
        <w:t xml:space="preserve"> </w:t>
      </w:r>
      <w:r>
        <w:t>losses</w:t>
      </w:r>
      <w:r>
        <w:rPr>
          <w:spacing w:val="-17"/>
        </w:rPr>
        <w:t xml:space="preserve"> </w:t>
      </w:r>
      <w:r>
        <w:t>or</w:t>
      </w:r>
      <w:r>
        <w:rPr>
          <w:spacing w:val="-18"/>
        </w:rPr>
        <w:t xml:space="preserve"> </w:t>
      </w:r>
      <w:r>
        <w:t>damages,</w:t>
      </w:r>
      <w:r>
        <w:rPr>
          <w:spacing w:val="-16"/>
        </w:rPr>
        <w:t xml:space="preserve"> </w:t>
      </w:r>
      <w:r>
        <w:t>OWNER</w:t>
      </w:r>
      <w:r>
        <w:rPr>
          <w:spacing w:val="-19"/>
        </w:rPr>
        <w:t xml:space="preserve"> </w:t>
      </w:r>
      <w:r>
        <w:t>and</w:t>
      </w:r>
      <w:r>
        <w:rPr>
          <w:spacing w:val="-17"/>
        </w:rPr>
        <w:t xml:space="preserve"> </w:t>
      </w:r>
      <w:r>
        <w:t>CONTRACTOR agree that as liquidated damages for delay (but not as a penalty) CONTRACTOR shall pay the OWNER</w:t>
      </w:r>
      <w:r>
        <w:rPr>
          <w:spacing w:val="-6"/>
        </w:rPr>
        <w:t xml:space="preserve"> </w:t>
      </w:r>
      <w:r>
        <w:rPr>
          <w:b/>
        </w:rPr>
        <w:t>$</w:t>
      </w:r>
      <w:r>
        <w:rPr>
          <w:b/>
          <w:u w:val="thick"/>
        </w:rPr>
        <w:t xml:space="preserve"> </w:t>
      </w:r>
      <w:r>
        <w:rPr>
          <w:b/>
          <w:u w:val="thick"/>
        </w:rPr>
        <w:tab/>
      </w:r>
      <w:r>
        <w:t>for</w:t>
      </w:r>
      <w:r>
        <w:rPr>
          <w:spacing w:val="-4"/>
        </w:rPr>
        <w:t xml:space="preserve"> </w:t>
      </w:r>
      <w:r>
        <w:t>each</w:t>
      </w:r>
      <w:r>
        <w:rPr>
          <w:spacing w:val="-5"/>
        </w:rPr>
        <w:t xml:space="preserve"> </w:t>
      </w:r>
      <w:r>
        <w:t>calendar</w:t>
      </w:r>
      <w:r>
        <w:rPr>
          <w:spacing w:val="-7"/>
        </w:rPr>
        <w:t xml:space="preserve"> </w:t>
      </w:r>
      <w:r>
        <w:t>day</w:t>
      </w:r>
      <w:r>
        <w:rPr>
          <w:spacing w:val="-4"/>
        </w:rPr>
        <w:t xml:space="preserve"> </w:t>
      </w:r>
      <w:r>
        <w:t>that</w:t>
      </w:r>
      <w:r>
        <w:rPr>
          <w:spacing w:val="-6"/>
        </w:rPr>
        <w:t xml:space="preserve"> </w:t>
      </w:r>
      <w:r>
        <w:t>expires</w:t>
      </w:r>
      <w:r>
        <w:rPr>
          <w:spacing w:val="-6"/>
        </w:rPr>
        <w:t xml:space="preserve"> </w:t>
      </w:r>
      <w:r>
        <w:t>after</w:t>
      </w:r>
      <w:r>
        <w:rPr>
          <w:spacing w:val="-5"/>
        </w:rPr>
        <w:t xml:space="preserve"> </w:t>
      </w:r>
      <w:r>
        <w:t>the</w:t>
      </w:r>
      <w:r>
        <w:rPr>
          <w:spacing w:val="-5"/>
        </w:rPr>
        <w:t xml:space="preserve"> </w:t>
      </w:r>
      <w:r>
        <w:t>time</w:t>
      </w:r>
      <w:r>
        <w:rPr>
          <w:spacing w:val="-6"/>
        </w:rPr>
        <w:t xml:space="preserve"> </w:t>
      </w:r>
      <w:r>
        <w:t>specified</w:t>
      </w:r>
      <w:r>
        <w:rPr>
          <w:spacing w:val="-5"/>
        </w:rPr>
        <w:t xml:space="preserve"> </w:t>
      </w:r>
      <w:r>
        <w:t>in</w:t>
      </w:r>
      <w:r>
        <w:rPr>
          <w:spacing w:val="-6"/>
        </w:rPr>
        <w:t xml:space="preserve"> </w:t>
      </w:r>
      <w:r>
        <w:t>paragraph</w:t>
      </w:r>
      <w:r>
        <w:rPr>
          <w:spacing w:val="-5"/>
        </w:rPr>
        <w:t xml:space="preserve"> </w:t>
      </w:r>
      <w:r>
        <w:t>3 for</w:t>
      </w:r>
      <w:r>
        <w:rPr>
          <w:spacing w:val="-20"/>
        </w:rPr>
        <w:t xml:space="preserve"> </w:t>
      </w:r>
      <w:r>
        <w:t>delivery</w:t>
      </w:r>
      <w:r>
        <w:rPr>
          <w:spacing w:val="-19"/>
        </w:rPr>
        <w:t xml:space="preserve"> </w:t>
      </w:r>
      <w:r>
        <w:t>of</w:t>
      </w:r>
      <w:r>
        <w:rPr>
          <w:spacing w:val="-19"/>
        </w:rPr>
        <w:t xml:space="preserve"> </w:t>
      </w:r>
      <w:r>
        <w:t>acceptable</w:t>
      </w:r>
      <w:r>
        <w:rPr>
          <w:spacing w:val="-19"/>
        </w:rPr>
        <w:t xml:space="preserve"> </w:t>
      </w:r>
      <w:r>
        <w:t>Bid</w:t>
      </w:r>
      <w:r>
        <w:rPr>
          <w:spacing w:val="-19"/>
        </w:rPr>
        <w:t xml:space="preserve"> </w:t>
      </w:r>
      <w:r>
        <w:t>Items,</w:t>
      </w:r>
      <w:r>
        <w:rPr>
          <w:spacing w:val="-18"/>
        </w:rPr>
        <w:t xml:space="preserve"> </w:t>
      </w:r>
      <w:r>
        <w:t>plus</w:t>
      </w:r>
      <w:r>
        <w:rPr>
          <w:spacing w:val="-19"/>
        </w:rPr>
        <w:t xml:space="preserve"> </w:t>
      </w:r>
      <w:r>
        <w:t>any</w:t>
      </w:r>
      <w:r>
        <w:rPr>
          <w:spacing w:val="-18"/>
        </w:rPr>
        <w:t xml:space="preserve"> </w:t>
      </w:r>
      <w:r>
        <w:t>costs</w:t>
      </w:r>
      <w:r>
        <w:rPr>
          <w:spacing w:val="-19"/>
        </w:rPr>
        <w:t xml:space="preserve"> </w:t>
      </w:r>
      <w:r>
        <w:t>incurred</w:t>
      </w:r>
      <w:r>
        <w:rPr>
          <w:spacing w:val="-18"/>
        </w:rPr>
        <w:t xml:space="preserve"> </w:t>
      </w:r>
      <w:r>
        <w:t>by</w:t>
      </w:r>
      <w:r>
        <w:rPr>
          <w:spacing w:val="-19"/>
        </w:rPr>
        <w:t xml:space="preserve"> </w:t>
      </w:r>
      <w:r>
        <w:t>the</w:t>
      </w:r>
      <w:r>
        <w:rPr>
          <w:spacing w:val="-20"/>
        </w:rPr>
        <w:t xml:space="preserve"> </w:t>
      </w:r>
      <w:r>
        <w:t>Engineer</w:t>
      </w:r>
      <w:r>
        <w:rPr>
          <w:spacing w:val="-19"/>
        </w:rPr>
        <w:t xml:space="preserve"> </w:t>
      </w:r>
      <w:r>
        <w:t>as</w:t>
      </w:r>
      <w:r>
        <w:rPr>
          <w:spacing w:val="-19"/>
        </w:rPr>
        <w:t xml:space="preserve"> </w:t>
      </w:r>
      <w:r>
        <w:t>provided</w:t>
      </w:r>
      <w:r>
        <w:rPr>
          <w:spacing w:val="-17"/>
        </w:rPr>
        <w:t xml:space="preserve"> </w:t>
      </w:r>
      <w:r>
        <w:t>in</w:t>
      </w:r>
      <w:r>
        <w:rPr>
          <w:spacing w:val="-19"/>
        </w:rPr>
        <w:t xml:space="preserve"> </w:t>
      </w:r>
      <w:r>
        <w:t>Section 17 of the General</w:t>
      </w:r>
      <w:r>
        <w:rPr>
          <w:spacing w:val="-3"/>
        </w:rPr>
        <w:t xml:space="preserve"> </w:t>
      </w:r>
      <w:r>
        <w:t>Conditions.</w:t>
      </w:r>
    </w:p>
    <w:p w14:paraId="4AC7ABF5" w14:textId="77777777" w:rsidR="00606696" w:rsidRDefault="00606696">
      <w:pPr>
        <w:pStyle w:val="BodyText"/>
        <w:spacing w:before="11"/>
        <w:rPr>
          <w:sz w:val="23"/>
        </w:rPr>
      </w:pPr>
    </w:p>
    <w:p w14:paraId="691CBD41" w14:textId="77777777" w:rsidR="00606696" w:rsidRDefault="005F7DB9">
      <w:pPr>
        <w:pStyle w:val="ListParagraph"/>
        <w:numPr>
          <w:ilvl w:val="1"/>
          <w:numId w:val="54"/>
        </w:numPr>
        <w:tabs>
          <w:tab w:val="left" w:pos="1968"/>
          <w:tab w:val="left" w:pos="8588"/>
        </w:tabs>
        <w:spacing w:before="1"/>
        <w:ind w:right="685" w:firstLine="720"/>
        <w:jc w:val="both"/>
        <w:rPr>
          <w:sz w:val="24"/>
        </w:rPr>
      </w:pPr>
      <w:r>
        <w:rPr>
          <w:sz w:val="24"/>
        </w:rPr>
        <w:t>CONTRACTOR</w:t>
      </w:r>
      <w:r>
        <w:rPr>
          <w:spacing w:val="-5"/>
          <w:sz w:val="24"/>
        </w:rPr>
        <w:t xml:space="preserve"> </w:t>
      </w:r>
      <w:r>
        <w:rPr>
          <w:sz w:val="24"/>
        </w:rPr>
        <w:t>agrees</w:t>
      </w:r>
      <w:r>
        <w:rPr>
          <w:spacing w:val="-6"/>
          <w:sz w:val="24"/>
        </w:rPr>
        <w:t xml:space="preserve"> </w:t>
      </w:r>
      <w:r>
        <w:rPr>
          <w:sz w:val="24"/>
        </w:rPr>
        <w:t>to</w:t>
      </w:r>
      <w:r>
        <w:rPr>
          <w:spacing w:val="-4"/>
          <w:sz w:val="24"/>
        </w:rPr>
        <w:t xml:space="preserve"> </w:t>
      </w:r>
      <w:r>
        <w:rPr>
          <w:sz w:val="24"/>
        </w:rPr>
        <w:t>complete</w:t>
      </w:r>
      <w:r>
        <w:rPr>
          <w:spacing w:val="-5"/>
          <w:sz w:val="24"/>
        </w:rPr>
        <w:t xml:space="preserve"> </w:t>
      </w:r>
      <w:r>
        <w:rPr>
          <w:sz w:val="24"/>
        </w:rPr>
        <w:t>the</w:t>
      </w:r>
      <w:r>
        <w:rPr>
          <w:spacing w:val="-5"/>
          <w:sz w:val="24"/>
        </w:rPr>
        <w:t xml:space="preserve"> </w:t>
      </w:r>
      <w:r>
        <w:rPr>
          <w:sz w:val="24"/>
        </w:rPr>
        <w:t>PROJECT</w:t>
      </w:r>
      <w:r>
        <w:rPr>
          <w:spacing w:val="-4"/>
          <w:sz w:val="24"/>
        </w:rPr>
        <w:t xml:space="preserve"> </w:t>
      </w:r>
      <w:r>
        <w:rPr>
          <w:sz w:val="24"/>
        </w:rPr>
        <w:t>in</w:t>
      </w:r>
      <w:r>
        <w:rPr>
          <w:spacing w:val="-5"/>
          <w:sz w:val="24"/>
        </w:rPr>
        <w:t xml:space="preserve"> </w:t>
      </w:r>
      <w:r>
        <w:rPr>
          <w:sz w:val="24"/>
        </w:rPr>
        <w:t>accordance</w:t>
      </w:r>
      <w:r>
        <w:rPr>
          <w:spacing w:val="-5"/>
          <w:sz w:val="24"/>
        </w:rPr>
        <w:t xml:space="preserve"> </w:t>
      </w:r>
      <w:r>
        <w:rPr>
          <w:sz w:val="24"/>
        </w:rPr>
        <w:t>with</w:t>
      </w:r>
      <w:r>
        <w:rPr>
          <w:spacing w:val="-5"/>
          <w:sz w:val="24"/>
        </w:rPr>
        <w:t xml:space="preserve"> </w:t>
      </w:r>
      <w:r>
        <w:rPr>
          <w:sz w:val="24"/>
        </w:rPr>
        <w:t>all</w:t>
      </w:r>
      <w:r>
        <w:rPr>
          <w:spacing w:val="-5"/>
          <w:sz w:val="24"/>
        </w:rPr>
        <w:t xml:space="preserve"> </w:t>
      </w:r>
      <w:r>
        <w:rPr>
          <w:sz w:val="24"/>
        </w:rPr>
        <w:t>of</w:t>
      </w:r>
      <w:r>
        <w:rPr>
          <w:spacing w:val="-5"/>
          <w:sz w:val="24"/>
        </w:rPr>
        <w:t xml:space="preserve"> </w:t>
      </w:r>
      <w:r>
        <w:rPr>
          <w:sz w:val="24"/>
        </w:rPr>
        <w:t>the</w:t>
      </w:r>
      <w:r>
        <w:rPr>
          <w:spacing w:val="-6"/>
          <w:sz w:val="24"/>
        </w:rPr>
        <w:t xml:space="preserve"> </w:t>
      </w:r>
      <w:r>
        <w:rPr>
          <w:sz w:val="24"/>
        </w:rPr>
        <w:t>terms and</w:t>
      </w:r>
      <w:r>
        <w:rPr>
          <w:spacing w:val="20"/>
          <w:sz w:val="24"/>
        </w:rPr>
        <w:t xml:space="preserve"> </w:t>
      </w:r>
      <w:r>
        <w:rPr>
          <w:sz w:val="24"/>
        </w:rPr>
        <w:t>conditions</w:t>
      </w:r>
      <w:r>
        <w:rPr>
          <w:spacing w:val="20"/>
          <w:sz w:val="24"/>
        </w:rPr>
        <w:t xml:space="preserve"> </w:t>
      </w:r>
      <w:r>
        <w:rPr>
          <w:sz w:val="24"/>
        </w:rPr>
        <w:t>of</w:t>
      </w:r>
      <w:r>
        <w:rPr>
          <w:spacing w:val="20"/>
          <w:sz w:val="24"/>
        </w:rPr>
        <w:t xml:space="preserve"> </w:t>
      </w:r>
      <w:r>
        <w:rPr>
          <w:sz w:val="24"/>
        </w:rPr>
        <w:t>the</w:t>
      </w:r>
      <w:r>
        <w:rPr>
          <w:spacing w:val="19"/>
          <w:sz w:val="24"/>
        </w:rPr>
        <w:t xml:space="preserve"> </w:t>
      </w:r>
      <w:r>
        <w:rPr>
          <w:sz w:val="24"/>
        </w:rPr>
        <w:t>CONTRACT</w:t>
      </w:r>
      <w:r>
        <w:rPr>
          <w:spacing w:val="19"/>
          <w:sz w:val="24"/>
        </w:rPr>
        <w:t xml:space="preserve"> </w:t>
      </w:r>
      <w:r>
        <w:rPr>
          <w:sz w:val="24"/>
        </w:rPr>
        <w:t>DOCUMENTS</w:t>
      </w:r>
      <w:r>
        <w:rPr>
          <w:spacing w:val="20"/>
          <w:sz w:val="24"/>
        </w:rPr>
        <w:t xml:space="preserve"> </w:t>
      </w:r>
      <w:r>
        <w:rPr>
          <w:sz w:val="24"/>
        </w:rPr>
        <w:t>for</w:t>
      </w:r>
      <w:r>
        <w:rPr>
          <w:spacing w:val="21"/>
          <w:sz w:val="24"/>
        </w:rPr>
        <w:t xml:space="preserve"> </w:t>
      </w:r>
      <w:r>
        <w:rPr>
          <w:sz w:val="24"/>
        </w:rPr>
        <w:t>the</w:t>
      </w:r>
      <w:r>
        <w:rPr>
          <w:spacing w:val="18"/>
          <w:sz w:val="24"/>
        </w:rPr>
        <w:t xml:space="preserve"> </w:t>
      </w:r>
      <w:r>
        <w:rPr>
          <w:sz w:val="24"/>
        </w:rPr>
        <w:t>sum</w:t>
      </w:r>
      <w:r>
        <w:rPr>
          <w:spacing w:val="21"/>
          <w:sz w:val="24"/>
        </w:rPr>
        <w:t xml:space="preserve"> </w:t>
      </w:r>
      <w:r>
        <w:rPr>
          <w:sz w:val="24"/>
        </w:rPr>
        <w:t>of</w:t>
      </w:r>
      <w:r>
        <w:rPr>
          <w:spacing w:val="20"/>
          <w:sz w:val="24"/>
        </w:rPr>
        <w:t xml:space="preserve"> </w:t>
      </w:r>
      <w:r>
        <w:rPr>
          <w:b/>
          <w:sz w:val="24"/>
          <w:u w:val="thick"/>
        </w:rPr>
        <w:t>$</w:t>
      </w:r>
      <w:r>
        <w:rPr>
          <w:b/>
          <w:sz w:val="24"/>
          <w:u w:val="thick"/>
        </w:rPr>
        <w:tab/>
      </w:r>
      <w:r>
        <w:rPr>
          <w:sz w:val="24"/>
        </w:rPr>
        <w:t>as shown in the</w:t>
      </w:r>
      <w:r>
        <w:rPr>
          <w:spacing w:val="9"/>
          <w:sz w:val="24"/>
        </w:rPr>
        <w:t xml:space="preserve"> </w:t>
      </w:r>
      <w:r>
        <w:rPr>
          <w:sz w:val="24"/>
        </w:rPr>
        <w:t>Bid</w:t>
      </w:r>
    </w:p>
    <w:p w14:paraId="0E954BFF" w14:textId="77777777" w:rsidR="00606696" w:rsidRDefault="00606696">
      <w:pPr>
        <w:jc w:val="both"/>
        <w:rPr>
          <w:sz w:val="24"/>
        </w:rPr>
        <w:sectPr w:rsidR="00606696">
          <w:footerReference w:type="default" r:id="rId66"/>
          <w:pgSz w:w="12240" w:h="15840"/>
          <w:pgMar w:top="920" w:right="320" w:bottom="980" w:left="480" w:header="0" w:footer="788" w:gutter="0"/>
          <w:pgNumType w:start="1"/>
          <w:cols w:space="720"/>
        </w:sectPr>
      </w:pPr>
    </w:p>
    <w:p w14:paraId="10911FE6" w14:textId="77777777" w:rsidR="00606696" w:rsidRDefault="005F7DB9">
      <w:pPr>
        <w:pStyle w:val="BodyText"/>
        <w:spacing w:before="72"/>
        <w:ind w:left="528"/>
      </w:pPr>
      <w:r>
        <w:t>Schedule.</w:t>
      </w:r>
    </w:p>
    <w:p w14:paraId="2A817F1E" w14:textId="77777777" w:rsidR="00606696" w:rsidRDefault="00606696">
      <w:pPr>
        <w:pStyle w:val="BodyText"/>
        <w:spacing w:before="11"/>
        <w:rPr>
          <w:sz w:val="23"/>
        </w:rPr>
      </w:pPr>
    </w:p>
    <w:p w14:paraId="44F65D18" w14:textId="77777777" w:rsidR="00606696" w:rsidRDefault="005F7DB9">
      <w:pPr>
        <w:pStyle w:val="ListParagraph"/>
        <w:numPr>
          <w:ilvl w:val="1"/>
          <w:numId w:val="54"/>
        </w:numPr>
        <w:tabs>
          <w:tab w:val="left" w:pos="1968"/>
        </w:tabs>
        <w:ind w:right="686" w:firstLine="720"/>
        <w:jc w:val="both"/>
        <w:rPr>
          <w:sz w:val="24"/>
        </w:rPr>
      </w:pPr>
      <w:r>
        <w:rPr>
          <w:sz w:val="24"/>
        </w:rPr>
        <w:t>CONTRACTOR shall submit a completed Section 00450 entitled Hazard Communication Program with the executed copy of this</w:t>
      </w:r>
      <w:r>
        <w:rPr>
          <w:spacing w:val="-5"/>
          <w:sz w:val="24"/>
        </w:rPr>
        <w:t xml:space="preserve"> </w:t>
      </w:r>
      <w:r>
        <w:rPr>
          <w:sz w:val="24"/>
        </w:rPr>
        <w:t>CONTRACT.</w:t>
      </w:r>
    </w:p>
    <w:p w14:paraId="3A5E283A" w14:textId="77777777" w:rsidR="00606696" w:rsidRDefault="00606696">
      <w:pPr>
        <w:pStyle w:val="BodyText"/>
        <w:spacing w:before="1"/>
      </w:pPr>
    </w:p>
    <w:p w14:paraId="493A0FFD" w14:textId="77777777" w:rsidR="00606696" w:rsidRDefault="005F7DB9">
      <w:pPr>
        <w:pStyle w:val="ListParagraph"/>
        <w:numPr>
          <w:ilvl w:val="1"/>
          <w:numId w:val="54"/>
        </w:numPr>
        <w:tabs>
          <w:tab w:val="left" w:pos="1967"/>
          <w:tab w:val="left" w:pos="1968"/>
        </w:tabs>
        <w:ind w:left="1968" w:right="1890"/>
        <w:rPr>
          <w:sz w:val="24"/>
        </w:rPr>
      </w:pPr>
      <w:r>
        <w:rPr>
          <w:sz w:val="24"/>
        </w:rPr>
        <w:t>The term "CONTRACT DOCUMENTS" means and includes the following: 00020 Notice Inviting</w:t>
      </w:r>
      <w:r>
        <w:rPr>
          <w:spacing w:val="-2"/>
          <w:sz w:val="24"/>
        </w:rPr>
        <w:t xml:space="preserve"> </w:t>
      </w:r>
      <w:r>
        <w:rPr>
          <w:sz w:val="24"/>
        </w:rPr>
        <w:t>Bids</w:t>
      </w:r>
    </w:p>
    <w:p w14:paraId="53842B5C" w14:textId="77777777" w:rsidR="00606696" w:rsidRDefault="005F7DB9">
      <w:pPr>
        <w:pStyle w:val="BodyText"/>
        <w:ind w:left="1968" w:right="6164"/>
      </w:pPr>
      <w:r>
        <w:t>00100 Information for Bidders 00300 Bid Proposal</w:t>
      </w:r>
    </w:p>
    <w:p w14:paraId="10804915" w14:textId="46D6269B" w:rsidR="00606696" w:rsidRDefault="006132B8">
      <w:pPr>
        <w:pStyle w:val="BodyText"/>
        <w:ind w:left="1968" w:right="6164"/>
      </w:pPr>
      <w:r>
        <w:rPr>
          <w:noProof/>
        </w:rPr>
        <mc:AlternateContent>
          <mc:Choice Requires="wps">
            <w:drawing>
              <wp:anchor distT="0" distB="0" distL="114300" distR="114300" simplePos="0" relativeHeight="251640320" behindDoc="1" locked="0" layoutInCell="1" allowOverlap="1" wp14:anchorId="7442592B" wp14:editId="42BC24A2">
                <wp:simplePos x="0" y="0"/>
                <wp:positionH relativeFrom="page">
                  <wp:posOffset>1183640</wp:posOffset>
                </wp:positionH>
                <wp:positionV relativeFrom="paragraph">
                  <wp:posOffset>17780</wp:posOffset>
                </wp:positionV>
                <wp:extent cx="5198745" cy="5303520"/>
                <wp:effectExtent l="2540" t="7620" r="0" b="3810"/>
                <wp:wrapNone/>
                <wp:docPr id="3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98745" cy="5303520"/>
                        </a:xfrm>
                        <a:custGeom>
                          <a:avLst/>
                          <a:gdLst>
                            <a:gd name="T0" fmla="+- 0 3717 1864"/>
                            <a:gd name="T1" fmla="*/ T0 w 8187"/>
                            <a:gd name="T2" fmla="+- 0 6983 28"/>
                            <a:gd name="T3" fmla="*/ 6983 h 8352"/>
                            <a:gd name="T4" fmla="+- 0 2860 1864"/>
                            <a:gd name="T5" fmla="*/ T4 w 8187"/>
                            <a:gd name="T6" fmla="+- 0 6961 28"/>
                            <a:gd name="T7" fmla="*/ 6961 h 8352"/>
                            <a:gd name="T8" fmla="+- 0 2325 1864"/>
                            <a:gd name="T9" fmla="*/ T8 w 8187"/>
                            <a:gd name="T10" fmla="+- 0 6916 28"/>
                            <a:gd name="T11" fmla="*/ 6916 h 8352"/>
                            <a:gd name="T12" fmla="+- 0 2186 1864"/>
                            <a:gd name="T13" fmla="*/ T12 w 8187"/>
                            <a:gd name="T14" fmla="+- 0 6114 28"/>
                            <a:gd name="T15" fmla="*/ 6114 h 8352"/>
                            <a:gd name="T16" fmla="+- 0 2850 1864"/>
                            <a:gd name="T17" fmla="*/ T16 w 8187"/>
                            <a:gd name="T18" fmla="+- 0 6306 28"/>
                            <a:gd name="T19" fmla="*/ 6306 h 8352"/>
                            <a:gd name="T20" fmla="+- 0 2597 1864"/>
                            <a:gd name="T21" fmla="*/ T20 w 8187"/>
                            <a:gd name="T22" fmla="+- 0 5933 28"/>
                            <a:gd name="T23" fmla="*/ 5933 h 8352"/>
                            <a:gd name="T24" fmla="+- 0 2335 1864"/>
                            <a:gd name="T25" fmla="*/ T24 w 8187"/>
                            <a:gd name="T26" fmla="+- 0 5804 28"/>
                            <a:gd name="T27" fmla="*/ 5804 h 8352"/>
                            <a:gd name="T28" fmla="+- 0 1897 1864"/>
                            <a:gd name="T29" fmla="*/ T28 w 8187"/>
                            <a:gd name="T30" fmla="+- 0 6145 28"/>
                            <a:gd name="T31" fmla="*/ 6145 h 8352"/>
                            <a:gd name="T32" fmla="+- 0 2305 1864"/>
                            <a:gd name="T33" fmla="*/ T32 w 8187"/>
                            <a:gd name="T34" fmla="+- 0 7043 28"/>
                            <a:gd name="T35" fmla="*/ 7043 h 8352"/>
                            <a:gd name="T36" fmla="+- 0 3196 1864"/>
                            <a:gd name="T37" fmla="*/ T36 w 8187"/>
                            <a:gd name="T38" fmla="+- 0 6997 28"/>
                            <a:gd name="T39" fmla="*/ 6997 h 8352"/>
                            <a:gd name="T40" fmla="+- 0 3905 1864"/>
                            <a:gd name="T41" fmla="*/ T40 w 8187"/>
                            <a:gd name="T42" fmla="+- 0 7355 28"/>
                            <a:gd name="T43" fmla="*/ 7355 h 8352"/>
                            <a:gd name="T44" fmla="+- 0 3529 1864"/>
                            <a:gd name="T45" fmla="*/ T44 w 8187"/>
                            <a:gd name="T46" fmla="+- 0 8028 28"/>
                            <a:gd name="T47" fmla="*/ 8028 h 8352"/>
                            <a:gd name="T48" fmla="+- 0 3038 1864"/>
                            <a:gd name="T49" fmla="*/ T48 w 8187"/>
                            <a:gd name="T50" fmla="+- 0 7796 28"/>
                            <a:gd name="T51" fmla="*/ 7796 h 8352"/>
                            <a:gd name="T52" fmla="+- 0 3561 1864"/>
                            <a:gd name="T53" fmla="*/ T52 w 8187"/>
                            <a:gd name="T54" fmla="+- 0 8375 28"/>
                            <a:gd name="T55" fmla="*/ 8375 h 8352"/>
                            <a:gd name="T56" fmla="+- 0 3476 1864"/>
                            <a:gd name="T57" fmla="*/ T56 w 8187"/>
                            <a:gd name="T58" fmla="+- 0 8158 28"/>
                            <a:gd name="T59" fmla="*/ 8158 h 8352"/>
                            <a:gd name="T60" fmla="+- 0 4145 1864"/>
                            <a:gd name="T61" fmla="*/ T60 w 8187"/>
                            <a:gd name="T62" fmla="+- 0 7859 28"/>
                            <a:gd name="T63" fmla="*/ 7859 h 8352"/>
                            <a:gd name="T64" fmla="+- 0 5505 1864"/>
                            <a:gd name="T65" fmla="*/ T64 w 8187"/>
                            <a:gd name="T66" fmla="+- 0 6216 28"/>
                            <a:gd name="T67" fmla="*/ 6216 h 8352"/>
                            <a:gd name="T68" fmla="+- 0 3334 1864"/>
                            <a:gd name="T69" fmla="*/ T68 w 8187"/>
                            <a:gd name="T70" fmla="+- 0 5175 28"/>
                            <a:gd name="T71" fmla="*/ 5175 h 8352"/>
                            <a:gd name="T72" fmla="+- 0 2811 1864"/>
                            <a:gd name="T73" fmla="*/ T72 w 8187"/>
                            <a:gd name="T74" fmla="+- 0 5307 28"/>
                            <a:gd name="T75" fmla="*/ 5307 h 8352"/>
                            <a:gd name="T76" fmla="+- 0 2972 1864"/>
                            <a:gd name="T77" fmla="*/ T76 w 8187"/>
                            <a:gd name="T78" fmla="+- 0 5403 28"/>
                            <a:gd name="T79" fmla="*/ 5403 h 8352"/>
                            <a:gd name="T80" fmla="+- 0 4453 1864"/>
                            <a:gd name="T81" fmla="*/ T80 w 8187"/>
                            <a:gd name="T82" fmla="+- 0 7328 28"/>
                            <a:gd name="T83" fmla="*/ 7328 h 8352"/>
                            <a:gd name="T84" fmla="+- 0 4901 1864"/>
                            <a:gd name="T85" fmla="*/ T84 w 8187"/>
                            <a:gd name="T86" fmla="+- 0 7075 28"/>
                            <a:gd name="T87" fmla="*/ 7075 h 8352"/>
                            <a:gd name="T88" fmla="+- 0 4779 1864"/>
                            <a:gd name="T89" fmla="*/ T88 w 8187"/>
                            <a:gd name="T90" fmla="+- 0 6931 28"/>
                            <a:gd name="T91" fmla="*/ 6931 h 8352"/>
                            <a:gd name="T92" fmla="+- 0 5151 1864"/>
                            <a:gd name="T93" fmla="*/ T92 w 8187"/>
                            <a:gd name="T94" fmla="+- 0 6585 28"/>
                            <a:gd name="T95" fmla="*/ 6585 h 8352"/>
                            <a:gd name="T96" fmla="+- 0 5601 1864"/>
                            <a:gd name="T97" fmla="*/ T96 w 8187"/>
                            <a:gd name="T98" fmla="+- 0 6377 28"/>
                            <a:gd name="T99" fmla="*/ 6377 h 8352"/>
                            <a:gd name="T100" fmla="+- 0 6669 1864"/>
                            <a:gd name="T101" fmla="*/ T100 w 8187"/>
                            <a:gd name="T102" fmla="+- 0 5089 28"/>
                            <a:gd name="T103" fmla="*/ 5089 h 8352"/>
                            <a:gd name="T104" fmla="+- 0 4935 1864"/>
                            <a:gd name="T105" fmla="*/ T104 w 8187"/>
                            <a:gd name="T106" fmla="+- 0 3430 28"/>
                            <a:gd name="T107" fmla="*/ 3430 h 8352"/>
                            <a:gd name="T108" fmla="+- 0 4791 1864"/>
                            <a:gd name="T109" fmla="*/ T108 w 8187"/>
                            <a:gd name="T110" fmla="+- 0 3308 28"/>
                            <a:gd name="T111" fmla="*/ 3308 h 8352"/>
                            <a:gd name="T112" fmla="+- 0 3799 1864"/>
                            <a:gd name="T113" fmla="*/ T112 w 8187"/>
                            <a:gd name="T114" fmla="+- 0 4355 28"/>
                            <a:gd name="T115" fmla="*/ 4355 h 8352"/>
                            <a:gd name="T116" fmla="+- 0 4003 1864"/>
                            <a:gd name="T117" fmla="*/ T116 w 8187"/>
                            <a:gd name="T118" fmla="+- 0 4372 28"/>
                            <a:gd name="T119" fmla="*/ 4372 h 8352"/>
                            <a:gd name="T120" fmla="+- 0 5664 1864"/>
                            <a:gd name="T121" fmla="*/ T120 w 8187"/>
                            <a:gd name="T122" fmla="+- 0 6254 28"/>
                            <a:gd name="T123" fmla="*/ 6254 h 8352"/>
                            <a:gd name="T124" fmla="+- 0 6032 1864"/>
                            <a:gd name="T125" fmla="*/ T124 w 8187"/>
                            <a:gd name="T126" fmla="+- 0 5862 28"/>
                            <a:gd name="T127" fmla="*/ 5862 h 8352"/>
                            <a:gd name="T128" fmla="+- 0 4081 1864"/>
                            <a:gd name="T129" fmla="*/ T128 w 8187"/>
                            <a:gd name="T130" fmla="+- 0 4295 28"/>
                            <a:gd name="T131" fmla="*/ 4295 h 8352"/>
                            <a:gd name="T132" fmla="+- 0 6453 1864"/>
                            <a:gd name="T133" fmla="*/ T132 w 8187"/>
                            <a:gd name="T134" fmla="+- 0 5247 28"/>
                            <a:gd name="T135" fmla="*/ 5247 h 8352"/>
                            <a:gd name="T136" fmla="+- 0 6390 1864"/>
                            <a:gd name="T137" fmla="*/ T136 w 8187"/>
                            <a:gd name="T138" fmla="+- 0 5549 28"/>
                            <a:gd name="T139" fmla="*/ 5549 h 8352"/>
                            <a:gd name="T140" fmla="+- 0 7457 1864"/>
                            <a:gd name="T141" fmla="*/ T140 w 8187"/>
                            <a:gd name="T142" fmla="+- 0 4411 28"/>
                            <a:gd name="T143" fmla="*/ 4411 h 8352"/>
                            <a:gd name="T144" fmla="+- 0 6642 1864"/>
                            <a:gd name="T145" fmla="*/ T144 w 8187"/>
                            <a:gd name="T146" fmla="+- 0 3744 28"/>
                            <a:gd name="T147" fmla="*/ 3744 h 8352"/>
                            <a:gd name="T148" fmla="+- 0 6619 1864"/>
                            <a:gd name="T149" fmla="*/ T148 w 8187"/>
                            <a:gd name="T150" fmla="+- 0 2983 28"/>
                            <a:gd name="T151" fmla="*/ 2983 h 8352"/>
                            <a:gd name="T152" fmla="+- 0 5846 1864"/>
                            <a:gd name="T153" fmla="*/ T152 w 8187"/>
                            <a:gd name="T154" fmla="+- 0 2623 28"/>
                            <a:gd name="T155" fmla="*/ 2623 h 8352"/>
                            <a:gd name="T156" fmla="+- 0 6570 1864"/>
                            <a:gd name="T157" fmla="*/ T156 w 8187"/>
                            <a:gd name="T158" fmla="+- 0 3159 28"/>
                            <a:gd name="T159" fmla="*/ 3159 h 8352"/>
                            <a:gd name="T160" fmla="+- 0 6104 1864"/>
                            <a:gd name="T161" fmla="*/ T160 w 8187"/>
                            <a:gd name="T162" fmla="+- 0 2534 28"/>
                            <a:gd name="T163" fmla="*/ 2534 h 8352"/>
                            <a:gd name="T164" fmla="+- 0 5053 1864"/>
                            <a:gd name="T165" fmla="*/ T164 w 8187"/>
                            <a:gd name="T166" fmla="+- 0 3081 28"/>
                            <a:gd name="T167" fmla="*/ 3081 h 8352"/>
                            <a:gd name="T168" fmla="+- 0 5317 1864"/>
                            <a:gd name="T169" fmla="*/ T168 w 8187"/>
                            <a:gd name="T170" fmla="+- 0 3058 28"/>
                            <a:gd name="T171" fmla="*/ 3058 h 8352"/>
                            <a:gd name="T172" fmla="+- 0 6939 1864"/>
                            <a:gd name="T173" fmla="*/ T172 w 8187"/>
                            <a:gd name="T174" fmla="+- 0 4978 28"/>
                            <a:gd name="T175" fmla="*/ 4978 h 8352"/>
                            <a:gd name="T176" fmla="+- 0 8237 1864"/>
                            <a:gd name="T177" fmla="*/ T176 w 8187"/>
                            <a:gd name="T178" fmla="+- 0 2306 28"/>
                            <a:gd name="T179" fmla="*/ 2306 h 8352"/>
                            <a:gd name="T180" fmla="+- 0 8144 1864"/>
                            <a:gd name="T181" fmla="*/ T180 w 8187"/>
                            <a:gd name="T182" fmla="+- 0 2363 28"/>
                            <a:gd name="T183" fmla="*/ 2363 h 8352"/>
                            <a:gd name="T184" fmla="+- 0 6753 1864"/>
                            <a:gd name="T185" fmla="*/ T184 w 8187"/>
                            <a:gd name="T186" fmla="+- 0 1540 28"/>
                            <a:gd name="T187" fmla="*/ 1540 h 8352"/>
                            <a:gd name="T188" fmla="+- 0 6141 1864"/>
                            <a:gd name="T189" fmla="*/ T188 w 8187"/>
                            <a:gd name="T190" fmla="+- 0 1966 28"/>
                            <a:gd name="T191" fmla="*/ 1966 h 8352"/>
                            <a:gd name="T192" fmla="+- 0 6285 1864"/>
                            <a:gd name="T193" fmla="*/ T192 w 8187"/>
                            <a:gd name="T194" fmla="+- 0 2088 28"/>
                            <a:gd name="T195" fmla="*/ 2088 h 8352"/>
                            <a:gd name="T196" fmla="+- 0 7994 1864"/>
                            <a:gd name="T197" fmla="*/ T196 w 8187"/>
                            <a:gd name="T198" fmla="+- 0 3874 28"/>
                            <a:gd name="T199" fmla="*/ 3874 h 8352"/>
                            <a:gd name="T200" fmla="+- 0 9454 1864"/>
                            <a:gd name="T201" fmla="*/ T200 w 8187"/>
                            <a:gd name="T202" fmla="+- 0 1338 28"/>
                            <a:gd name="T203" fmla="*/ 1338 h 8352"/>
                            <a:gd name="T204" fmla="+- 0 9400 1864"/>
                            <a:gd name="T205" fmla="*/ T204 w 8187"/>
                            <a:gd name="T206" fmla="+- 0 1431 28"/>
                            <a:gd name="T207" fmla="*/ 1431 h 8352"/>
                            <a:gd name="T208" fmla="+- 0 8973 1864"/>
                            <a:gd name="T209" fmla="*/ T208 w 8187"/>
                            <a:gd name="T210" fmla="+- 0 1608 28"/>
                            <a:gd name="T211" fmla="*/ 1608 h 8352"/>
                            <a:gd name="T212" fmla="+- 0 8499 1864"/>
                            <a:gd name="T213" fmla="*/ T212 w 8187"/>
                            <a:gd name="T214" fmla="+- 0 1011 28"/>
                            <a:gd name="T215" fmla="*/ 1011 h 8352"/>
                            <a:gd name="T216" fmla="+- 0 8369 1864"/>
                            <a:gd name="T217" fmla="*/ T216 w 8187"/>
                            <a:gd name="T218" fmla="+- 0 1025 28"/>
                            <a:gd name="T219" fmla="*/ 1025 h 8352"/>
                            <a:gd name="T220" fmla="+- 0 8536 1864"/>
                            <a:gd name="T221" fmla="*/ T220 w 8187"/>
                            <a:gd name="T222" fmla="+- 0 637 28"/>
                            <a:gd name="T223" fmla="*/ 637 h 8352"/>
                            <a:gd name="T224" fmla="+- 0 8548 1864"/>
                            <a:gd name="T225" fmla="*/ T224 w 8187"/>
                            <a:gd name="T226" fmla="+- 0 507 28"/>
                            <a:gd name="T227" fmla="*/ 507 h 8352"/>
                            <a:gd name="T228" fmla="+- 0 7305 1864"/>
                            <a:gd name="T229" fmla="*/ T228 w 8187"/>
                            <a:gd name="T230" fmla="+- 0 988 28"/>
                            <a:gd name="T231" fmla="*/ 988 h 8352"/>
                            <a:gd name="T232" fmla="+- 0 9035 1864"/>
                            <a:gd name="T233" fmla="*/ T232 w 8187"/>
                            <a:gd name="T234" fmla="+- 0 2686 28"/>
                            <a:gd name="T235" fmla="*/ 2686 h 8352"/>
                            <a:gd name="T236" fmla="+- 0 9196 1864"/>
                            <a:gd name="T237" fmla="*/ T236 w 8187"/>
                            <a:gd name="T238" fmla="+- 0 2782 28"/>
                            <a:gd name="T239" fmla="*/ 2782 h 8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8187" h="8352">
                              <a:moveTo>
                                <a:pt x="2294" y="7752"/>
                              </a:moveTo>
                              <a:lnTo>
                                <a:pt x="2293" y="7668"/>
                              </a:lnTo>
                              <a:lnTo>
                                <a:pt x="2278" y="7579"/>
                              </a:lnTo>
                              <a:lnTo>
                                <a:pt x="2260" y="7512"/>
                              </a:lnTo>
                              <a:lnTo>
                                <a:pt x="2236" y="7445"/>
                              </a:lnTo>
                              <a:lnTo>
                                <a:pt x="2207" y="7379"/>
                              </a:lnTo>
                              <a:lnTo>
                                <a:pt x="2172" y="7315"/>
                              </a:lnTo>
                              <a:lnTo>
                                <a:pt x="2132" y="7251"/>
                              </a:lnTo>
                              <a:lnTo>
                                <a:pt x="2086" y="7189"/>
                              </a:lnTo>
                              <a:lnTo>
                                <a:pt x="2035" y="7127"/>
                              </a:lnTo>
                              <a:lnTo>
                                <a:pt x="1978" y="7067"/>
                              </a:lnTo>
                              <a:lnTo>
                                <a:pt x="1915" y="7008"/>
                              </a:lnTo>
                              <a:lnTo>
                                <a:pt x="1853" y="6955"/>
                              </a:lnTo>
                              <a:lnTo>
                                <a:pt x="1825" y="6935"/>
                              </a:lnTo>
                              <a:lnTo>
                                <a:pt x="1791" y="6910"/>
                              </a:lnTo>
                              <a:lnTo>
                                <a:pt x="1729" y="6870"/>
                              </a:lnTo>
                              <a:lnTo>
                                <a:pt x="1667" y="6837"/>
                              </a:lnTo>
                              <a:lnTo>
                                <a:pt x="1590" y="6806"/>
                              </a:lnTo>
                              <a:lnTo>
                                <a:pt x="1514" y="6786"/>
                              </a:lnTo>
                              <a:lnTo>
                                <a:pt x="1439" y="6778"/>
                              </a:lnTo>
                              <a:lnTo>
                                <a:pt x="1366" y="6780"/>
                              </a:lnTo>
                              <a:lnTo>
                                <a:pt x="1307" y="6792"/>
                              </a:lnTo>
                              <a:lnTo>
                                <a:pt x="1235" y="6817"/>
                              </a:lnTo>
                              <a:lnTo>
                                <a:pt x="1151" y="6854"/>
                              </a:lnTo>
                              <a:lnTo>
                                <a:pt x="1054" y="6903"/>
                              </a:lnTo>
                              <a:lnTo>
                                <a:pt x="996" y="6933"/>
                              </a:lnTo>
                              <a:lnTo>
                                <a:pt x="945" y="6957"/>
                              </a:lnTo>
                              <a:lnTo>
                                <a:pt x="900" y="6975"/>
                              </a:lnTo>
                              <a:lnTo>
                                <a:pt x="861" y="6986"/>
                              </a:lnTo>
                              <a:lnTo>
                                <a:pt x="826" y="6994"/>
                              </a:lnTo>
                              <a:lnTo>
                                <a:pt x="789" y="6998"/>
                              </a:lnTo>
                              <a:lnTo>
                                <a:pt x="752" y="7000"/>
                              </a:lnTo>
                              <a:lnTo>
                                <a:pt x="714" y="6997"/>
                              </a:lnTo>
                              <a:lnTo>
                                <a:pt x="675" y="6991"/>
                              </a:lnTo>
                              <a:lnTo>
                                <a:pt x="634" y="6980"/>
                              </a:lnTo>
                              <a:lnTo>
                                <a:pt x="591" y="6965"/>
                              </a:lnTo>
                              <a:lnTo>
                                <a:pt x="548" y="6944"/>
                              </a:lnTo>
                              <a:lnTo>
                                <a:pt x="504" y="6918"/>
                              </a:lnTo>
                              <a:lnTo>
                                <a:pt x="461" y="6888"/>
                              </a:lnTo>
                              <a:lnTo>
                                <a:pt x="418" y="6853"/>
                              </a:lnTo>
                              <a:lnTo>
                                <a:pt x="376" y="6814"/>
                              </a:lnTo>
                              <a:lnTo>
                                <a:pt x="316" y="6748"/>
                              </a:lnTo>
                              <a:lnTo>
                                <a:pt x="266" y="6680"/>
                              </a:lnTo>
                              <a:lnTo>
                                <a:pt x="225" y="6609"/>
                              </a:lnTo>
                              <a:lnTo>
                                <a:pt x="194" y="6535"/>
                              </a:lnTo>
                              <a:lnTo>
                                <a:pt x="171" y="6458"/>
                              </a:lnTo>
                              <a:lnTo>
                                <a:pt x="161" y="6384"/>
                              </a:lnTo>
                              <a:lnTo>
                                <a:pt x="164" y="6314"/>
                              </a:lnTo>
                              <a:lnTo>
                                <a:pt x="182" y="6250"/>
                              </a:lnTo>
                              <a:lnTo>
                                <a:pt x="212" y="6191"/>
                              </a:lnTo>
                              <a:lnTo>
                                <a:pt x="257" y="6137"/>
                              </a:lnTo>
                              <a:lnTo>
                                <a:pt x="322" y="6086"/>
                              </a:lnTo>
                              <a:lnTo>
                                <a:pt x="395" y="6054"/>
                              </a:lnTo>
                              <a:lnTo>
                                <a:pt x="476" y="6042"/>
                              </a:lnTo>
                              <a:lnTo>
                                <a:pt x="565" y="6051"/>
                              </a:lnTo>
                              <a:lnTo>
                                <a:pt x="638" y="6070"/>
                              </a:lnTo>
                              <a:lnTo>
                                <a:pt x="708" y="6096"/>
                              </a:lnTo>
                              <a:lnTo>
                                <a:pt x="773" y="6130"/>
                              </a:lnTo>
                              <a:lnTo>
                                <a:pt x="836" y="6172"/>
                              </a:lnTo>
                              <a:lnTo>
                                <a:pt x="895" y="6222"/>
                              </a:lnTo>
                              <a:lnTo>
                                <a:pt x="917" y="6242"/>
                              </a:lnTo>
                              <a:lnTo>
                                <a:pt x="937" y="6257"/>
                              </a:lnTo>
                              <a:lnTo>
                                <a:pt x="955" y="6268"/>
                              </a:lnTo>
                              <a:lnTo>
                                <a:pt x="972" y="6275"/>
                              </a:lnTo>
                              <a:lnTo>
                                <a:pt x="986" y="6278"/>
                              </a:lnTo>
                              <a:lnTo>
                                <a:pt x="998" y="6278"/>
                              </a:lnTo>
                              <a:lnTo>
                                <a:pt x="1009" y="6275"/>
                              </a:lnTo>
                              <a:lnTo>
                                <a:pt x="1018" y="6268"/>
                              </a:lnTo>
                              <a:lnTo>
                                <a:pt x="1026" y="6258"/>
                              </a:lnTo>
                              <a:lnTo>
                                <a:pt x="1029" y="6247"/>
                              </a:lnTo>
                              <a:lnTo>
                                <a:pt x="1029" y="6233"/>
                              </a:lnTo>
                              <a:lnTo>
                                <a:pt x="1025" y="6218"/>
                              </a:lnTo>
                              <a:lnTo>
                                <a:pt x="1017" y="6201"/>
                              </a:lnTo>
                              <a:lnTo>
                                <a:pt x="1004" y="6181"/>
                              </a:lnTo>
                              <a:lnTo>
                                <a:pt x="987" y="6160"/>
                              </a:lnTo>
                              <a:lnTo>
                                <a:pt x="964" y="6136"/>
                              </a:lnTo>
                              <a:lnTo>
                                <a:pt x="870" y="6042"/>
                              </a:lnTo>
                              <a:lnTo>
                                <a:pt x="733" y="5905"/>
                              </a:lnTo>
                              <a:lnTo>
                                <a:pt x="609" y="5781"/>
                              </a:lnTo>
                              <a:lnTo>
                                <a:pt x="585" y="5759"/>
                              </a:lnTo>
                              <a:lnTo>
                                <a:pt x="564" y="5741"/>
                              </a:lnTo>
                              <a:lnTo>
                                <a:pt x="545" y="5729"/>
                              </a:lnTo>
                              <a:lnTo>
                                <a:pt x="528" y="5720"/>
                              </a:lnTo>
                              <a:lnTo>
                                <a:pt x="512" y="5716"/>
                              </a:lnTo>
                              <a:lnTo>
                                <a:pt x="499" y="5716"/>
                              </a:lnTo>
                              <a:lnTo>
                                <a:pt x="487" y="5720"/>
                              </a:lnTo>
                              <a:lnTo>
                                <a:pt x="478" y="5727"/>
                              </a:lnTo>
                              <a:lnTo>
                                <a:pt x="470" y="5737"/>
                              </a:lnTo>
                              <a:lnTo>
                                <a:pt x="467" y="5748"/>
                              </a:lnTo>
                              <a:lnTo>
                                <a:pt x="467" y="5761"/>
                              </a:lnTo>
                              <a:lnTo>
                                <a:pt x="471" y="5776"/>
                              </a:lnTo>
                              <a:lnTo>
                                <a:pt x="480" y="5794"/>
                              </a:lnTo>
                              <a:lnTo>
                                <a:pt x="492" y="5813"/>
                              </a:lnTo>
                              <a:lnTo>
                                <a:pt x="509" y="5835"/>
                              </a:lnTo>
                              <a:lnTo>
                                <a:pt x="532" y="5859"/>
                              </a:lnTo>
                              <a:lnTo>
                                <a:pt x="578" y="5905"/>
                              </a:lnTo>
                              <a:lnTo>
                                <a:pt x="482" y="5889"/>
                              </a:lnTo>
                              <a:lnTo>
                                <a:pt x="393" y="5885"/>
                              </a:lnTo>
                              <a:lnTo>
                                <a:pt x="312" y="5895"/>
                              </a:lnTo>
                              <a:lnTo>
                                <a:pt x="238" y="5917"/>
                              </a:lnTo>
                              <a:lnTo>
                                <a:pt x="173" y="5952"/>
                              </a:lnTo>
                              <a:lnTo>
                                <a:pt x="115" y="6000"/>
                              </a:lnTo>
                              <a:lnTo>
                                <a:pt x="68" y="6056"/>
                              </a:lnTo>
                              <a:lnTo>
                                <a:pt x="33" y="6117"/>
                              </a:lnTo>
                              <a:lnTo>
                                <a:pt x="10" y="6184"/>
                              </a:lnTo>
                              <a:lnTo>
                                <a:pt x="0" y="6255"/>
                              </a:lnTo>
                              <a:lnTo>
                                <a:pt x="2" y="6332"/>
                              </a:lnTo>
                              <a:lnTo>
                                <a:pt x="16" y="6414"/>
                              </a:lnTo>
                              <a:lnTo>
                                <a:pt x="37" y="6486"/>
                              </a:lnTo>
                              <a:lnTo>
                                <a:pt x="64" y="6557"/>
                              </a:lnTo>
                              <a:lnTo>
                                <a:pt x="97" y="6626"/>
                              </a:lnTo>
                              <a:lnTo>
                                <a:pt x="137" y="6694"/>
                              </a:lnTo>
                              <a:lnTo>
                                <a:pt x="183" y="6760"/>
                              </a:lnTo>
                              <a:lnTo>
                                <a:pt x="236" y="6825"/>
                              </a:lnTo>
                              <a:lnTo>
                                <a:pt x="295" y="6888"/>
                              </a:lnTo>
                              <a:lnTo>
                                <a:pt x="369" y="6957"/>
                              </a:lnTo>
                              <a:lnTo>
                                <a:pt x="441" y="7015"/>
                              </a:lnTo>
                              <a:lnTo>
                                <a:pt x="512" y="7062"/>
                              </a:lnTo>
                              <a:lnTo>
                                <a:pt x="582" y="7099"/>
                              </a:lnTo>
                              <a:lnTo>
                                <a:pt x="652" y="7126"/>
                              </a:lnTo>
                              <a:lnTo>
                                <a:pt x="720" y="7144"/>
                              </a:lnTo>
                              <a:lnTo>
                                <a:pt x="789" y="7151"/>
                              </a:lnTo>
                              <a:lnTo>
                                <a:pt x="861" y="7148"/>
                              </a:lnTo>
                              <a:lnTo>
                                <a:pt x="936" y="7136"/>
                              </a:lnTo>
                              <a:lnTo>
                                <a:pt x="1013" y="7115"/>
                              </a:lnTo>
                              <a:lnTo>
                                <a:pt x="1093" y="7084"/>
                              </a:lnTo>
                              <a:lnTo>
                                <a:pt x="1175" y="7044"/>
                              </a:lnTo>
                              <a:lnTo>
                                <a:pt x="1260" y="7001"/>
                              </a:lnTo>
                              <a:lnTo>
                                <a:pt x="1263" y="7000"/>
                              </a:lnTo>
                              <a:lnTo>
                                <a:pt x="1332" y="6969"/>
                              </a:lnTo>
                              <a:lnTo>
                                <a:pt x="1391" y="6947"/>
                              </a:lnTo>
                              <a:lnTo>
                                <a:pt x="1437" y="6937"/>
                              </a:lnTo>
                              <a:lnTo>
                                <a:pt x="1494" y="6935"/>
                              </a:lnTo>
                              <a:lnTo>
                                <a:pt x="1552" y="6940"/>
                              </a:lnTo>
                              <a:lnTo>
                                <a:pt x="1610" y="6954"/>
                              </a:lnTo>
                              <a:lnTo>
                                <a:pt x="1667" y="6976"/>
                              </a:lnTo>
                              <a:lnTo>
                                <a:pt x="1726" y="7007"/>
                              </a:lnTo>
                              <a:lnTo>
                                <a:pt x="1784" y="7044"/>
                              </a:lnTo>
                              <a:lnTo>
                                <a:pt x="1840" y="7088"/>
                              </a:lnTo>
                              <a:lnTo>
                                <a:pt x="1895" y="7139"/>
                              </a:lnTo>
                              <a:lnTo>
                                <a:pt x="1951" y="7200"/>
                              </a:lnTo>
                              <a:lnTo>
                                <a:pt x="2000" y="7263"/>
                              </a:lnTo>
                              <a:lnTo>
                                <a:pt x="2041" y="7327"/>
                              </a:lnTo>
                              <a:lnTo>
                                <a:pt x="2075" y="7394"/>
                              </a:lnTo>
                              <a:lnTo>
                                <a:pt x="2102" y="7463"/>
                              </a:lnTo>
                              <a:lnTo>
                                <a:pt x="2122" y="7533"/>
                              </a:lnTo>
                              <a:lnTo>
                                <a:pt x="2134" y="7617"/>
                              </a:lnTo>
                              <a:lnTo>
                                <a:pt x="2129" y="7695"/>
                              </a:lnTo>
                              <a:lnTo>
                                <a:pt x="2109" y="7767"/>
                              </a:lnTo>
                              <a:lnTo>
                                <a:pt x="2073" y="7834"/>
                              </a:lnTo>
                              <a:lnTo>
                                <a:pt x="2023" y="7895"/>
                              </a:lnTo>
                              <a:lnTo>
                                <a:pt x="1962" y="7946"/>
                              </a:lnTo>
                              <a:lnTo>
                                <a:pt x="1896" y="7982"/>
                              </a:lnTo>
                              <a:lnTo>
                                <a:pt x="1824" y="8003"/>
                              </a:lnTo>
                              <a:lnTo>
                                <a:pt x="1747" y="8010"/>
                              </a:lnTo>
                              <a:lnTo>
                                <a:pt x="1665" y="8000"/>
                              </a:lnTo>
                              <a:lnTo>
                                <a:pt x="1583" y="7980"/>
                              </a:lnTo>
                              <a:lnTo>
                                <a:pt x="1505" y="7952"/>
                              </a:lnTo>
                              <a:lnTo>
                                <a:pt x="1431" y="7915"/>
                              </a:lnTo>
                              <a:lnTo>
                                <a:pt x="1362" y="7869"/>
                              </a:lnTo>
                              <a:lnTo>
                                <a:pt x="1297" y="7814"/>
                              </a:lnTo>
                              <a:lnTo>
                                <a:pt x="1275" y="7795"/>
                              </a:lnTo>
                              <a:lnTo>
                                <a:pt x="1255" y="7779"/>
                              </a:lnTo>
                              <a:lnTo>
                                <a:pt x="1237" y="7768"/>
                              </a:lnTo>
                              <a:lnTo>
                                <a:pt x="1221" y="7761"/>
                              </a:lnTo>
                              <a:lnTo>
                                <a:pt x="1207" y="7758"/>
                              </a:lnTo>
                              <a:lnTo>
                                <a:pt x="1194" y="7758"/>
                              </a:lnTo>
                              <a:lnTo>
                                <a:pt x="1183" y="7762"/>
                              </a:lnTo>
                              <a:lnTo>
                                <a:pt x="1174" y="7768"/>
                              </a:lnTo>
                              <a:lnTo>
                                <a:pt x="1166" y="7778"/>
                              </a:lnTo>
                              <a:lnTo>
                                <a:pt x="1163" y="7790"/>
                              </a:lnTo>
                              <a:lnTo>
                                <a:pt x="1163" y="7803"/>
                              </a:lnTo>
                              <a:lnTo>
                                <a:pt x="1167" y="7818"/>
                              </a:lnTo>
                              <a:lnTo>
                                <a:pt x="1176" y="7835"/>
                              </a:lnTo>
                              <a:lnTo>
                                <a:pt x="1188" y="7855"/>
                              </a:lnTo>
                              <a:lnTo>
                                <a:pt x="1206" y="7877"/>
                              </a:lnTo>
                              <a:lnTo>
                                <a:pt x="1229" y="7902"/>
                              </a:lnTo>
                              <a:lnTo>
                                <a:pt x="1614" y="8287"/>
                              </a:lnTo>
                              <a:lnTo>
                                <a:pt x="1638" y="8309"/>
                              </a:lnTo>
                              <a:lnTo>
                                <a:pt x="1660" y="8326"/>
                              </a:lnTo>
                              <a:lnTo>
                                <a:pt x="1679" y="8339"/>
                              </a:lnTo>
                              <a:lnTo>
                                <a:pt x="1697" y="8347"/>
                              </a:lnTo>
                              <a:lnTo>
                                <a:pt x="1712" y="8351"/>
                              </a:lnTo>
                              <a:lnTo>
                                <a:pt x="1726" y="8351"/>
                              </a:lnTo>
                              <a:lnTo>
                                <a:pt x="1737" y="8347"/>
                              </a:lnTo>
                              <a:lnTo>
                                <a:pt x="1746" y="8341"/>
                              </a:lnTo>
                              <a:lnTo>
                                <a:pt x="1753" y="8331"/>
                              </a:lnTo>
                              <a:lnTo>
                                <a:pt x="1757" y="8320"/>
                              </a:lnTo>
                              <a:lnTo>
                                <a:pt x="1757" y="8306"/>
                              </a:lnTo>
                              <a:lnTo>
                                <a:pt x="1753" y="8291"/>
                              </a:lnTo>
                              <a:lnTo>
                                <a:pt x="1744" y="8274"/>
                              </a:lnTo>
                              <a:lnTo>
                                <a:pt x="1732" y="8254"/>
                              </a:lnTo>
                              <a:lnTo>
                                <a:pt x="1714" y="8233"/>
                              </a:lnTo>
                              <a:lnTo>
                                <a:pt x="1692" y="8209"/>
                              </a:lnTo>
                              <a:lnTo>
                                <a:pt x="1612" y="8130"/>
                              </a:lnTo>
                              <a:lnTo>
                                <a:pt x="1696" y="8152"/>
                              </a:lnTo>
                              <a:lnTo>
                                <a:pt x="1776" y="8164"/>
                              </a:lnTo>
                              <a:lnTo>
                                <a:pt x="1852" y="8167"/>
                              </a:lnTo>
                              <a:lnTo>
                                <a:pt x="1923" y="8160"/>
                              </a:lnTo>
                              <a:lnTo>
                                <a:pt x="1990" y="8143"/>
                              </a:lnTo>
                              <a:lnTo>
                                <a:pt x="2020" y="8130"/>
                              </a:lnTo>
                              <a:lnTo>
                                <a:pt x="2052" y="8116"/>
                              </a:lnTo>
                              <a:lnTo>
                                <a:pt x="2109" y="8080"/>
                              </a:lnTo>
                              <a:lnTo>
                                <a:pt x="2162" y="8034"/>
                              </a:lnTo>
                              <a:lnTo>
                                <a:pt x="2183" y="8010"/>
                              </a:lnTo>
                              <a:lnTo>
                                <a:pt x="2215" y="7972"/>
                              </a:lnTo>
                              <a:lnTo>
                                <a:pt x="2255" y="7904"/>
                              </a:lnTo>
                              <a:lnTo>
                                <a:pt x="2281" y="7831"/>
                              </a:lnTo>
                              <a:lnTo>
                                <a:pt x="2294" y="7752"/>
                              </a:lnTo>
                              <a:moveTo>
                                <a:pt x="3759" y="6306"/>
                              </a:moveTo>
                              <a:lnTo>
                                <a:pt x="3757" y="6290"/>
                              </a:lnTo>
                              <a:lnTo>
                                <a:pt x="3752" y="6274"/>
                              </a:lnTo>
                              <a:lnTo>
                                <a:pt x="3750" y="6270"/>
                              </a:lnTo>
                              <a:lnTo>
                                <a:pt x="3744" y="6258"/>
                              </a:lnTo>
                              <a:lnTo>
                                <a:pt x="3733" y="6243"/>
                              </a:lnTo>
                              <a:lnTo>
                                <a:pt x="3719" y="6228"/>
                              </a:lnTo>
                              <a:lnTo>
                                <a:pt x="3703" y="6214"/>
                              </a:lnTo>
                              <a:lnTo>
                                <a:pt x="3688" y="6202"/>
                              </a:lnTo>
                              <a:lnTo>
                                <a:pt x="3672" y="6194"/>
                              </a:lnTo>
                              <a:lnTo>
                                <a:pt x="3656" y="6189"/>
                              </a:lnTo>
                              <a:lnTo>
                                <a:pt x="3641" y="6188"/>
                              </a:lnTo>
                              <a:lnTo>
                                <a:pt x="3626" y="6191"/>
                              </a:lnTo>
                              <a:lnTo>
                                <a:pt x="3612" y="6198"/>
                              </a:lnTo>
                              <a:lnTo>
                                <a:pt x="3598" y="6210"/>
                              </a:lnTo>
                              <a:lnTo>
                                <a:pt x="3583" y="6225"/>
                              </a:lnTo>
                              <a:lnTo>
                                <a:pt x="3538" y="6270"/>
                              </a:lnTo>
                              <a:lnTo>
                                <a:pt x="3047" y="5948"/>
                              </a:lnTo>
                              <a:lnTo>
                                <a:pt x="2878" y="5838"/>
                              </a:lnTo>
                              <a:lnTo>
                                <a:pt x="2673" y="5704"/>
                              </a:lnTo>
                              <a:lnTo>
                                <a:pt x="2673" y="5838"/>
                              </a:lnTo>
                              <a:lnTo>
                                <a:pt x="2223" y="6288"/>
                              </a:lnTo>
                              <a:lnTo>
                                <a:pt x="1926" y="5838"/>
                              </a:lnTo>
                              <a:lnTo>
                                <a:pt x="1507" y="5202"/>
                              </a:lnTo>
                              <a:lnTo>
                                <a:pt x="1470" y="5147"/>
                              </a:lnTo>
                              <a:lnTo>
                                <a:pt x="1417" y="5067"/>
                              </a:lnTo>
                              <a:lnTo>
                                <a:pt x="1424" y="5059"/>
                              </a:lnTo>
                              <a:lnTo>
                                <a:pt x="1431" y="5052"/>
                              </a:lnTo>
                              <a:lnTo>
                                <a:pt x="1438" y="5045"/>
                              </a:lnTo>
                              <a:lnTo>
                                <a:pt x="1445" y="5038"/>
                              </a:lnTo>
                              <a:lnTo>
                                <a:pt x="2673" y="5838"/>
                              </a:lnTo>
                              <a:lnTo>
                                <a:pt x="2673" y="5704"/>
                              </a:lnTo>
                              <a:lnTo>
                                <a:pt x="1651" y="5038"/>
                              </a:lnTo>
                              <a:lnTo>
                                <a:pt x="1359" y="4846"/>
                              </a:lnTo>
                              <a:lnTo>
                                <a:pt x="969" y="5236"/>
                              </a:lnTo>
                              <a:lnTo>
                                <a:pt x="957" y="5250"/>
                              </a:lnTo>
                              <a:lnTo>
                                <a:pt x="950" y="5264"/>
                              </a:lnTo>
                              <a:lnTo>
                                <a:pt x="947" y="5279"/>
                              </a:lnTo>
                              <a:lnTo>
                                <a:pt x="947" y="5294"/>
                              </a:lnTo>
                              <a:lnTo>
                                <a:pt x="953" y="5310"/>
                              </a:lnTo>
                              <a:lnTo>
                                <a:pt x="961" y="5325"/>
                              </a:lnTo>
                              <a:lnTo>
                                <a:pt x="972" y="5341"/>
                              </a:lnTo>
                              <a:lnTo>
                                <a:pt x="987" y="5357"/>
                              </a:lnTo>
                              <a:lnTo>
                                <a:pt x="1003" y="5372"/>
                              </a:lnTo>
                              <a:lnTo>
                                <a:pt x="1018" y="5383"/>
                              </a:lnTo>
                              <a:lnTo>
                                <a:pt x="1034" y="5391"/>
                              </a:lnTo>
                              <a:lnTo>
                                <a:pt x="1049" y="5395"/>
                              </a:lnTo>
                              <a:lnTo>
                                <a:pt x="1064" y="5397"/>
                              </a:lnTo>
                              <a:lnTo>
                                <a:pt x="1080" y="5394"/>
                              </a:lnTo>
                              <a:lnTo>
                                <a:pt x="1094" y="5387"/>
                              </a:lnTo>
                              <a:lnTo>
                                <a:pt x="1108" y="5375"/>
                              </a:lnTo>
                              <a:lnTo>
                                <a:pt x="1337" y="5147"/>
                              </a:lnTo>
                              <a:lnTo>
                                <a:pt x="1381" y="5213"/>
                              </a:lnTo>
                              <a:lnTo>
                                <a:pt x="1793" y="5838"/>
                              </a:lnTo>
                              <a:lnTo>
                                <a:pt x="2129" y="6349"/>
                              </a:lnTo>
                              <a:lnTo>
                                <a:pt x="2657" y="7151"/>
                              </a:lnTo>
                              <a:lnTo>
                                <a:pt x="2642" y="7166"/>
                              </a:lnTo>
                              <a:lnTo>
                                <a:pt x="2597" y="7211"/>
                              </a:lnTo>
                              <a:lnTo>
                                <a:pt x="2586" y="7225"/>
                              </a:lnTo>
                              <a:lnTo>
                                <a:pt x="2578" y="7239"/>
                              </a:lnTo>
                              <a:lnTo>
                                <a:pt x="2575" y="7254"/>
                              </a:lnTo>
                              <a:lnTo>
                                <a:pt x="2576" y="7269"/>
                              </a:lnTo>
                              <a:lnTo>
                                <a:pt x="2581" y="7285"/>
                              </a:lnTo>
                              <a:lnTo>
                                <a:pt x="2589" y="7300"/>
                              </a:lnTo>
                              <a:lnTo>
                                <a:pt x="2601" y="7316"/>
                              </a:lnTo>
                              <a:lnTo>
                                <a:pt x="2615" y="7332"/>
                              </a:lnTo>
                              <a:lnTo>
                                <a:pt x="2630" y="7346"/>
                              </a:lnTo>
                              <a:lnTo>
                                <a:pt x="2646" y="7357"/>
                              </a:lnTo>
                              <a:lnTo>
                                <a:pt x="2661" y="7365"/>
                              </a:lnTo>
                              <a:lnTo>
                                <a:pt x="2677" y="7370"/>
                              </a:lnTo>
                              <a:lnTo>
                                <a:pt x="2693" y="7372"/>
                              </a:lnTo>
                              <a:lnTo>
                                <a:pt x="2708" y="7369"/>
                              </a:lnTo>
                              <a:lnTo>
                                <a:pt x="2723" y="7362"/>
                              </a:lnTo>
                              <a:lnTo>
                                <a:pt x="2737" y="7350"/>
                              </a:lnTo>
                              <a:lnTo>
                                <a:pt x="3017" y="7070"/>
                              </a:lnTo>
                              <a:lnTo>
                                <a:pt x="3026" y="7061"/>
                              </a:lnTo>
                              <a:lnTo>
                                <a:pt x="3037" y="7047"/>
                              </a:lnTo>
                              <a:lnTo>
                                <a:pt x="3045" y="7032"/>
                              </a:lnTo>
                              <a:lnTo>
                                <a:pt x="3047" y="7017"/>
                              </a:lnTo>
                              <a:lnTo>
                                <a:pt x="3046" y="7001"/>
                              </a:lnTo>
                              <a:lnTo>
                                <a:pt x="3040" y="6985"/>
                              </a:lnTo>
                              <a:lnTo>
                                <a:pt x="3032" y="6970"/>
                              </a:lnTo>
                              <a:lnTo>
                                <a:pt x="3021" y="6955"/>
                              </a:lnTo>
                              <a:lnTo>
                                <a:pt x="3008" y="6940"/>
                              </a:lnTo>
                              <a:lnTo>
                                <a:pt x="2992" y="6925"/>
                              </a:lnTo>
                              <a:lnTo>
                                <a:pt x="2976" y="6914"/>
                              </a:lnTo>
                              <a:lnTo>
                                <a:pt x="2960" y="6905"/>
                              </a:lnTo>
                              <a:lnTo>
                                <a:pt x="2944" y="6900"/>
                              </a:lnTo>
                              <a:lnTo>
                                <a:pt x="2930" y="6899"/>
                              </a:lnTo>
                              <a:lnTo>
                                <a:pt x="2915" y="6903"/>
                              </a:lnTo>
                              <a:lnTo>
                                <a:pt x="2901" y="6910"/>
                              </a:lnTo>
                              <a:lnTo>
                                <a:pt x="2887" y="6921"/>
                              </a:lnTo>
                              <a:lnTo>
                                <a:pt x="2738" y="7070"/>
                              </a:lnTo>
                              <a:lnTo>
                                <a:pt x="2378" y="6524"/>
                              </a:lnTo>
                              <a:lnTo>
                                <a:pt x="2333" y="6456"/>
                              </a:lnTo>
                              <a:lnTo>
                                <a:pt x="2502" y="6288"/>
                              </a:lnTo>
                              <a:lnTo>
                                <a:pt x="2842" y="5948"/>
                              </a:lnTo>
                              <a:lnTo>
                                <a:pt x="3457" y="6351"/>
                              </a:lnTo>
                              <a:lnTo>
                                <a:pt x="3310" y="6498"/>
                              </a:lnTo>
                              <a:lnTo>
                                <a:pt x="3297" y="6513"/>
                              </a:lnTo>
                              <a:lnTo>
                                <a:pt x="3290" y="6528"/>
                              </a:lnTo>
                              <a:lnTo>
                                <a:pt x="3287" y="6542"/>
                              </a:lnTo>
                              <a:lnTo>
                                <a:pt x="3287" y="6557"/>
                              </a:lnTo>
                              <a:lnTo>
                                <a:pt x="3293" y="6573"/>
                              </a:lnTo>
                              <a:lnTo>
                                <a:pt x="3301" y="6589"/>
                              </a:lnTo>
                              <a:lnTo>
                                <a:pt x="3312" y="6605"/>
                              </a:lnTo>
                              <a:lnTo>
                                <a:pt x="3327" y="6621"/>
                              </a:lnTo>
                              <a:lnTo>
                                <a:pt x="3342" y="6634"/>
                              </a:lnTo>
                              <a:lnTo>
                                <a:pt x="3357" y="6645"/>
                              </a:lnTo>
                              <a:lnTo>
                                <a:pt x="3373" y="6653"/>
                              </a:lnTo>
                              <a:lnTo>
                                <a:pt x="3388" y="6658"/>
                              </a:lnTo>
                              <a:lnTo>
                                <a:pt x="3404" y="6660"/>
                              </a:lnTo>
                              <a:lnTo>
                                <a:pt x="3419" y="6657"/>
                              </a:lnTo>
                              <a:lnTo>
                                <a:pt x="3434" y="6650"/>
                              </a:lnTo>
                              <a:lnTo>
                                <a:pt x="3449" y="6638"/>
                              </a:lnTo>
                              <a:lnTo>
                                <a:pt x="3737" y="6349"/>
                              </a:lnTo>
                              <a:lnTo>
                                <a:pt x="3749" y="6335"/>
                              </a:lnTo>
                              <a:lnTo>
                                <a:pt x="3756" y="6321"/>
                              </a:lnTo>
                              <a:lnTo>
                                <a:pt x="3759" y="6306"/>
                              </a:lnTo>
                              <a:moveTo>
                                <a:pt x="4892" y="5172"/>
                              </a:moveTo>
                              <a:lnTo>
                                <a:pt x="4890" y="5156"/>
                              </a:lnTo>
                              <a:lnTo>
                                <a:pt x="4886" y="5142"/>
                              </a:lnTo>
                              <a:lnTo>
                                <a:pt x="4885" y="5140"/>
                              </a:lnTo>
                              <a:lnTo>
                                <a:pt x="4877" y="5125"/>
                              </a:lnTo>
                              <a:lnTo>
                                <a:pt x="4866" y="5110"/>
                              </a:lnTo>
                              <a:lnTo>
                                <a:pt x="4853" y="5095"/>
                              </a:lnTo>
                              <a:lnTo>
                                <a:pt x="4837" y="5080"/>
                              </a:lnTo>
                              <a:lnTo>
                                <a:pt x="4821" y="5069"/>
                              </a:lnTo>
                              <a:lnTo>
                                <a:pt x="4805" y="5061"/>
                              </a:lnTo>
                              <a:lnTo>
                                <a:pt x="4789" y="5055"/>
                              </a:lnTo>
                              <a:lnTo>
                                <a:pt x="4775" y="5054"/>
                              </a:lnTo>
                              <a:lnTo>
                                <a:pt x="4760" y="5058"/>
                              </a:lnTo>
                              <a:lnTo>
                                <a:pt x="4745" y="5065"/>
                              </a:lnTo>
                              <a:lnTo>
                                <a:pt x="4730" y="5077"/>
                              </a:lnTo>
                              <a:lnTo>
                                <a:pt x="4698" y="5110"/>
                              </a:lnTo>
                              <a:lnTo>
                                <a:pt x="4666" y="5142"/>
                              </a:lnTo>
                              <a:lnTo>
                                <a:pt x="3081" y="3557"/>
                              </a:lnTo>
                              <a:lnTo>
                                <a:pt x="3004" y="3480"/>
                              </a:lnTo>
                              <a:lnTo>
                                <a:pt x="3028" y="3456"/>
                              </a:lnTo>
                              <a:lnTo>
                                <a:pt x="3052" y="3432"/>
                              </a:lnTo>
                              <a:lnTo>
                                <a:pt x="3064" y="3417"/>
                              </a:lnTo>
                              <a:lnTo>
                                <a:pt x="3071" y="3402"/>
                              </a:lnTo>
                              <a:lnTo>
                                <a:pt x="3074" y="3387"/>
                              </a:lnTo>
                              <a:lnTo>
                                <a:pt x="3072" y="3371"/>
                              </a:lnTo>
                              <a:lnTo>
                                <a:pt x="3068" y="3356"/>
                              </a:lnTo>
                              <a:lnTo>
                                <a:pt x="3060" y="3341"/>
                              </a:lnTo>
                              <a:lnTo>
                                <a:pt x="3049" y="3325"/>
                              </a:lnTo>
                              <a:lnTo>
                                <a:pt x="3034" y="3310"/>
                              </a:lnTo>
                              <a:lnTo>
                                <a:pt x="3018" y="3295"/>
                              </a:lnTo>
                              <a:lnTo>
                                <a:pt x="3003" y="3284"/>
                              </a:lnTo>
                              <a:lnTo>
                                <a:pt x="2987" y="3275"/>
                              </a:lnTo>
                              <a:lnTo>
                                <a:pt x="2971" y="3270"/>
                              </a:lnTo>
                              <a:lnTo>
                                <a:pt x="2956" y="3269"/>
                              </a:lnTo>
                              <a:lnTo>
                                <a:pt x="2941" y="3273"/>
                              </a:lnTo>
                              <a:lnTo>
                                <a:pt x="2927" y="3280"/>
                              </a:lnTo>
                              <a:lnTo>
                                <a:pt x="2912" y="3292"/>
                              </a:lnTo>
                              <a:lnTo>
                                <a:pt x="2722" y="3482"/>
                              </a:lnTo>
                              <a:lnTo>
                                <a:pt x="2847" y="3685"/>
                              </a:lnTo>
                              <a:lnTo>
                                <a:pt x="3386" y="4566"/>
                              </a:lnTo>
                              <a:lnTo>
                                <a:pt x="3635" y="4972"/>
                              </a:lnTo>
                              <a:lnTo>
                                <a:pt x="2449" y="4252"/>
                              </a:lnTo>
                              <a:lnTo>
                                <a:pt x="2141" y="4064"/>
                              </a:lnTo>
                              <a:lnTo>
                                <a:pt x="1951" y="4253"/>
                              </a:lnTo>
                              <a:lnTo>
                                <a:pt x="1940" y="4268"/>
                              </a:lnTo>
                              <a:lnTo>
                                <a:pt x="1932" y="4282"/>
                              </a:lnTo>
                              <a:lnTo>
                                <a:pt x="1929" y="4297"/>
                              </a:lnTo>
                              <a:lnTo>
                                <a:pt x="1930" y="4311"/>
                              </a:lnTo>
                              <a:lnTo>
                                <a:pt x="1935" y="4327"/>
                              </a:lnTo>
                              <a:lnTo>
                                <a:pt x="1943" y="4343"/>
                              </a:lnTo>
                              <a:lnTo>
                                <a:pt x="1955" y="4359"/>
                              </a:lnTo>
                              <a:lnTo>
                                <a:pt x="1969" y="4375"/>
                              </a:lnTo>
                              <a:lnTo>
                                <a:pt x="1985" y="4389"/>
                              </a:lnTo>
                              <a:lnTo>
                                <a:pt x="2001" y="4400"/>
                              </a:lnTo>
                              <a:lnTo>
                                <a:pt x="2016" y="4408"/>
                              </a:lnTo>
                              <a:lnTo>
                                <a:pt x="2031" y="4413"/>
                              </a:lnTo>
                              <a:lnTo>
                                <a:pt x="2047" y="4414"/>
                              </a:lnTo>
                              <a:lnTo>
                                <a:pt x="2062" y="4412"/>
                              </a:lnTo>
                              <a:lnTo>
                                <a:pt x="2076" y="4404"/>
                              </a:lnTo>
                              <a:lnTo>
                                <a:pt x="2090" y="4393"/>
                              </a:lnTo>
                              <a:lnTo>
                                <a:pt x="2127" y="4356"/>
                              </a:lnTo>
                              <a:lnTo>
                                <a:pt x="2139" y="4344"/>
                              </a:lnTo>
                              <a:lnTo>
                                <a:pt x="3802" y="6006"/>
                              </a:lnTo>
                              <a:lnTo>
                                <a:pt x="3736" y="6072"/>
                              </a:lnTo>
                              <a:lnTo>
                                <a:pt x="3725" y="6086"/>
                              </a:lnTo>
                              <a:lnTo>
                                <a:pt x="3717" y="6100"/>
                              </a:lnTo>
                              <a:lnTo>
                                <a:pt x="3714" y="6115"/>
                              </a:lnTo>
                              <a:lnTo>
                                <a:pt x="3715" y="6130"/>
                              </a:lnTo>
                              <a:lnTo>
                                <a:pt x="3720" y="6146"/>
                              </a:lnTo>
                              <a:lnTo>
                                <a:pt x="3728" y="6161"/>
                              </a:lnTo>
                              <a:lnTo>
                                <a:pt x="3740" y="6177"/>
                              </a:lnTo>
                              <a:lnTo>
                                <a:pt x="3754" y="6193"/>
                              </a:lnTo>
                              <a:lnTo>
                                <a:pt x="3769" y="6207"/>
                              </a:lnTo>
                              <a:lnTo>
                                <a:pt x="3785" y="6217"/>
                              </a:lnTo>
                              <a:lnTo>
                                <a:pt x="3800" y="6226"/>
                              </a:lnTo>
                              <a:lnTo>
                                <a:pt x="3816" y="6231"/>
                              </a:lnTo>
                              <a:lnTo>
                                <a:pt x="3832" y="6233"/>
                              </a:lnTo>
                              <a:lnTo>
                                <a:pt x="3847" y="6230"/>
                              </a:lnTo>
                              <a:lnTo>
                                <a:pt x="3862" y="6223"/>
                              </a:lnTo>
                              <a:lnTo>
                                <a:pt x="3876" y="6211"/>
                              </a:lnTo>
                              <a:lnTo>
                                <a:pt x="4158" y="5929"/>
                              </a:lnTo>
                              <a:lnTo>
                                <a:pt x="4161" y="5925"/>
                              </a:lnTo>
                              <a:lnTo>
                                <a:pt x="4173" y="5911"/>
                              </a:lnTo>
                              <a:lnTo>
                                <a:pt x="4180" y="5897"/>
                              </a:lnTo>
                              <a:lnTo>
                                <a:pt x="4183" y="5882"/>
                              </a:lnTo>
                              <a:lnTo>
                                <a:pt x="4181" y="5866"/>
                              </a:lnTo>
                              <a:lnTo>
                                <a:pt x="4176" y="5850"/>
                              </a:lnTo>
                              <a:lnTo>
                                <a:pt x="4168" y="5834"/>
                              </a:lnTo>
                              <a:lnTo>
                                <a:pt x="4157" y="5819"/>
                              </a:lnTo>
                              <a:lnTo>
                                <a:pt x="4143" y="5804"/>
                              </a:lnTo>
                              <a:lnTo>
                                <a:pt x="4127" y="5790"/>
                              </a:lnTo>
                              <a:lnTo>
                                <a:pt x="4111" y="5778"/>
                              </a:lnTo>
                              <a:lnTo>
                                <a:pt x="4096" y="5770"/>
                              </a:lnTo>
                              <a:lnTo>
                                <a:pt x="4080" y="5765"/>
                              </a:lnTo>
                              <a:lnTo>
                                <a:pt x="4065" y="5764"/>
                              </a:lnTo>
                              <a:lnTo>
                                <a:pt x="4050" y="5767"/>
                              </a:lnTo>
                              <a:lnTo>
                                <a:pt x="4036" y="5774"/>
                              </a:lnTo>
                              <a:lnTo>
                                <a:pt x="4022" y="5786"/>
                              </a:lnTo>
                              <a:lnTo>
                                <a:pt x="3879" y="5929"/>
                              </a:lnTo>
                              <a:lnTo>
                                <a:pt x="2294" y="4344"/>
                              </a:lnTo>
                              <a:lnTo>
                                <a:pt x="2217" y="4267"/>
                              </a:lnTo>
                              <a:lnTo>
                                <a:pt x="2222" y="4262"/>
                              </a:lnTo>
                              <a:lnTo>
                                <a:pt x="2227" y="4257"/>
                              </a:lnTo>
                              <a:lnTo>
                                <a:pt x="2231" y="4252"/>
                              </a:lnTo>
                              <a:lnTo>
                                <a:pt x="3748" y="5174"/>
                              </a:lnTo>
                              <a:lnTo>
                                <a:pt x="3813" y="5110"/>
                              </a:lnTo>
                              <a:lnTo>
                                <a:pt x="3837" y="5085"/>
                              </a:lnTo>
                              <a:lnTo>
                                <a:pt x="3767" y="4972"/>
                              </a:lnTo>
                              <a:lnTo>
                                <a:pt x="2994" y="3711"/>
                              </a:lnTo>
                              <a:lnTo>
                                <a:pt x="2910" y="3574"/>
                              </a:lnTo>
                              <a:lnTo>
                                <a:pt x="2915" y="3568"/>
                              </a:lnTo>
                              <a:lnTo>
                                <a:pt x="2921" y="3563"/>
                              </a:lnTo>
                              <a:lnTo>
                                <a:pt x="2926" y="3557"/>
                              </a:lnTo>
                              <a:lnTo>
                                <a:pt x="4589" y="5219"/>
                              </a:lnTo>
                              <a:lnTo>
                                <a:pt x="4446" y="5362"/>
                              </a:lnTo>
                              <a:lnTo>
                                <a:pt x="4434" y="5377"/>
                              </a:lnTo>
                              <a:lnTo>
                                <a:pt x="4426" y="5391"/>
                              </a:lnTo>
                              <a:lnTo>
                                <a:pt x="4423" y="5406"/>
                              </a:lnTo>
                              <a:lnTo>
                                <a:pt x="4423" y="5421"/>
                              </a:lnTo>
                              <a:lnTo>
                                <a:pt x="4429" y="5437"/>
                              </a:lnTo>
                              <a:lnTo>
                                <a:pt x="4437" y="5453"/>
                              </a:lnTo>
                              <a:lnTo>
                                <a:pt x="4448" y="5468"/>
                              </a:lnTo>
                              <a:lnTo>
                                <a:pt x="4463" y="5484"/>
                              </a:lnTo>
                              <a:lnTo>
                                <a:pt x="4478" y="5498"/>
                              </a:lnTo>
                              <a:lnTo>
                                <a:pt x="4494" y="5508"/>
                              </a:lnTo>
                              <a:lnTo>
                                <a:pt x="4510" y="5516"/>
                              </a:lnTo>
                              <a:lnTo>
                                <a:pt x="4526" y="5521"/>
                              </a:lnTo>
                              <a:lnTo>
                                <a:pt x="4541" y="5523"/>
                              </a:lnTo>
                              <a:lnTo>
                                <a:pt x="4557" y="5520"/>
                              </a:lnTo>
                              <a:lnTo>
                                <a:pt x="4571" y="5513"/>
                              </a:lnTo>
                              <a:lnTo>
                                <a:pt x="4585" y="5502"/>
                              </a:lnTo>
                              <a:lnTo>
                                <a:pt x="4870" y="5217"/>
                              </a:lnTo>
                              <a:lnTo>
                                <a:pt x="4882" y="5202"/>
                              </a:lnTo>
                              <a:lnTo>
                                <a:pt x="4889" y="5187"/>
                              </a:lnTo>
                              <a:lnTo>
                                <a:pt x="4892" y="5172"/>
                              </a:lnTo>
                              <a:moveTo>
                                <a:pt x="5619" y="4445"/>
                              </a:moveTo>
                              <a:lnTo>
                                <a:pt x="5618" y="4429"/>
                              </a:lnTo>
                              <a:lnTo>
                                <a:pt x="5612" y="4413"/>
                              </a:lnTo>
                              <a:lnTo>
                                <a:pt x="5604" y="4398"/>
                              </a:lnTo>
                              <a:lnTo>
                                <a:pt x="5593" y="4383"/>
                              </a:lnTo>
                              <a:lnTo>
                                <a:pt x="5580" y="4368"/>
                              </a:lnTo>
                              <a:lnTo>
                                <a:pt x="5564" y="4353"/>
                              </a:lnTo>
                              <a:lnTo>
                                <a:pt x="5548" y="4342"/>
                              </a:lnTo>
                              <a:lnTo>
                                <a:pt x="5532" y="4333"/>
                              </a:lnTo>
                              <a:lnTo>
                                <a:pt x="5516" y="4328"/>
                              </a:lnTo>
                              <a:lnTo>
                                <a:pt x="5502" y="4327"/>
                              </a:lnTo>
                              <a:lnTo>
                                <a:pt x="5487" y="4331"/>
                              </a:lnTo>
                              <a:lnTo>
                                <a:pt x="5473" y="4338"/>
                              </a:lnTo>
                              <a:lnTo>
                                <a:pt x="5458" y="4349"/>
                              </a:lnTo>
                              <a:lnTo>
                                <a:pt x="5193" y="4615"/>
                              </a:lnTo>
                              <a:lnTo>
                                <a:pt x="4536" y="3958"/>
                              </a:lnTo>
                              <a:lnTo>
                                <a:pt x="4676" y="3819"/>
                              </a:lnTo>
                              <a:lnTo>
                                <a:pt x="4778" y="3716"/>
                              </a:lnTo>
                              <a:lnTo>
                                <a:pt x="4815" y="3676"/>
                              </a:lnTo>
                              <a:lnTo>
                                <a:pt x="4844" y="3635"/>
                              </a:lnTo>
                              <a:lnTo>
                                <a:pt x="4865" y="3594"/>
                              </a:lnTo>
                              <a:lnTo>
                                <a:pt x="4880" y="3551"/>
                              </a:lnTo>
                              <a:lnTo>
                                <a:pt x="4892" y="3490"/>
                              </a:lnTo>
                              <a:lnTo>
                                <a:pt x="4897" y="3423"/>
                              </a:lnTo>
                              <a:lnTo>
                                <a:pt x="4895" y="3350"/>
                              </a:lnTo>
                              <a:lnTo>
                                <a:pt x="4887" y="3272"/>
                              </a:lnTo>
                              <a:lnTo>
                                <a:pt x="4875" y="3216"/>
                              </a:lnTo>
                              <a:lnTo>
                                <a:pt x="4856" y="3156"/>
                              </a:lnTo>
                              <a:lnTo>
                                <a:pt x="4830" y="3092"/>
                              </a:lnTo>
                              <a:lnTo>
                                <a:pt x="4797" y="3024"/>
                              </a:lnTo>
                              <a:lnTo>
                                <a:pt x="4755" y="2955"/>
                              </a:lnTo>
                              <a:lnTo>
                                <a:pt x="4735" y="2927"/>
                              </a:lnTo>
                              <a:lnTo>
                                <a:pt x="4735" y="3341"/>
                              </a:lnTo>
                              <a:lnTo>
                                <a:pt x="4728" y="3410"/>
                              </a:lnTo>
                              <a:lnTo>
                                <a:pt x="4710" y="3471"/>
                              </a:lnTo>
                              <a:lnTo>
                                <a:pt x="4682" y="3525"/>
                              </a:lnTo>
                              <a:lnTo>
                                <a:pt x="4644" y="3572"/>
                              </a:lnTo>
                              <a:lnTo>
                                <a:pt x="4397" y="3819"/>
                              </a:lnTo>
                              <a:lnTo>
                                <a:pt x="3608" y="3030"/>
                              </a:lnTo>
                              <a:lnTo>
                                <a:pt x="3531" y="2953"/>
                              </a:lnTo>
                              <a:lnTo>
                                <a:pt x="3806" y="2677"/>
                              </a:lnTo>
                              <a:lnTo>
                                <a:pt x="3858" y="2636"/>
                              </a:lnTo>
                              <a:lnTo>
                                <a:pt x="3916" y="2608"/>
                              </a:lnTo>
                              <a:lnTo>
                                <a:pt x="3982" y="2595"/>
                              </a:lnTo>
                              <a:lnTo>
                                <a:pt x="4055" y="2595"/>
                              </a:lnTo>
                              <a:lnTo>
                                <a:pt x="4136" y="2610"/>
                              </a:lnTo>
                              <a:lnTo>
                                <a:pt x="4204" y="2631"/>
                              </a:lnTo>
                              <a:lnTo>
                                <a:pt x="4270" y="2658"/>
                              </a:lnTo>
                              <a:lnTo>
                                <a:pt x="4334" y="2691"/>
                              </a:lnTo>
                              <a:lnTo>
                                <a:pt x="4395" y="2730"/>
                              </a:lnTo>
                              <a:lnTo>
                                <a:pt x="4453" y="2775"/>
                              </a:lnTo>
                              <a:lnTo>
                                <a:pt x="4509" y="2827"/>
                              </a:lnTo>
                              <a:lnTo>
                                <a:pt x="4558" y="2880"/>
                              </a:lnTo>
                              <a:lnTo>
                                <a:pt x="4602" y="2937"/>
                              </a:lnTo>
                              <a:lnTo>
                                <a:pt x="4642" y="2998"/>
                              </a:lnTo>
                              <a:lnTo>
                                <a:pt x="4677" y="3063"/>
                              </a:lnTo>
                              <a:lnTo>
                                <a:pt x="4706" y="3131"/>
                              </a:lnTo>
                              <a:lnTo>
                                <a:pt x="4724" y="3200"/>
                              </a:lnTo>
                              <a:lnTo>
                                <a:pt x="4734" y="3270"/>
                              </a:lnTo>
                              <a:lnTo>
                                <a:pt x="4735" y="3341"/>
                              </a:lnTo>
                              <a:lnTo>
                                <a:pt x="4735" y="2927"/>
                              </a:lnTo>
                              <a:lnTo>
                                <a:pt x="4706" y="2886"/>
                              </a:lnTo>
                              <a:lnTo>
                                <a:pt x="4650" y="2817"/>
                              </a:lnTo>
                              <a:lnTo>
                                <a:pt x="4587" y="2749"/>
                              </a:lnTo>
                              <a:lnTo>
                                <a:pt x="4521" y="2688"/>
                              </a:lnTo>
                              <a:lnTo>
                                <a:pt x="4453" y="2633"/>
                              </a:lnTo>
                              <a:lnTo>
                                <a:pt x="4399" y="2595"/>
                              </a:lnTo>
                              <a:lnTo>
                                <a:pt x="4384" y="2584"/>
                              </a:lnTo>
                              <a:lnTo>
                                <a:pt x="4313" y="2542"/>
                              </a:lnTo>
                              <a:lnTo>
                                <a:pt x="4240" y="2506"/>
                              </a:lnTo>
                              <a:lnTo>
                                <a:pt x="4166" y="2477"/>
                              </a:lnTo>
                              <a:lnTo>
                                <a:pt x="4090" y="2453"/>
                              </a:lnTo>
                              <a:lnTo>
                                <a:pt x="4003" y="2437"/>
                              </a:lnTo>
                              <a:lnTo>
                                <a:pt x="3922" y="2433"/>
                              </a:lnTo>
                              <a:lnTo>
                                <a:pt x="3847" y="2442"/>
                              </a:lnTo>
                              <a:lnTo>
                                <a:pt x="3778" y="2464"/>
                              </a:lnTo>
                              <a:lnTo>
                                <a:pt x="3716" y="2498"/>
                              </a:lnTo>
                              <a:lnTo>
                                <a:pt x="3660" y="2545"/>
                              </a:lnTo>
                              <a:lnTo>
                                <a:pt x="3210" y="2995"/>
                              </a:lnTo>
                              <a:lnTo>
                                <a:pt x="3198" y="3009"/>
                              </a:lnTo>
                              <a:lnTo>
                                <a:pt x="3191" y="3023"/>
                              </a:lnTo>
                              <a:lnTo>
                                <a:pt x="3188" y="3038"/>
                              </a:lnTo>
                              <a:lnTo>
                                <a:pt x="3189" y="3053"/>
                              </a:lnTo>
                              <a:lnTo>
                                <a:pt x="3194" y="3069"/>
                              </a:lnTo>
                              <a:lnTo>
                                <a:pt x="3202" y="3084"/>
                              </a:lnTo>
                              <a:lnTo>
                                <a:pt x="3213" y="3100"/>
                              </a:lnTo>
                              <a:lnTo>
                                <a:pt x="3228" y="3116"/>
                              </a:lnTo>
                              <a:lnTo>
                                <a:pt x="3244" y="3131"/>
                              </a:lnTo>
                              <a:lnTo>
                                <a:pt x="3259" y="3142"/>
                              </a:lnTo>
                              <a:lnTo>
                                <a:pt x="3275" y="3149"/>
                              </a:lnTo>
                              <a:lnTo>
                                <a:pt x="3290" y="3154"/>
                              </a:lnTo>
                              <a:lnTo>
                                <a:pt x="3306" y="3155"/>
                              </a:lnTo>
                              <a:lnTo>
                                <a:pt x="3321" y="3153"/>
                              </a:lnTo>
                              <a:lnTo>
                                <a:pt x="3335" y="3146"/>
                              </a:lnTo>
                              <a:lnTo>
                                <a:pt x="3349" y="3134"/>
                              </a:lnTo>
                              <a:lnTo>
                                <a:pt x="3453" y="3030"/>
                              </a:lnTo>
                              <a:lnTo>
                                <a:pt x="5116" y="4692"/>
                              </a:lnTo>
                              <a:lnTo>
                                <a:pt x="5012" y="4796"/>
                              </a:lnTo>
                              <a:lnTo>
                                <a:pt x="5000" y="4810"/>
                              </a:lnTo>
                              <a:lnTo>
                                <a:pt x="4993" y="4825"/>
                              </a:lnTo>
                              <a:lnTo>
                                <a:pt x="4990" y="4839"/>
                              </a:lnTo>
                              <a:lnTo>
                                <a:pt x="4990" y="4854"/>
                              </a:lnTo>
                              <a:lnTo>
                                <a:pt x="4996" y="4870"/>
                              </a:lnTo>
                              <a:lnTo>
                                <a:pt x="5004" y="4886"/>
                              </a:lnTo>
                              <a:lnTo>
                                <a:pt x="5015" y="4902"/>
                              </a:lnTo>
                              <a:lnTo>
                                <a:pt x="5030" y="4918"/>
                              </a:lnTo>
                              <a:lnTo>
                                <a:pt x="5045" y="4931"/>
                              </a:lnTo>
                              <a:lnTo>
                                <a:pt x="5060" y="4942"/>
                              </a:lnTo>
                              <a:lnTo>
                                <a:pt x="5075" y="4950"/>
                              </a:lnTo>
                              <a:lnTo>
                                <a:pt x="5091" y="4955"/>
                              </a:lnTo>
                              <a:lnTo>
                                <a:pt x="5107" y="4957"/>
                              </a:lnTo>
                              <a:lnTo>
                                <a:pt x="5122" y="4954"/>
                              </a:lnTo>
                              <a:lnTo>
                                <a:pt x="5137" y="4947"/>
                              </a:lnTo>
                              <a:lnTo>
                                <a:pt x="5151" y="4936"/>
                              </a:lnTo>
                              <a:lnTo>
                                <a:pt x="5472" y="4615"/>
                              </a:lnTo>
                              <a:lnTo>
                                <a:pt x="5598" y="4489"/>
                              </a:lnTo>
                              <a:lnTo>
                                <a:pt x="5609" y="4475"/>
                              </a:lnTo>
                              <a:lnTo>
                                <a:pt x="5617" y="4460"/>
                              </a:lnTo>
                              <a:lnTo>
                                <a:pt x="5619" y="4445"/>
                              </a:lnTo>
                              <a:moveTo>
                                <a:pt x="7092" y="2995"/>
                              </a:moveTo>
                              <a:lnTo>
                                <a:pt x="6398" y="2302"/>
                              </a:lnTo>
                              <a:lnTo>
                                <a:pt x="6373" y="2278"/>
                              </a:lnTo>
                              <a:lnTo>
                                <a:pt x="6351" y="2260"/>
                              </a:lnTo>
                              <a:lnTo>
                                <a:pt x="6332" y="2248"/>
                              </a:lnTo>
                              <a:lnTo>
                                <a:pt x="6314" y="2240"/>
                              </a:lnTo>
                              <a:lnTo>
                                <a:pt x="6300" y="2237"/>
                              </a:lnTo>
                              <a:lnTo>
                                <a:pt x="6287" y="2237"/>
                              </a:lnTo>
                              <a:lnTo>
                                <a:pt x="6276" y="2241"/>
                              </a:lnTo>
                              <a:lnTo>
                                <a:pt x="6267" y="2247"/>
                              </a:lnTo>
                              <a:lnTo>
                                <a:pt x="6259" y="2257"/>
                              </a:lnTo>
                              <a:lnTo>
                                <a:pt x="6256" y="2269"/>
                              </a:lnTo>
                              <a:lnTo>
                                <a:pt x="6256" y="2282"/>
                              </a:lnTo>
                              <a:lnTo>
                                <a:pt x="6260" y="2298"/>
                              </a:lnTo>
                              <a:lnTo>
                                <a:pt x="6268" y="2315"/>
                              </a:lnTo>
                              <a:lnTo>
                                <a:pt x="6280" y="2335"/>
                              </a:lnTo>
                              <a:lnTo>
                                <a:pt x="6298" y="2356"/>
                              </a:lnTo>
                              <a:lnTo>
                                <a:pt x="6320" y="2380"/>
                              </a:lnTo>
                              <a:lnTo>
                                <a:pt x="6874" y="2934"/>
                              </a:lnTo>
                              <a:lnTo>
                                <a:pt x="6360" y="3448"/>
                              </a:lnTo>
                              <a:lnTo>
                                <a:pt x="4776" y="1864"/>
                              </a:lnTo>
                              <a:lnTo>
                                <a:pt x="4697" y="1786"/>
                              </a:lnTo>
                              <a:lnTo>
                                <a:pt x="4882" y="1602"/>
                              </a:lnTo>
                              <a:lnTo>
                                <a:pt x="4893" y="1588"/>
                              </a:lnTo>
                              <a:lnTo>
                                <a:pt x="4900" y="1573"/>
                              </a:lnTo>
                              <a:lnTo>
                                <a:pt x="4903" y="1558"/>
                              </a:lnTo>
                              <a:lnTo>
                                <a:pt x="4901" y="1542"/>
                              </a:lnTo>
                              <a:lnTo>
                                <a:pt x="4897" y="1527"/>
                              </a:lnTo>
                              <a:lnTo>
                                <a:pt x="4889" y="1512"/>
                              </a:lnTo>
                              <a:lnTo>
                                <a:pt x="4878" y="1496"/>
                              </a:lnTo>
                              <a:lnTo>
                                <a:pt x="4864" y="1480"/>
                              </a:lnTo>
                              <a:lnTo>
                                <a:pt x="4848" y="1466"/>
                              </a:lnTo>
                              <a:lnTo>
                                <a:pt x="4832" y="1454"/>
                              </a:lnTo>
                              <a:lnTo>
                                <a:pt x="4816" y="1446"/>
                              </a:lnTo>
                              <a:lnTo>
                                <a:pt x="4800" y="1441"/>
                              </a:lnTo>
                              <a:lnTo>
                                <a:pt x="4785" y="1440"/>
                              </a:lnTo>
                              <a:lnTo>
                                <a:pt x="4771" y="1443"/>
                              </a:lnTo>
                              <a:lnTo>
                                <a:pt x="4756" y="1451"/>
                              </a:lnTo>
                              <a:lnTo>
                                <a:pt x="4742" y="1462"/>
                              </a:lnTo>
                              <a:lnTo>
                                <a:pt x="4295" y="1909"/>
                              </a:lnTo>
                              <a:lnTo>
                                <a:pt x="4284" y="1923"/>
                              </a:lnTo>
                              <a:lnTo>
                                <a:pt x="4277" y="1938"/>
                              </a:lnTo>
                              <a:lnTo>
                                <a:pt x="4273" y="1952"/>
                              </a:lnTo>
                              <a:lnTo>
                                <a:pt x="4274" y="1967"/>
                              </a:lnTo>
                              <a:lnTo>
                                <a:pt x="4279" y="1983"/>
                              </a:lnTo>
                              <a:lnTo>
                                <a:pt x="4288" y="1999"/>
                              </a:lnTo>
                              <a:lnTo>
                                <a:pt x="4299" y="2014"/>
                              </a:lnTo>
                              <a:lnTo>
                                <a:pt x="4314" y="2030"/>
                              </a:lnTo>
                              <a:lnTo>
                                <a:pt x="4330" y="2045"/>
                              </a:lnTo>
                              <a:lnTo>
                                <a:pt x="4345" y="2056"/>
                              </a:lnTo>
                              <a:lnTo>
                                <a:pt x="4360" y="2064"/>
                              </a:lnTo>
                              <a:lnTo>
                                <a:pt x="4375" y="2068"/>
                              </a:lnTo>
                              <a:lnTo>
                                <a:pt x="4391" y="2070"/>
                              </a:lnTo>
                              <a:lnTo>
                                <a:pt x="4406" y="2067"/>
                              </a:lnTo>
                              <a:lnTo>
                                <a:pt x="4421" y="2060"/>
                              </a:lnTo>
                              <a:lnTo>
                                <a:pt x="4435" y="2049"/>
                              </a:lnTo>
                              <a:lnTo>
                                <a:pt x="4619" y="1864"/>
                              </a:lnTo>
                              <a:lnTo>
                                <a:pt x="6281" y="3527"/>
                              </a:lnTo>
                              <a:lnTo>
                                <a:pt x="6097" y="3711"/>
                              </a:lnTo>
                              <a:lnTo>
                                <a:pt x="6086" y="3725"/>
                              </a:lnTo>
                              <a:lnTo>
                                <a:pt x="6078" y="3739"/>
                              </a:lnTo>
                              <a:lnTo>
                                <a:pt x="6075" y="3754"/>
                              </a:lnTo>
                              <a:lnTo>
                                <a:pt x="6076" y="3769"/>
                              </a:lnTo>
                              <a:lnTo>
                                <a:pt x="6081" y="3785"/>
                              </a:lnTo>
                              <a:lnTo>
                                <a:pt x="6089" y="3800"/>
                              </a:lnTo>
                              <a:lnTo>
                                <a:pt x="6101" y="3816"/>
                              </a:lnTo>
                              <a:lnTo>
                                <a:pt x="6115" y="3832"/>
                              </a:lnTo>
                              <a:lnTo>
                                <a:pt x="6130" y="3846"/>
                              </a:lnTo>
                              <a:lnTo>
                                <a:pt x="6145" y="3857"/>
                              </a:lnTo>
                              <a:lnTo>
                                <a:pt x="6161" y="3865"/>
                              </a:lnTo>
                              <a:lnTo>
                                <a:pt x="6177" y="3870"/>
                              </a:lnTo>
                              <a:lnTo>
                                <a:pt x="6193" y="3872"/>
                              </a:lnTo>
                              <a:lnTo>
                                <a:pt x="6208" y="3869"/>
                              </a:lnTo>
                              <a:lnTo>
                                <a:pt x="6222" y="3862"/>
                              </a:lnTo>
                              <a:lnTo>
                                <a:pt x="6236" y="3850"/>
                              </a:lnTo>
                              <a:lnTo>
                                <a:pt x="6639" y="3448"/>
                              </a:lnTo>
                              <a:lnTo>
                                <a:pt x="7092" y="2995"/>
                              </a:lnTo>
                              <a:moveTo>
                                <a:pt x="8186" y="1900"/>
                              </a:moveTo>
                              <a:lnTo>
                                <a:pt x="7636" y="1349"/>
                              </a:lnTo>
                              <a:lnTo>
                                <a:pt x="7612" y="1327"/>
                              </a:lnTo>
                              <a:lnTo>
                                <a:pt x="7590" y="1310"/>
                              </a:lnTo>
                              <a:lnTo>
                                <a:pt x="7571" y="1297"/>
                              </a:lnTo>
                              <a:lnTo>
                                <a:pt x="7554" y="1288"/>
                              </a:lnTo>
                              <a:lnTo>
                                <a:pt x="7539" y="1284"/>
                              </a:lnTo>
                              <a:lnTo>
                                <a:pt x="7525" y="1284"/>
                              </a:lnTo>
                              <a:lnTo>
                                <a:pt x="7514" y="1288"/>
                              </a:lnTo>
                              <a:lnTo>
                                <a:pt x="7504" y="1295"/>
                              </a:lnTo>
                              <a:lnTo>
                                <a:pt x="7497" y="1305"/>
                              </a:lnTo>
                              <a:lnTo>
                                <a:pt x="7493" y="1316"/>
                              </a:lnTo>
                              <a:lnTo>
                                <a:pt x="7494" y="1329"/>
                              </a:lnTo>
                              <a:lnTo>
                                <a:pt x="7498" y="1345"/>
                              </a:lnTo>
                              <a:lnTo>
                                <a:pt x="7506" y="1362"/>
                              </a:lnTo>
                              <a:lnTo>
                                <a:pt x="7519" y="1382"/>
                              </a:lnTo>
                              <a:lnTo>
                                <a:pt x="7536" y="1403"/>
                              </a:lnTo>
                              <a:lnTo>
                                <a:pt x="7558" y="1427"/>
                              </a:lnTo>
                              <a:lnTo>
                                <a:pt x="7970" y="1838"/>
                              </a:lnTo>
                              <a:lnTo>
                                <a:pt x="7374" y="2434"/>
                              </a:lnTo>
                              <a:lnTo>
                                <a:pt x="6576" y="1636"/>
                              </a:lnTo>
                              <a:lnTo>
                                <a:pt x="6632" y="1580"/>
                              </a:lnTo>
                              <a:lnTo>
                                <a:pt x="6716" y="1496"/>
                              </a:lnTo>
                              <a:lnTo>
                                <a:pt x="6854" y="1358"/>
                              </a:lnTo>
                              <a:lnTo>
                                <a:pt x="7011" y="1516"/>
                              </a:lnTo>
                              <a:lnTo>
                                <a:pt x="7035" y="1538"/>
                              </a:lnTo>
                              <a:lnTo>
                                <a:pt x="7057" y="1556"/>
                              </a:lnTo>
                              <a:lnTo>
                                <a:pt x="7076" y="1568"/>
                              </a:lnTo>
                              <a:lnTo>
                                <a:pt x="7094" y="1576"/>
                              </a:lnTo>
                              <a:lnTo>
                                <a:pt x="7109" y="1580"/>
                              </a:lnTo>
                              <a:lnTo>
                                <a:pt x="7123" y="1580"/>
                              </a:lnTo>
                              <a:lnTo>
                                <a:pt x="7134" y="1576"/>
                              </a:lnTo>
                              <a:lnTo>
                                <a:pt x="7144" y="1569"/>
                              </a:lnTo>
                              <a:lnTo>
                                <a:pt x="7151" y="1560"/>
                              </a:lnTo>
                              <a:lnTo>
                                <a:pt x="7154" y="1549"/>
                              </a:lnTo>
                              <a:lnTo>
                                <a:pt x="7154" y="1535"/>
                              </a:lnTo>
                              <a:lnTo>
                                <a:pt x="7150" y="1520"/>
                              </a:lnTo>
                              <a:lnTo>
                                <a:pt x="7142" y="1502"/>
                              </a:lnTo>
                              <a:lnTo>
                                <a:pt x="7129" y="1483"/>
                              </a:lnTo>
                              <a:lnTo>
                                <a:pt x="7112" y="1461"/>
                              </a:lnTo>
                              <a:lnTo>
                                <a:pt x="7090" y="1438"/>
                              </a:lnTo>
                              <a:lnTo>
                                <a:pt x="7010" y="1358"/>
                              </a:lnTo>
                              <a:lnTo>
                                <a:pt x="6635" y="983"/>
                              </a:lnTo>
                              <a:lnTo>
                                <a:pt x="6611" y="961"/>
                              </a:lnTo>
                              <a:lnTo>
                                <a:pt x="6590" y="943"/>
                              </a:lnTo>
                              <a:lnTo>
                                <a:pt x="6570" y="931"/>
                              </a:lnTo>
                              <a:lnTo>
                                <a:pt x="6553" y="923"/>
                              </a:lnTo>
                              <a:lnTo>
                                <a:pt x="6537" y="919"/>
                              </a:lnTo>
                              <a:lnTo>
                                <a:pt x="6524" y="919"/>
                              </a:lnTo>
                              <a:lnTo>
                                <a:pt x="6513" y="922"/>
                              </a:lnTo>
                              <a:lnTo>
                                <a:pt x="6504" y="929"/>
                              </a:lnTo>
                              <a:lnTo>
                                <a:pt x="6496" y="939"/>
                              </a:lnTo>
                              <a:lnTo>
                                <a:pt x="6493" y="950"/>
                              </a:lnTo>
                              <a:lnTo>
                                <a:pt x="6493" y="963"/>
                              </a:lnTo>
                              <a:lnTo>
                                <a:pt x="6496" y="979"/>
                              </a:lnTo>
                              <a:lnTo>
                                <a:pt x="6505" y="997"/>
                              </a:lnTo>
                              <a:lnTo>
                                <a:pt x="6517" y="1016"/>
                              </a:lnTo>
                              <a:lnTo>
                                <a:pt x="6534" y="1038"/>
                              </a:lnTo>
                              <a:lnTo>
                                <a:pt x="6557" y="1061"/>
                              </a:lnTo>
                              <a:lnTo>
                                <a:pt x="6714" y="1219"/>
                              </a:lnTo>
                              <a:lnTo>
                                <a:pt x="6649" y="1284"/>
                              </a:lnTo>
                              <a:lnTo>
                                <a:pt x="6437" y="1496"/>
                              </a:lnTo>
                              <a:lnTo>
                                <a:pt x="5789" y="849"/>
                              </a:lnTo>
                              <a:lnTo>
                                <a:pt x="5712" y="771"/>
                              </a:lnTo>
                              <a:lnTo>
                                <a:pt x="6267" y="216"/>
                              </a:lnTo>
                              <a:lnTo>
                                <a:pt x="6607" y="557"/>
                              </a:lnTo>
                              <a:lnTo>
                                <a:pt x="6631" y="579"/>
                              </a:lnTo>
                              <a:lnTo>
                                <a:pt x="6652" y="596"/>
                              </a:lnTo>
                              <a:lnTo>
                                <a:pt x="6672" y="609"/>
                              </a:lnTo>
                              <a:lnTo>
                                <a:pt x="6689" y="617"/>
                              </a:lnTo>
                              <a:lnTo>
                                <a:pt x="6704" y="621"/>
                              </a:lnTo>
                              <a:lnTo>
                                <a:pt x="6717" y="622"/>
                              </a:lnTo>
                              <a:lnTo>
                                <a:pt x="6729" y="618"/>
                              </a:lnTo>
                              <a:lnTo>
                                <a:pt x="6738" y="611"/>
                              </a:lnTo>
                              <a:lnTo>
                                <a:pt x="6746" y="601"/>
                              </a:lnTo>
                              <a:lnTo>
                                <a:pt x="6749" y="590"/>
                              </a:lnTo>
                              <a:lnTo>
                                <a:pt x="6749" y="576"/>
                              </a:lnTo>
                              <a:lnTo>
                                <a:pt x="6745" y="561"/>
                              </a:lnTo>
                              <a:lnTo>
                                <a:pt x="6737" y="544"/>
                              </a:lnTo>
                              <a:lnTo>
                                <a:pt x="6724" y="524"/>
                              </a:lnTo>
                              <a:lnTo>
                                <a:pt x="6707" y="503"/>
                              </a:lnTo>
                              <a:lnTo>
                                <a:pt x="6684" y="479"/>
                              </a:lnTo>
                              <a:lnTo>
                                <a:pt x="6422" y="216"/>
                              </a:lnTo>
                              <a:lnTo>
                                <a:pt x="6205" y="0"/>
                              </a:lnTo>
                              <a:lnTo>
                                <a:pt x="5391" y="813"/>
                              </a:lnTo>
                              <a:lnTo>
                                <a:pt x="5380" y="827"/>
                              </a:lnTo>
                              <a:lnTo>
                                <a:pt x="5372" y="842"/>
                              </a:lnTo>
                              <a:lnTo>
                                <a:pt x="5369" y="857"/>
                              </a:lnTo>
                              <a:lnTo>
                                <a:pt x="5370" y="871"/>
                              </a:lnTo>
                              <a:lnTo>
                                <a:pt x="5375" y="887"/>
                              </a:lnTo>
                              <a:lnTo>
                                <a:pt x="5383" y="903"/>
                              </a:lnTo>
                              <a:lnTo>
                                <a:pt x="5395" y="919"/>
                              </a:lnTo>
                              <a:lnTo>
                                <a:pt x="5409" y="935"/>
                              </a:lnTo>
                              <a:lnTo>
                                <a:pt x="5425" y="949"/>
                              </a:lnTo>
                              <a:lnTo>
                                <a:pt x="5441" y="960"/>
                              </a:lnTo>
                              <a:lnTo>
                                <a:pt x="5456" y="968"/>
                              </a:lnTo>
                              <a:lnTo>
                                <a:pt x="5471" y="973"/>
                              </a:lnTo>
                              <a:lnTo>
                                <a:pt x="5487" y="974"/>
                              </a:lnTo>
                              <a:lnTo>
                                <a:pt x="5502" y="972"/>
                              </a:lnTo>
                              <a:lnTo>
                                <a:pt x="5516" y="964"/>
                              </a:lnTo>
                              <a:lnTo>
                                <a:pt x="5531" y="953"/>
                              </a:lnTo>
                              <a:lnTo>
                                <a:pt x="5565" y="919"/>
                              </a:lnTo>
                              <a:lnTo>
                                <a:pt x="5635" y="849"/>
                              </a:lnTo>
                              <a:lnTo>
                                <a:pt x="7297" y="2511"/>
                              </a:lnTo>
                              <a:lnTo>
                                <a:pt x="7193" y="2615"/>
                              </a:lnTo>
                              <a:lnTo>
                                <a:pt x="7181" y="2629"/>
                              </a:lnTo>
                              <a:lnTo>
                                <a:pt x="7174" y="2644"/>
                              </a:lnTo>
                              <a:lnTo>
                                <a:pt x="7171" y="2658"/>
                              </a:lnTo>
                              <a:lnTo>
                                <a:pt x="7171" y="2673"/>
                              </a:lnTo>
                              <a:lnTo>
                                <a:pt x="7177" y="2689"/>
                              </a:lnTo>
                              <a:lnTo>
                                <a:pt x="7185" y="2705"/>
                              </a:lnTo>
                              <a:lnTo>
                                <a:pt x="7196" y="2720"/>
                              </a:lnTo>
                              <a:lnTo>
                                <a:pt x="7211" y="2736"/>
                              </a:lnTo>
                              <a:lnTo>
                                <a:pt x="7226" y="2750"/>
                              </a:lnTo>
                              <a:lnTo>
                                <a:pt x="7241" y="2761"/>
                              </a:lnTo>
                              <a:lnTo>
                                <a:pt x="7257" y="2769"/>
                              </a:lnTo>
                              <a:lnTo>
                                <a:pt x="7273" y="2774"/>
                              </a:lnTo>
                              <a:lnTo>
                                <a:pt x="7288" y="2776"/>
                              </a:lnTo>
                              <a:lnTo>
                                <a:pt x="7304" y="2773"/>
                              </a:lnTo>
                              <a:lnTo>
                                <a:pt x="7318" y="2766"/>
                              </a:lnTo>
                              <a:lnTo>
                                <a:pt x="7332" y="2754"/>
                              </a:lnTo>
                              <a:lnTo>
                                <a:pt x="7653" y="2434"/>
                              </a:lnTo>
                              <a:lnTo>
                                <a:pt x="8186" y="1900"/>
                              </a:lnTo>
                            </a:path>
                          </a:pathLst>
                        </a:custGeom>
                        <a:solidFill>
                          <a:srgbClr val="A6A6A6">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12FA9" id="AutoShape 10" o:spid="_x0000_s1026" style="position:absolute;margin-left:93.2pt;margin-top:1.4pt;width:409.35pt;height:417.6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87,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jcLbiMAAOW1AAAOAAAAZHJzL2Uyb0RvYy54bWysXetuY0dy/h8g70DoZwJb534RPLPYXceL&#10;AE5iYJkHoCXNSIgkKiTHM5sg756vuqvI03R3fQdBYMDSzBS7q+t+6+YPf/j2+rL57fFwfN6/fbip&#10;v69uNo9v9/uH57fPH27+ffvTd9PN5njavT3sXvZvjx9u/vZ4vPnDx7//ux++vt89Nvun/cvD42GD&#10;Rd6Od1/fP9w8nU7vd7e3x/unx9fd8fv9++Mb/vHT/vC6O+GPh8+3D4fdV6z++nLbVNVw+3V/eHg/&#10;7O8fj0f87Y/xH28+hvU/fXq8P/3bp0/Hx9Pm5cMNcDuF/x/C/3+V/99+/GF39/mwe396vlc0dv8H&#10;LF53z2/Y9LzUj7vTbvPl8Py7pV6f7w/74/7T6fv7/evt/tOn5/vHcAacpq6uTvPXp937YzgLiHN8&#10;P5Pp+P+37P2//vbLYfP88OGmHW42b7tX8OiPX077sPWmDgT6+n68A9xf3385yBGP7z/v7//jCMrd&#10;Jv8ifzgCZvPr13/ZP2CdHdYJRPn26fAqn8RxN98C7f92pv3jt9PmHn/Z1/M0dv3N5h7/1rdV2zdh&#10;89vdnX38/svx9JfHfVhq99vPx1Nk3gN+C6R/UPy3YPSn1xfw8R+/21SbdqzHTT0NnTL7DFYb2D/c&#10;brbV5utmqqfxGqgxoLDWME/tppmugVoDwkoB5Gkz4QDXYJ2BhbWaaaiyeIEIEX3BqyvgBW4tzjjM&#10;Q53BazSggBdA8nhBRxdrNW3TZ/GaDUzwmgp4QWSWiw1zPWQQq5e0DzB5zOqU/A3YmEWtXnJgWzcl&#10;5FIODHXd5ZBbMiDAFJBLedBMfZ6f9ZINW9AjL2l1yoahrbKUW3IhwOSRg/Ys+dD0c14JmiUntk1R&#10;DVJG9HOb04NmyYYAU0Au5UPTtnmJa5ac2DYlXWhSRvRTlWNrs2RDgCkgl/KhnkqUW3Ji25QUok0Z&#10;MdRdn5G5dsmGAJNHrk350LRVnnLtkhPbtqQQbcqIsepybG2XbAgwBeRSPrT1nNfWdsmJbVtSiDZl&#10;xDCDERnbu2RDgMkj16V8aOcC5bolJ7ZdSSG6lBFj2+fY2i3ZEGAKyKV8gO+Ys3ZOHOTCN5QUoksZ&#10;MVWQzt9TrluyIcAUkEv5AN885ZFbcmLblRSiTxkxjpCS3yPXL9kQYPLIwcsu7Vzbw8vlnH2/5MS2&#10;LylEnzJiasccW/slGwJMAbmUD2035hWiX3Ji25cUok8ZMdV9jq39kg0BJo/ckPKhE8OUo9yw5MQW&#10;MUvefQ0pI8apnzNsHZZsCDAF5FI+9H1BW4clJ7ZDSSGGlBFDk41KhiUbAkwBuZQPbdt2ecotObEd&#10;Sgoxpozo66zMjUs2BJg8cmPKh2aq8woxLjmxHUsKMV4xoq1yRnhcsgHR+1iINMeUD82MfXMyNy45&#10;sYXW5GVuTBnRd1XOfY1LNgSYPOWmlA9d17dZ5KYlJ7ZTSSGmlBFjmzXC05INAaaAXMqHbq7ybJ2W&#10;nNhOJYWYUkaMVVbmkA5d3E2AKSCX8qGDvc5TbsmJ7VRSiDllxDC3ueRmXrIhwOSRm1M+9HWfp9y8&#10;5MR2LinEnDJi6Kech5iXbAgwBeRSPvRDga3zkhNbeMy8QswpI4Z2zGnrvGRDgMkjV1dXjBiGPF/r&#10;asmLLT5XwK+urphRTTkvUVdLXvQCVMIw5UY3FzKJuloyBBiWFKOuUo60XVtl/FhdLRkSgEoYpizp&#10;xjkvfnW15AowLGlHfZVity1Afx9A1UmOHYAKGF4l2e04F7h8lWWX0+z6iiv54LiulzzpBKiEYcqT&#10;roKdz7mN+irVLufaV8l218IR5Wi45EkAKmB4lW73A0KRLIZpvl0XE+66STVlaPpcUlsnKXcAKmGY&#10;8mSokBTmMVxyBbWUoqb8Lu0esjS8yrsBVMLwSlOqqaApzZIrwLCoKVe5d9fMOVtdJ8l3ACpgeJV9&#10;D6UIoU7T77qYf9dXCXjfdDmDXScZeAAqYZhqyoA0N8/lNAevi0l4fZWF932XtdjtkicBqIDhVR6O&#10;mm++MFWniXhdzMTrq1S86xDxZnQ5ycUDUAnDK00ZuoKmpNl43RU15Sofb0eA5jBMfIoAlTBMNWUY&#10;6oLF7pZc2dbFnLy+SsqbfJ0bodMiIAxABQyv0vJ+6vKZb53m5XUxMa+vMvNmaHKxfp2k5gGohOGV&#10;pvRjQVPS5LwuZufIxo04se9QZzNg/K2BoY7eClABw6sEfZCgJWux0wy9Lqbo9VWO3vRIXDNymCTp&#10;AaiEYaopSNILfjlN0+tinl5fJeoIbbK6nGTqAaiEYcqTvi31goYlV1CkL/qUq2wdBdhs9JWk6wGo&#10;gOFVvo5EpqDLacJeFzP2+ipl7+Yxj+HSzwegEoappkxNW7DYadZeF9P2+ipvRxU7VwKsk8Q9ABUw&#10;vMrcJzHFWU1JU/e6mLvXV8l70w5Za5Nk7wGohGGqKcNY0pQ0f6+LCTyOZ2YkWBvYx2yekqTwAaiE&#10;Yaop6EEUoq8p1ZRiFl9fpfHoBmS5nOTxAaiA4VUiP6DhludymsnXxVS+vsrlmwqHydjDJJkPQCUM&#10;U54gkSrIYZrOS58kn8+jKZ5wuUWPPIvhkicBKI8hRiaS9eYOWUVOUzCNYIDS7cXnChg2Vxk9Qt8c&#10;DZskow9AJQxTTZmR7BUwXNovYFiKvpqrjL7usuWkJsnoA1AJw5Qn6A/mvV6TZvQQnBINrzJ6ePAs&#10;DZOMPgAVMLzK6KeukNE3aUbfFDP65iqjR8En55ebJKMPQCUMU02Z2kJlqUkzeqnb5zUFowEmsNEe&#10;Vphi+L0uN/VSU1COKtUcmquMfuqRImU1Jc3o8bkShtcZPdxoBsE0oQdMgYJNqidTj+A+j1+qJ8V8&#10;vrnO57OV/iZN54uV/gZHWzbmxlKnukmzeXyuRL+rbH7OGusmSeYFpkC/q1x+xsRRnn5pLo/pmCJ+&#10;KUeaAcMqGQYnuXwAKmGY6shcaqcjHjNSB1tdzOWbq1y+GadcxaZJcvkAdMEQ81ifbeJq92RDWPff&#10;3nQKC79tdjL8V4XRr/f9UUa+tvAmmOvatjIShSUAJSNbBWAIrACHWSwKDH0WYNjGNUuLwQvg/Tpw&#10;UDaAz6vAxRQIOHR4DTIy3hLA151UFEXAIeFrVhe5DeDrjipCFMDXHVWqMwKOqsoaZKRUEsDXHVXq&#10;FgKOesOa1aWIEMDXHVUy+gC+7qiSXgs40uI1yEiuG8DXHVUSTwFHwrhmdckCA/i6o0pKFsDXHVXy&#10;IwFHXrMGGUlWAvi6o0rmIOCI+NesLmF8AF93VImpA/i6o4aelcBLs2kNOqGFFD+w7rihoxM+sNY4&#10;na0T4qhVKEl0FHdYeWizUNI3WLWD2agafn/dB5TJUlVf9QGzU1LkXvcBOzT81KoPmK1CUL/yAyrX&#10;NUak1u1gh15psELZMzAO9cpVO5jNkvLhqg+Y1apXmq3a7FaN4tq6HezQK01XbbYLAy7rdjDrJZWg&#10;VSiZ/apXGrDaLJhOftNoA9OgqnErjVhtVqxGFWHVGcyO1WjTr/lASNVFliTHXvcBFW9Jedd9QA/d&#10;rDRkIa8MKK00ZCHNix9YeWgzZM1KQ9aYIZMEZtWhLdySjGLVB8yQNSsNWYjbw6FTQxaFUOPpA66w&#10;XF9eOdxscHnlV8Fqd/e+O0kYbr9uvn64CfcYNk/4RS4hyL+87n973O4DzEnicSRdSFaw9zjGawrY&#10;8wLz8nYFGx3xOAzh5gNgDcJ+vuuqUtiVVfuzwhqE/TRIaW4ESNQqInUNwn4apFxMEUjMYxFIqeAI&#10;JCYYfEgUzxXyLJ+2q/3U3dG6jZDN2bIbhP1UyEoKsrK7mAj3RMg0FfIsiraW/Yxr1qjcR8jqbJMN&#10;wn4apFReZPeq8nkEixe5Ocxn12Nr2U9dc1KVQUvCpzzMc4wbcZPDLu3YWvZT1xxVq4YJfRSPSugE&#10;RW4OmK/1IXspNOPsw4RKn7tmL2UsgRzBLBeykxw4QIIFLmQrLau4JjkRxiIVEpVsd02xIPFECPBc&#10;yNCRDWdHf9SFrKSBKpCodLiQ86wHwh0PH1CTOkiSj+UsVeew9dnxm1jYzygekwYtuEPl82eSWlVY&#10;EXbMO/ao/hoXA3w+ih2UFaFAPhtHkyFcR3C3Ro/HcDQHYqe1n/HUgwyBhMOgj+Udpj+rGWI1F7CL&#10;dmOYO588fWVbo3zqrdgZZ6aJAEodVg4jdsZbsZVZ4AAIgrqAtSkYTuUBNqaJMAQ+oBm2ARV6b8XQ&#10;IBIce2oB1QB2GAJwVzQ6tpN/avTII3laQp7QqhQcG8xweFujuh9XrM+hq8mh/Yzy2GiuMdTE8rZS&#10;0Zatxfd5W7fSQQuAxErhgoQCYqjHW7HXbGWoiF8epOYZtiYOZ4TjjICwf97Wo6YxII9PcDQ14ooS&#10;bngrTkaeBgT1AGfN94eGkGfWah6EwjdSEgSEU6MQ7W+tIdPQEBsupjuuSDynWORVgBgnVmfM9kZN&#10;x9Ykx0Hnx9BkGltZyILZPJdEWNPwJJ5T+k56dmJ3cSINGiTN82QDVFKLUSML9iBx0TpujhaiD2g2&#10;COOBLqAEc1F3iFyOmiMhZPM9mFhmWbEfyWEwfq+A58KIWTP7Ga1ar4fpR5SDPPL0Gtb0Equ6gNLi&#10;CjiiV+gCquXtR7gyDxB9Wl2RASoLgaO/dacZBAB94e2UhT2yJx9HjctBR99idGdA+Dz31DIrFegI&#10;6+8CypxPACRRXyejIgI4oaLqrdibmCFT9gE1D4S4EaEwgjMJ72TEKOBI8sVWK0j9BFH3DtOamIk/&#10;8QBDH1C2Fn/iAVrFrp/PVQJTKvsZlSuM8mPFgUXPMMtyaLhtn9VqJ3D7nmCohgeDUu5JFKwhOa/G&#10;My247dJFfQfuTLpw5oU7Eh+Zne2Zt1bDPcB5ufjZxkgAfEAZYBN+jMQVYLYtAkpRwNsaI/YKSBIF&#10;THxEQJY9YlQ7AI4VKdb0Kv9jhTlXD8deVW+sziVWE2f7qZmZJYU1IbiYYaEjkkOf4JaPjpK4ezha&#10;KowVfTM7W32MOWmEElrHE2319kbjSiErolZQz8huvArgHxwUVBJVLJBpZP5YiMmMCcbIVGFnCJN7&#10;ovacOrMgDrd8VC6JI6w7raHy+livcgR19N11jSFv3Z1kSpf62Ey8JrKPqLugJzGmI9gdKc+4Ock1&#10;jsAjouaohqqE1OcqtymZ/VQfMkMlwpoypehxE/+uu4uo+JBmPFoS/6AXoni2xGY2iN4jnh3bPVzi&#10;Eir1JCFAw0QpPxCHhyw+2s0RZTf/7NZ/HkdSPcbZVeMmoOHTU8bT5EQsxsCwklJpxu0Xb01IiMrn&#10;DLvsQ8rQG3afcAHQhxyh5hGSVaQHrSRgTV/qcL9Dzz6T+hJu06gs0bgJs6iRnjOzya3Rc2K2Drfq&#10;lUckPEFPX/EciSzVEjgFvuNqt09562pB6nzHBeXQs48kQcAtST3RyJJ1q9ihr0V2lxZxPBGJFuDj&#10;VDfpicL1FdGOkdQ+aunKx93RvHBl/gw5MZmXxn1YE/0/sqaW2UaW9tQ1zHtck0TO4JFq8YSuvXui&#10;MPEpVJphSF1IXEIIu08N8l0fUst8U8tKuoPGIVNLYjqQM1raqWWea1CNg/kkeI4ao4Lwfvx39tor&#10;IDViWbG7XEQU+9mSGgjCuiifODvDU6vFoCeRZHSFdXfWpzvv3pBSNVTTJARK6koI3tZQWWKRlXV4&#10;cNGJeJlB6wyTjPq7uw/Gd1Y0rvGUX8QTdyH9NWFhFRL5o7v7pPHndJntsdjLfloMpv4dkISbs3Zd&#10;cdnKpxJuiMRoDcUYf82mOuNJ6l+IwVQ3K+KLcWNA+V6x2MY8woSXOF16wnGZfyeVfUydGCSqsx6P&#10;MPeu3nAiGpeb3TAuXmY4Ij/xfJVm2bhip/tfYOxTZ9ion0NDfBJWjTRFM8A/FSA1n2lI+0XuRAdp&#10;RsvC916tFZHRBfElDy9/6unlNoJH/XaEcxXLiFefyIkG9YiD3Hxy1xysZSJBiQ+JaljYnc2OtIPm&#10;M4M4Zn9NzfpwN9y34K3ZJkCSNftzy4ZoSGux8iBzVy6evTXoqIRUGtP3MymJIFrQyvyExb3dm0Ez&#10;H9z+9nl0gaRrykhalCXCI9xMjHwHtXw8kVFE3cSruL7UYWQ1ahxmXUgs0mlrqafTRZ3mXchriJ+z&#10;fAaQDE/lO0YQfAlBSS3a0B4PD67kJqPnhZuM7xiLjXaZ7o755WhtOjx24OIp1SoRkF6qqp54Smk0&#10;ApLe/qxmtm9IKDCbDjUkj7sAEuM1a6SIq/W+18QTxfEweF/YP7XaTbxO4Fsua2RiOoOIutQLAiHx&#10;zo+797mDDLPkOxdcG4gOq5faosdFvNug/JY5CB/SmpQtGS7C81Cq5qxchUjJ8GRJFBY1KhE8W005&#10;uJFpNazpZSbYPft47nMxNbcSGAanfHPUDKpAtNwOvdFyleTwHp7yknKg0niZhrZAyn7GgAqBTDTv&#10;I3OCmNLQNFvu3vm7W8kG70ExSNudFIyAp4aeuFFP1tRxOtzm9JUd1X5ds2Wh/GDBNOu6odgbZX5s&#10;iYEFN/XszDJgZszwJDN1cBnKdwSLPpXQEIgSwqwNQh7lu3TDXL6PVniVOqAPqbqJ54Z9PFubLcHL&#10;jgzy3EIgpTo8DqxUkmjNw7MVvy82GaG3fyJA2pqkOA5I5TtrMgFSE5OZyDxOpMnOzKkUZYmOVkN7&#10;It9pQ6iZtcSAUgPRTekDCT0xhE0sw6wlMIwCszUtKZMRXo+bzay6OUykp4qSTuQ7HURGGmr0JKFF&#10;M9lI04yasovnqGEnlXnUsZVHeG/NXxMPAEfKd2SqASOaljiT1KCZ1B/RZKfFA2pxd1ZSRClPZb5j&#10;iZ61EBD8+l67lVpBkLqepdhSw42QZEgMD+UaJInrsLtSHmNLLo/w/qXKUs/GbWyMBoViXzvgrxRP&#10;VA3I7srNQWa9PfnENyHYmiQtQgimZ8d0MlnTShZ4iNaH7GyGUKrkLp6dlVYkxPIhNU5Go42tqXEy&#10;qETwlCG1IEssAkRZSUtAoKyP52hFmJZxM1NUs8jvUlyLMWA32SjaZQj4AmOfOsNGXcITxX4M2k0a&#10;WSL+9n0nIDV5xgOK7vk76dsITTFG41MK00zR0/TyFK3H+84uG2HOjq1pGQUr6GJuLmoyyhZ+zNRN&#10;2oYFpK+fmJLUDK0ibS48bW3FCBJ/Y5RduYkX4nwqhe89EspXJAbtEHdHHlWkydbhCo1yk/FoOHOT&#10;yJK8sxfWxEu9ROdtFrkFD9yzt5UO0cKN+TKP92Oi78Rjy77Mo9QdM17UDxieOnradqSshrtbuiZe&#10;1yIn0vIFDLQvdcAz8gimiZ1dZQnfNMDWVHsH5+RrHOJaOxGRELhOxVOG+zx9R1wbfRJcuO/n8HZo&#10;tDbwof6aCEVU6liBGNhFu4TOrm8ZcPv1vKbvO5tZfTxO5Esy4lqVT3zGpVKDekDUI5kB9ugJKiqV&#10;cJ3KhcSra/HsUCMiS4NeLsSTj2T3TmWpa0gxF02TSM9OVM87EW7BKyTeFSWQmqF17GoKrthHenYN&#10;oScK7tHO45FnX4uxZrS0KGj7GgfI6BFgltia6FeJh+1gwsjZtW2IR9F9ScaYlZ4IrTaypkYCXUsi&#10;YIzXKY/w9p67Ju6kqNR1SGg9vuNtAluTZBR4yC/KPOZ+fVnCxInyvYPq+btrbtxJgOtDaj6DC8A+&#10;jzCIp3gy643Kp/GIjFW2+BamICGYoydaPNpAdkW0GDUozbfpLT18UWLcXb74waMSPFv0HZjP96UO&#10;kLo7a/4Dz6hxGPphZ9eYYcC4LMHTqjw1iZegPXYiwnfcW43cRAPY13cUEPTs8ryFS08MH0bKyyN8&#10;PqRqHJ6/JmfHQI6uScZYcBVV+Y43dsnuqnFo6/ragSgpWgakxj6eXXg3W6JfMc7e2Tthd8hQWC0M&#10;cV+0tLjhwna3Pgqe8SS768Ag7uH41qaTC3gBT0mU/BMplXCtyKc8zq7xPBvRBT0jN1HVZ/RUfyRf&#10;hkjwVFuHdz0YniB4ODsbgewqHXTqR1JXhW/RrGdk+ZEkUHF3Eod0lXVM2XA0vlMqSjLwJFSqNK5D&#10;N8fnO7Qj2hAq8+dhH8QM/u4YSlJ/hE6Fy03cMrZ4ifUSwmufErGwe8SwB+rfWayIioxlpoSeaB2q&#10;FrM6A3q1KvMVi5OF3SIhPPrF480BEi7MtyGI/KN8onZHeGS1b4QMJF6SQrbgCUjf0iLbiPJJs3K8&#10;TaBSJ6/gunap0z4KHr0ltg5yGTUOXzVF1rRhF9Yv7zrtdeFJc1+PFpCkZgdIPbvc7/HPbrKEb3ch&#10;kCbJHeEmyKmSjNkQsqaNLrEaPZIzpTy+H8tfs1f57HvSi+0wPxK5iXY9WVMzPlxtIlSSYlGwyZdv&#10;9La6p/3U+ifuRyskyREgyWrnpaHictOupuNAhO/i1gOebMQKNVWVpcurcXYS+3mu6Oqal+qvQVyq&#10;wBEWX1waV+0uD11dYOxTZ9hoQ4NYe+fHqmrrO0JTfPVclCdkPr489fhm50ApZJI+73tEFgpJNKS3&#10;6/nIeNmaqnWwPD7v+97qAtKgc6kkihG8Aso8BFIzNJrt4z1u9TRshL5HWVd3J30PPE2gfGd9j97e&#10;HcTDPX6GBiun/mNmdWrcEg54wjET/yHBX/Be9MUDfEFthJTFPR7Bcqo/lgKWD6lRIIonxNpOKp/w&#10;ncTeWR8HhCcRsCQS4ezixnw8UU4NkGxSAxZH10TtkKyp/Qk0sRg9rVrKu01aC8PdGrL7aGevSM+8&#10;G7XChaIt4SbmWAKVQinWpadB0ip5N567DqT23Y0W2+E3n/KD+g+8uUhONJgk41UOf00ZAwwSwjSu&#10;xRtMEbJiOTwGNZWexNKiGhX1PYw+eZRvJ7VLGNHypQ6xn61JohZ4oei5MHBH6ClNO6ESh5Q78gFS&#10;7ll7J+pQhlRIUmfppC0R12T2E3KpkGRiFC5YTyQNPxdPCVLD7tKYdCHtrRMUyUkkBLcd1xTz6K45&#10;qDfEHAZZ0+YrMdDke1g8G6MyX5HMB5Pu6o8ub01bnGQ/NQ4bdYAdd9TIiTBbGM6OYj6FNOtNenJw&#10;76stmGmcNPh9ymv9AteGCOV79R24q0O8tgT9UZLJdJJ8NbZCksgKkhyjWq6b8iJe2B1fFuifvdW6&#10;AEZgif1stP6LwStCT7u6i0e+CD0r7RA0ND+0bijuKflrtrNWZADpxwznWm2D0N+lEvJx1eKO1MJQ&#10;4FCryHJOvHWqtk4eyfLkE+GHQs7EerfhO66k0iHPvLlryk0mkRAMDRAq2bVlNLl9a9PKjau4JvOG&#10;drUcbXuCpySQcU0iyaBS1CNM5vnWBk8tqn/H1XGfSpCMuDuzipgQ0LOzKaLQpA8nwqMnZHfVDnyx&#10;pa/FmMgz600iQIwyKN/l2XxXQmTIS/EkVJIEKkLC4Ltrmq2DLPk8wjhUPBGGb3zd7CvLykfy2GRv&#10;T510E4tYZsvK2RNNeGVOs/KJ3DZYQBJuAlLPzh52xomifIYhNo/yoFLkJlIuRk/NULqZPH0QbpsJ&#10;3/FN8X48D4+hVJqJpcXdPMOTdHEQgkVJ7ljWg5JdjIIA6fsOjOtphWcmPMIsr62Jhp9LeXtWGlTy&#10;9Qi1C92d1RlQNYoWrMNMpL+7Pf7YIUskkNbz6MAs90SZ6prFiJcqW4wW8SyYZh4X33WBsU9FWHzB&#10;tnpZOCUXg8HmddFT8X0S6hsah8mbWd6pBrkyI9LcNORK7CDPCCskW1N70Wjp+FKCL+CM8rQCUitH&#10;wNPXOrxsZ2sSGcU9cY0sWW8KkBrfsLmwBSTp8QJPjW8wyebzSMaXAuXhEgmkVqPw7gSDPEsdmRwc&#10;5FWOuDvJ5fAiv0rITDwicvy4JlqS/tkRS0fK2xcTFr86Ai4z8h3fDexbHLiNKPN4ocLXONiZGF1h&#10;woDgaS/Uo3fuRxhwRbYmy/bt9goCIYqnnr1nmbl1HmCf2Zoa/SNgY/TUaVk8NOhbBlRgoyRjQIet&#10;qXapxvfLujKPsEYlRFqOnq0DdlHqcB/ctyGY5o7+GJDkRKN2nABJ+G63A3AitjvYLRoHKhEe2VuZ&#10;+KZk3yNisDHqJgYYCZ6NVk9Q/ycy32jXASOZDE+1DBg29D0CamHRJiOnY3jqnRR8yxE7u1UQKjIP&#10;iFFNtWAsUkeWrVaRPT6AJlOUJbxNQ+TTrCLGEonMy6hmsMkyAO7KvD1biVEzIsnSKtc1CY86q/JI&#10;gOvujl6crkmyPjSZlO8TOTtiBs3lmK1DEBitIp2/CF8/IGcPo47eiYbq3JcimQ8g49nDYCBZM1I+&#10;DAb6kHZ2MVAEUrNTMXouJB4sCDxCT86XzzCqGagkg4H+mqodKDaxNVU70ADwpS6MasbdyQwXHsBU&#10;vrNMEkKn1ZOJ9FEwqhk9F6bkfWuDwcZovQFJqGRPIuPshEdIEiKPWLyUyzws37hkIDHzwCN/6jkv&#10;d3MvMPYpzWikLSPUxzOj/vnxFKN6LzbNjktw6o/Zwx949y3KKN5t8KUETUH1c7jR68ooXohTi8Nu&#10;muCtqqjJNYdU/wFItrvWMHAiX5NRc9fYDveX/BMh11YeEU3Gmkol3H9la2rEJm7M03m802USQuR+&#10;xGiB4klyJPBI18QMJdldO04oRBIJkUv4QZLZEz+4IqrRgIyoeWfHDVbFk3UvcTFVtUMGW9w1raZO&#10;42/c7DFukowCD6CrHrE5LjypoDIvr2t5eI6VTmfVmMAhkEYlNrsIK6YnEsK6u9szfsjQfHri3UzL&#10;uyikdvCQy7HdtVKOAQiiR1YPAyTD07jZM0srBfIgyezLpXCFQmWeTdDhWobJJ8mNQU/V4o5E6ph+&#10;1TXlO8BcblpnDC9CMqnT7hDezPIhoXFRkllCgXdconLIM1MeloP5rZmkfDALkeysUjxg0CxwkiVn&#10;uKgfncFM5qcGeXJCZIMDagNJGoj+qdVjsUsWg9QLwtYsQjZ/JW+PuVufAUk//7I1eZsMDwmoUJB4&#10;As9XqPeVi2ouknhsLGoj6xiC27YmkzS7JVWzeesBR4+7sxhlsK8noH4FlxDimhMxRIjOooJLMcSl&#10;0bk2y4iJ7Ckch90Th3ZHpWXfF4u3IyKOPalm4VtDIyD7aj98l20kD3twf5AXAkUh2CMfw/n6HNPF&#10;85egkmYVHqeM4ZvYNpczo87ry6tbBDCeWozgOkDiRIfz4wVUG9T49fC6/tZq/Ni7O+CMihkJL8Hr&#10;yMKOGZZOsz82PImEMlogn4rhaUCRHfo9VJi1C0LGZrPgQaJ8y/tAHhURe6v6k8wcK+rWRP0BGM8s&#10;w6j+1npTjn3TLMijdpz4Q1wEiYdh30SMUruuyIyefauQvIXlHkbepQj+kNTq0AnVAIS0EM6D4TO5&#10;LdTba1Hson641xFx9FULgYriSAYpkAys5IzFZ8zLwOZFZcUXafs2Co82x3CqYS1lfNV2PE6DJ6td&#10;LsI0RwuAlwF9EgHS1iSh6QKScByQenZxOp604USR7pg+JAk7ivFBLjER7ktweKdSpAMFfz8IwrsU&#10;tiaJ6TBPqVRi392B2+d6drk37Z7dGhJoYRAeSX0mnoh4J4zPKt/lW1vd3TEJpmuS5haeH48mGC+X&#10;EDzlZa6AJytB5Ip5sYSHjun77vT08Qf95efjKfx+/+V4+svj/vXjD7u74/7l+eGn55eX8IfD51//&#10;/HLY/LZ7+XDzx0H+u5G/3728P+3i32Kw5ly2OkbwsGayzsubfOptL+sa4eRvHr+dAg7ht82Xw/OH&#10;m//G0ydd9adm/u4ndJG/637q+u9Qp5m+wz5/goFFverHn/5HsKi7u6fnh4fHt5+f3x43315f3o53&#10;+MsPN0+n0/vd7e3x/unxdXf8/vX5/rA/7j+dvr/fv97uP316vn+8fTjsvj6/fb7FqxPV7evu+e1m&#10;8xUpktT3BLEEez1WPC9mqGSMKp4iATvsv7w94O93d0+Pu4d/0t9Pu+eX+PttinGgEghgPyMzvr4f&#10;747vvxw+/iC//bp/+Nsvh81hf/pwA8f62+MBvzztD/8FbA+79w83x//8sjs83mxe/vntKBmeNCk3&#10;p/AHPOUn7frD8l9+Xf7L7u0eS324Od1s4q9/PuFP+MiX98Pz5yfsVAdavO3/+OW0//R8kjNfsNI/&#10;fD2+hxN8Bj5Pz/c/7k675Z8D1N1js3/avzw8Hj7+rwAAAAD//wMAUEsDBBQABgAIAAAAIQAuJuV/&#10;3wAAAAoBAAAPAAAAZHJzL2Rvd25yZXYueG1sTI9Ba4NAFITvhf6H5RV6a3ZNm1SMawiCxxRqSqG3&#10;1d2o6L417iax/74vp+Y4zDDzTbqd7cAuZvKdQwnRQgAzWDvdYSPh61C8xMB8UKjV4NBI+DUettnj&#10;Q6oS7a74aS5laBiVoE+UhDaEMeHc162xyi/caJC8o5usCiSnhutJXancDnwpxJpb1SEttGo0eWvq&#10;vjxbCXk4rcro+6f4OPV9scsPld/v36V8fpp3G2DBzOE/DDd8QoeMmCp3Ru3ZQDpev1FUwpIe3Hwh&#10;VhGwSkL8GgvgWcrvL2R/AAAA//8DAFBLAQItABQABgAIAAAAIQC2gziS/gAAAOEBAAATAAAAAAAA&#10;AAAAAAAAAAAAAABbQ29udGVudF9UeXBlc10ueG1sUEsBAi0AFAAGAAgAAAAhADj9If/WAAAAlAEA&#10;AAsAAAAAAAAAAAAAAAAALwEAAF9yZWxzLy5yZWxzUEsBAi0AFAAGAAgAAAAhALYuNwtuIwAA5bUA&#10;AA4AAAAAAAAAAAAAAAAALgIAAGRycy9lMm9Eb2MueG1sUEsBAi0AFAAGAAgAAAAhAC4m5X/fAAAA&#10;CgEAAA8AAAAAAAAAAAAAAAAAyCUAAGRycy9kb3ducmV2LnhtbFBLBQYAAAAABAAEAPMAAADUJgAA&#10;AAA=&#10;" path="m2294,7752r-1,-84l2278,7579r-18,-67l2236,7445r-29,-66l2172,7315r-40,-64l2086,7189r-51,-62l1978,7067r-63,-59l1853,6955r-28,-20l1791,6910r-62,-40l1667,6837r-77,-31l1514,6786r-75,-8l1366,6780r-59,12l1235,6817r-84,37l1054,6903r-58,30l945,6957r-45,18l861,6986r-35,8l789,6998r-37,2l714,6997r-39,-6l634,6980r-43,-15l548,6944r-44,-26l461,6888r-43,-35l376,6814r-60,-66l266,6680r-41,-71l194,6535r-23,-77l161,6384r3,-70l182,6250r30,-59l257,6137r65,-51l395,6054r81,-12l565,6051r73,19l708,6096r65,34l836,6172r59,50l917,6242r20,15l955,6268r17,7l986,6278r12,l1009,6275r9,-7l1026,6258r3,-11l1029,6233r-4,-15l1017,6201r-13,-20l987,6160r-23,-24l870,6042,733,5905,609,5781r-24,-22l564,5741r-19,-12l528,5720r-16,-4l499,5716r-12,4l478,5727r-8,10l467,5748r,13l471,5776r9,18l492,5813r17,22l532,5859r46,46l482,5889r-89,-4l312,5895r-74,22l173,5952r-58,48l68,6056r-35,61l10,6184,,6255r2,77l16,6414r21,72l64,6557r33,69l137,6694r46,66l236,6825r59,63l369,6957r72,58l512,7062r70,37l652,7126r68,18l789,7151r72,-3l936,7136r77,-21l1093,7084r82,-40l1260,7001r3,-1l1332,6969r59,-22l1437,6937r57,-2l1552,6940r58,14l1667,6976r59,31l1784,7044r56,44l1895,7139r56,61l2000,7263r41,64l2075,7394r27,69l2122,7533r12,84l2129,7695r-20,72l2073,7834r-50,61l1962,7946r-66,36l1824,8003r-77,7l1665,8000r-82,-20l1505,7952r-74,-37l1362,7869r-65,-55l1275,7795r-20,-16l1237,7768r-16,-7l1207,7758r-13,l1183,7762r-9,6l1166,7778r-3,12l1163,7803r4,15l1176,7835r12,20l1206,7877r23,25l1614,8287r24,22l1660,8326r19,13l1697,8347r15,4l1726,8351r11,-4l1746,8341r7,-10l1757,8320r,-14l1753,8291r-9,-17l1732,8254r-18,-21l1692,8209r-80,-79l1696,8152r80,12l1852,8167r71,-7l1990,8143r30,-13l2052,8116r57,-36l2162,8034r21,-24l2215,7972r40,-68l2281,7831r13,-79m3759,6306r-2,-16l3752,6274r-2,-4l3744,6258r-11,-15l3719,6228r-16,-14l3688,6202r-16,-8l3656,6189r-15,-1l3626,6191r-14,7l3598,6210r-15,15l3538,6270,3047,5948,2878,5838,2673,5704r,134l2223,6288,1926,5838,1507,5202r-37,-55l1417,5067r7,-8l1431,5052r7,-7l1445,5038r1228,800l2673,5704,1651,5038,1359,4846,969,5236r-12,14l950,5264r-3,15l947,5294r6,16l961,5325r11,16l987,5357r16,15l1018,5383r16,8l1049,5395r15,2l1080,5394r14,-7l1108,5375r229,-228l1381,5213r412,625l2129,6349r528,802l2642,7166r-45,45l2586,7225r-8,14l2575,7254r1,15l2581,7285r8,15l2601,7316r14,16l2630,7346r16,11l2661,7365r16,5l2693,7372r15,-3l2723,7362r14,-12l3017,7070r9,-9l3037,7047r8,-15l3047,7017r-1,-16l3040,6985r-8,-15l3021,6955r-13,-15l2992,6925r-16,-11l2960,6905r-16,-5l2930,6899r-15,4l2901,6910r-14,11l2738,7070,2378,6524r-45,-68l2502,6288r340,-340l3457,6351r-147,147l3297,6513r-7,15l3287,6542r,15l3293,6573r8,16l3312,6605r15,16l3342,6634r15,11l3373,6653r15,5l3404,6660r15,-3l3434,6650r15,-12l3737,6349r12,-14l3756,6321r3,-15m4892,5172r-2,-16l4886,5142r-1,-2l4877,5125r-11,-15l4853,5095r-16,-15l4821,5069r-16,-8l4789,5055r-14,-1l4760,5058r-15,7l4730,5077r-32,33l4666,5142,3081,3557r-77,-77l3028,3456r24,-24l3064,3417r7,-15l3074,3387r-2,-16l3068,3356r-8,-15l3049,3325r-15,-15l3018,3295r-15,-11l2987,3275r-16,-5l2956,3269r-15,4l2927,3280r-15,12l2722,3482r125,203l3386,4566r249,406l2449,4252,2141,4064r-190,189l1940,4268r-8,14l1929,4297r1,14l1935,4327r8,16l1955,4359r14,16l1985,4389r16,11l2016,4408r15,5l2047,4414r15,-2l2076,4404r14,-11l2127,4356r12,-12l3802,6006r-66,66l3725,6086r-8,14l3714,6115r1,15l3720,6146r8,15l3740,6177r14,16l3769,6207r16,10l3800,6226r16,5l3832,6233r15,-3l3862,6223r14,-12l4158,5929r3,-4l4173,5911r7,-14l4183,5882r-2,-16l4176,5850r-8,-16l4157,5819r-14,-15l4127,5790r-16,-12l4096,5770r-16,-5l4065,5764r-15,3l4036,5774r-14,12l3879,5929,2294,4344r-77,-77l2222,4262r5,-5l2231,4252r1517,922l3813,5110r24,-25l3767,4972,2994,3711r-84,-137l2915,3568r6,-5l2926,3557,4589,5219r-143,143l4434,5377r-8,14l4423,5406r,15l4429,5437r8,16l4448,5468r15,16l4478,5498r16,10l4510,5516r16,5l4541,5523r16,-3l4571,5513r14,-11l4870,5217r12,-15l4889,5187r3,-15m5619,4445r-1,-16l5612,4413r-8,-15l5593,4383r-13,-15l5564,4353r-16,-11l5532,4333r-16,-5l5502,4327r-15,4l5473,4338r-15,11l5193,4615,4536,3958r140,-139l4778,3716r37,-40l4844,3635r21,-41l4880,3551r12,-61l4897,3423r-2,-73l4887,3272r-12,-56l4856,3156r-26,-64l4797,3024r-42,-69l4735,2927r,414l4728,3410r-18,61l4682,3525r-38,47l4397,3819,3608,3030r-77,-77l3806,2677r52,-41l3916,2608r66,-13l4055,2595r81,15l4204,2631r66,27l4334,2691r61,39l4453,2775r56,52l4558,2880r44,57l4642,2998r35,65l4706,3131r18,69l4734,3270r1,71l4735,2927r-29,-41l4650,2817r-63,-68l4521,2688r-68,-55l4399,2595r-15,-11l4313,2542r-73,-36l4166,2477r-76,-24l4003,2437r-81,-4l3847,2442r-69,22l3716,2498r-56,47l3210,2995r-12,14l3191,3023r-3,15l3189,3053r5,16l3202,3084r11,16l3228,3116r16,15l3259,3142r16,7l3290,3154r16,1l3321,3153r14,-7l3349,3134r104,-104l5116,4692r-104,104l5000,4810r-7,15l4990,4839r,15l4996,4870r8,16l5015,4902r15,16l5045,4931r15,11l5075,4950r16,5l5107,4957r15,-3l5137,4947r14,-11l5472,4615r126,-126l5609,4475r8,-15l5619,4445m7092,2995l6398,2302r-25,-24l6351,2260r-19,-12l6314,2240r-14,-3l6287,2237r-11,4l6267,2247r-8,10l6256,2269r,13l6260,2298r8,17l6280,2335r18,21l6320,2380r554,554l6360,3448,4776,1864r-79,-78l4882,1602r11,-14l4900,1573r3,-15l4901,1542r-4,-15l4889,1512r-11,-16l4864,1480r-16,-14l4832,1454r-16,-8l4800,1441r-15,-1l4771,1443r-15,8l4742,1462r-447,447l4284,1923r-7,15l4273,1952r1,15l4279,1983r9,16l4299,2014r15,16l4330,2045r15,11l4360,2064r15,4l4391,2070r15,-3l4421,2060r14,-11l4619,1864,6281,3527r-184,184l6086,3725r-8,14l6075,3754r1,15l6081,3785r8,15l6101,3816r14,16l6130,3846r15,11l6161,3865r16,5l6193,3872r15,-3l6222,3862r14,-12l6639,3448r453,-453m8186,1900l7636,1349r-24,-22l7590,1310r-19,-13l7554,1288r-15,-4l7525,1284r-11,4l7504,1295r-7,10l7493,1316r1,13l7498,1345r8,17l7519,1382r17,21l7558,1427r412,411l7374,2434,6576,1636r56,-56l6716,1496r138,-138l7011,1516r24,22l7057,1556r19,12l7094,1576r15,4l7123,1580r11,-4l7144,1569r7,-9l7154,1549r,-14l7150,1520r-8,-18l7129,1483r-17,-22l7090,1438r-80,-80l6635,983r-24,-22l6590,943r-20,-12l6553,923r-16,-4l6524,919r-11,3l6504,929r-8,10l6493,950r,13l6496,979r9,18l6517,1016r17,22l6557,1061r157,158l6649,1284r-212,212l5789,849r-77,-78l6267,216r340,341l6631,579r21,17l6672,609r17,8l6704,621r13,1l6729,618r9,-7l6746,601r3,-11l6749,576r-4,-15l6737,544r-13,-20l6707,503r-23,-24l6422,216,6205,,5391,813r-11,14l5372,842r-3,15l5370,871r5,16l5383,903r12,16l5409,935r16,14l5441,960r15,8l5471,973r16,1l5502,972r14,-8l5531,953r34,-34l5635,849,7297,2511r-104,104l7181,2629r-7,15l7171,2658r,15l7177,2689r8,16l7196,2720r15,16l7226,2750r15,11l7257,2769r16,5l7288,2776r16,-3l7318,2766r14,-12l7653,2434r533,-534e" fillcolor="#a6a6a6" stroked="f">
                <v:fill opacity="32896f"/>
                <v:path arrowok="t" o:connecttype="custom" o:connectlocs="1176655,4434205;632460,4420235;292735,4391660;204470,3882390;626110,4004310;465455,3767455;299085,3685540;20955,3902075;280035,4472305;845820,4443095;1296035,4670425;1057275,5097780;745490,4950460;1077595,5318125;1023620,5180330;1448435,4990465;2312035,3947160;933450,3286125;601345,3369945;703580,3430905;1644015,4653280;1928495,4492625;1851025,4401185;2087245,4181475;2372995,4049395;3051175,3231515;1950085,2178050;1858645,2100580;1228725,2765425;1358265,2776220;2413000,3971290;2646680,3722370;1407795,2727325;2914015,3331845;2874010,3523615;3551555,2800985;3034030,2377440;3019425,1894205;2528570,1665605;2988310,2005965;2692400,1609090;2025015,1956435;2192655,1941830;3222625,3161030;4046855,1464310;3987800,1500505;3104515,977900;2715895,1248410;2807335,1325880;3892550,2459990;4819650,849630;4785360,908685;4514215,1021080;4213225,641985;4130675,650875;4236720,404495;4244340,321945;3455035,627380;4553585,1705610;4655820,1766570" o:connectangles="0,0,0,0,0,0,0,0,0,0,0,0,0,0,0,0,0,0,0,0,0,0,0,0,0,0,0,0,0,0,0,0,0,0,0,0,0,0,0,0,0,0,0,0,0,0,0,0,0,0,0,0,0,0,0,0,0,0,0,0"/>
                <w10:wrap anchorx="page"/>
              </v:shape>
            </w:pict>
          </mc:Fallback>
        </mc:AlternateContent>
      </w:r>
      <w:r w:rsidR="005F7DB9">
        <w:t>00310 Bid Price Schedule 00400 Bid Bond</w:t>
      </w:r>
    </w:p>
    <w:p w14:paraId="24806A3F" w14:textId="77777777" w:rsidR="00606696" w:rsidRDefault="005F7DB9">
      <w:pPr>
        <w:pStyle w:val="BodyText"/>
        <w:ind w:left="1968" w:right="4869"/>
      </w:pPr>
      <w:r>
        <w:t>00420 Bidder's Statement of Qualifications 00430 Bidder's Affidavit of No Collusion 00450 Hazard Communication Program 00460 Employment Eligibility Verification 00500 CONTRACT</w:t>
      </w:r>
    </w:p>
    <w:p w14:paraId="6D78AE87" w14:textId="77777777" w:rsidR="00606696" w:rsidRDefault="005F7DB9">
      <w:pPr>
        <w:pStyle w:val="BodyText"/>
        <w:ind w:left="1968" w:right="3814"/>
      </w:pPr>
      <w:r>
        <w:t>00500A Indemnification and Insurance Requirements 00500B Contractor Claim Handling Procedure</w:t>
      </w:r>
    </w:p>
    <w:p w14:paraId="49CC615C" w14:textId="77777777" w:rsidR="00606696" w:rsidRDefault="005F7DB9">
      <w:pPr>
        <w:pStyle w:val="BodyText"/>
        <w:ind w:left="1968" w:right="4869"/>
      </w:pPr>
      <w:r>
        <w:t>00510 Arizona Statutory Performance Bond 00520 Arizona Statutory Payment Bond 00670 Notice of Award</w:t>
      </w:r>
    </w:p>
    <w:p w14:paraId="40BFEB0D" w14:textId="77777777" w:rsidR="00606696" w:rsidRDefault="005F7DB9">
      <w:pPr>
        <w:pStyle w:val="BodyText"/>
        <w:spacing w:line="289" w:lineRule="exact"/>
        <w:ind w:left="1968"/>
      </w:pPr>
      <w:r>
        <w:t>00680 Notice to Proceed</w:t>
      </w:r>
    </w:p>
    <w:p w14:paraId="1DA92964" w14:textId="77777777" w:rsidR="00606696" w:rsidRDefault="005F7DB9">
      <w:pPr>
        <w:pStyle w:val="BodyText"/>
        <w:ind w:left="1968" w:right="4654"/>
      </w:pPr>
      <w:r>
        <w:t>00685 Certificate of Substantial Completion 00690 Certificate of Final Completion</w:t>
      </w:r>
    </w:p>
    <w:p w14:paraId="7DA5A8BB" w14:textId="77777777" w:rsidR="00606696" w:rsidRDefault="005F7DB9">
      <w:pPr>
        <w:pStyle w:val="BodyText"/>
        <w:spacing w:line="289" w:lineRule="exact"/>
        <w:ind w:left="1968"/>
      </w:pPr>
      <w:r>
        <w:t>00700 General Conditions</w:t>
      </w:r>
    </w:p>
    <w:p w14:paraId="5747121B" w14:textId="77777777" w:rsidR="00606696" w:rsidRDefault="005F7DB9">
      <w:pPr>
        <w:pStyle w:val="BodyText"/>
        <w:spacing w:before="1" w:line="289" w:lineRule="exact"/>
        <w:ind w:left="1968"/>
      </w:pPr>
      <w:r>
        <w:t>00800 Special Provisions</w:t>
      </w:r>
    </w:p>
    <w:p w14:paraId="5C8E7F88" w14:textId="77777777" w:rsidR="00606696" w:rsidRDefault="005F7DB9">
      <w:pPr>
        <w:pStyle w:val="BodyText"/>
        <w:ind w:left="3408" w:right="4258"/>
      </w:pPr>
      <w:r>
        <w:t>Technical Specifications and Details Construction Contract Drawings Change Orders</w:t>
      </w:r>
    </w:p>
    <w:p w14:paraId="61BF698F" w14:textId="77777777" w:rsidR="00606696" w:rsidRDefault="005F7DB9">
      <w:pPr>
        <w:pStyle w:val="BodyText"/>
        <w:ind w:left="3408" w:right="4107"/>
      </w:pPr>
      <w:r>
        <w:t>Lien Releases (Conditional and Final) Addenda</w:t>
      </w:r>
    </w:p>
    <w:p w14:paraId="07417509" w14:textId="77777777" w:rsidR="00606696" w:rsidRDefault="00606696">
      <w:pPr>
        <w:pStyle w:val="BodyText"/>
      </w:pPr>
    </w:p>
    <w:p w14:paraId="753384D3" w14:textId="77777777" w:rsidR="00606696" w:rsidRDefault="005F7DB9">
      <w:pPr>
        <w:pStyle w:val="ListParagraph"/>
        <w:numPr>
          <w:ilvl w:val="1"/>
          <w:numId w:val="54"/>
        </w:numPr>
        <w:tabs>
          <w:tab w:val="left" w:pos="1968"/>
        </w:tabs>
        <w:spacing w:before="1"/>
        <w:ind w:right="686" w:firstLine="720"/>
        <w:jc w:val="both"/>
        <w:rPr>
          <w:sz w:val="24"/>
        </w:rPr>
      </w:pPr>
      <w:r>
        <w:rPr>
          <w:sz w:val="24"/>
        </w:rPr>
        <w:t>OWNER</w:t>
      </w:r>
      <w:r>
        <w:rPr>
          <w:spacing w:val="-9"/>
          <w:sz w:val="24"/>
        </w:rPr>
        <w:t xml:space="preserve"> </w:t>
      </w:r>
      <w:r>
        <w:rPr>
          <w:sz w:val="24"/>
        </w:rPr>
        <w:t>shall</w:t>
      </w:r>
      <w:r>
        <w:rPr>
          <w:spacing w:val="-10"/>
          <w:sz w:val="24"/>
        </w:rPr>
        <w:t xml:space="preserve"> </w:t>
      </w:r>
      <w:r>
        <w:rPr>
          <w:sz w:val="24"/>
        </w:rPr>
        <w:t>pay</w:t>
      </w:r>
      <w:r>
        <w:rPr>
          <w:spacing w:val="-9"/>
          <w:sz w:val="24"/>
        </w:rPr>
        <w:t xml:space="preserve"> </w:t>
      </w:r>
      <w:r>
        <w:rPr>
          <w:sz w:val="24"/>
        </w:rPr>
        <w:t>CONTRACTOR</w:t>
      </w:r>
      <w:r>
        <w:rPr>
          <w:spacing w:val="-10"/>
          <w:sz w:val="24"/>
        </w:rPr>
        <w:t xml:space="preserve"> </w:t>
      </w:r>
      <w:r>
        <w:rPr>
          <w:sz w:val="24"/>
        </w:rPr>
        <w:t>in</w:t>
      </w:r>
      <w:r>
        <w:rPr>
          <w:spacing w:val="-9"/>
          <w:sz w:val="24"/>
        </w:rPr>
        <w:t xml:space="preserve"> </w:t>
      </w:r>
      <w:r>
        <w:rPr>
          <w:sz w:val="24"/>
        </w:rPr>
        <w:t>the</w:t>
      </w:r>
      <w:r>
        <w:rPr>
          <w:spacing w:val="-8"/>
          <w:sz w:val="24"/>
        </w:rPr>
        <w:t xml:space="preserve"> </w:t>
      </w:r>
      <w:r>
        <w:rPr>
          <w:sz w:val="24"/>
        </w:rPr>
        <w:t>manner</w:t>
      </w:r>
      <w:r>
        <w:rPr>
          <w:spacing w:val="-9"/>
          <w:sz w:val="24"/>
        </w:rPr>
        <w:t xml:space="preserve"> </w:t>
      </w:r>
      <w:r>
        <w:rPr>
          <w:sz w:val="24"/>
        </w:rPr>
        <w:t>and</w:t>
      </w:r>
      <w:r>
        <w:rPr>
          <w:spacing w:val="-10"/>
          <w:sz w:val="24"/>
        </w:rPr>
        <w:t xml:space="preserve"> </w:t>
      </w:r>
      <w:r>
        <w:rPr>
          <w:sz w:val="24"/>
        </w:rPr>
        <w:t>at</w:t>
      </w:r>
      <w:r>
        <w:rPr>
          <w:spacing w:val="-10"/>
          <w:sz w:val="24"/>
        </w:rPr>
        <w:t xml:space="preserve"> </w:t>
      </w:r>
      <w:r>
        <w:rPr>
          <w:sz w:val="24"/>
        </w:rPr>
        <w:t>such</w:t>
      </w:r>
      <w:r>
        <w:rPr>
          <w:spacing w:val="-9"/>
          <w:sz w:val="24"/>
        </w:rPr>
        <w:t xml:space="preserve"> </w:t>
      </w:r>
      <w:r>
        <w:rPr>
          <w:sz w:val="24"/>
        </w:rPr>
        <w:t>times</w:t>
      </w:r>
      <w:r>
        <w:rPr>
          <w:spacing w:val="-8"/>
          <w:sz w:val="24"/>
        </w:rPr>
        <w:t xml:space="preserve"> </w:t>
      </w:r>
      <w:r>
        <w:rPr>
          <w:sz w:val="24"/>
        </w:rPr>
        <w:t>as</w:t>
      </w:r>
      <w:r>
        <w:rPr>
          <w:spacing w:val="-9"/>
          <w:sz w:val="24"/>
        </w:rPr>
        <w:t xml:space="preserve"> </w:t>
      </w:r>
      <w:r>
        <w:rPr>
          <w:sz w:val="24"/>
        </w:rPr>
        <w:t>set</w:t>
      </w:r>
      <w:r>
        <w:rPr>
          <w:spacing w:val="-9"/>
          <w:sz w:val="24"/>
        </w:rPr>
        <w:t xml:space="preserve"> </w:t>
      </w:r>
      <w:r>
        <w:rPr>
          <w:sz w:val="24"/>
        </w:rPr>
        <w:t>forth</w:t>
      </w:r>
      <w:r>
        <w:rPr>
          <w:spacing w:val="-10"/>
          <w:sz w:val="24"/>
        </w:rPr>
        <w:t xml:space="preserve"> </w:t>
      </w:r>
      <w:r>
        <w:rPr>
          <w:sz w:val="24"/>
        </w:rPr>
        <w:t>in</w:t>
      </w:r>
      <w:r>
        <w:rPr>
          <w:spacing w:val="-9"/>
          <w:sz w:val="24"/>
        </w:rPr>
        <w:t xml:space="preserve"> </w:t>
      </w:r>
      <w:r>
        <w:rPr>
          <w:sz w:val="24"/>
        </w:rPr>
        <w:t>the General Conditions and in such amounts as required by the CONTRACT</w:t>
      </w:r>
      <w:r>
        <w:rPr>
          <w:spacing w:val="-13"/>
          <w:sz w:val="24"/>
        </w:rPr>
        <w:t xml:space="preserve"> </w:t>
      </w:r>
      <w:r>
        <w:rPr>
          <w:sz w:val="24"/>
        </w:rPr>
        <w:t>DOCUMENTS.</w:t>
      </w:r>
    </w:p>
    <w:p w14:paraId="547B9973" w14:textId="77777777" w:rsidR="00606696" w:rsidRDefault="00606696">
      <w:pPr>
        <w:pStyle w:val="BodyText"/>
        <w:spacing w:before="11"/>
        <w:rPr>
          <w:sz w:val="23"/>
        </w:rPr>
      </w:pPr>
    </w:p>
    <w:p w14:paraId="24BAA1ED" w14:textId="77777777" w:rsidR="00606696" w:rsidRDefault="005F7DB9">
      <w:pPr>
        <w:pStyle w:val="ListParagraph"/>
        <w:numPr>
          <w:ilvl w:val="1"/>
          <w:numId w:val="54"/>
        </w:numPr>
        <w:tabs>
          <w:tab w:val="left" w:pos="1968"/>
        </w:tabs>
        <w:ind w:right="685" w:firstLine="720"/>
        <w:jc w:val="both"/>
        <w:rPr>
          <w:sz w:val="24"/>
        </w:rPr>
      </w:pPr>
      <w:r>
        <w:rPr>
          <w:sz w:val="24"/>
        </w:rPr>
        <w:t>In the event CONTRACTOR fails to perform any portion of the PROJECT or satisfy any term or condition of the CONTRACT DOCUMENTS, OWNER may at its sole discretion file notice and/or claim of such failure with CONTRACTOR'S</w:t>
      </w:r>
      <w:r>
        <w:rPr>
          <w:spacing w:val="-6"/>
          <w:sz w:val="24"/>
        </w:rPr>
        <w:t xml:space="preserve"> </w:t>
      </w:r>
      <w:r>
        <w:rPr>
          <w:sz w:val="24"/>
        </w:rPr>
        <w:t>surety.</w:t>
      </w:r>
    </w:p>
    <w:p w14:paraId="26E2D013" w14:textId="77777777" w:rsidR="00606696" w:rsidRDefault="00606696">
      <w:pPr>
        <w:pStyle w:val="BodyText"/>
        <w:spacing w:before="11"/>
        <w:rPr>
          <w:sz w:val="23"/>
        </w:rPr>
      </w:pPr>
    </w:p>
    <w:p w14:paraId="66552D9C" w14:textId="77777777" w:rsidR="00606696" w:rsidRDefault="005F7DB9">
      <w:pPr>
        <w:pStyle w:val="ListParagraph"/>
        <w:numPr>
          <w:ilvl w:val="1"/>
          <w:numId w:val="54"/>
        </w:numPr>
        <w:tabs>
          <w:tab w:val="left" w:pos="1968"/>
        </w:tabs>
        <w:spacing w:before="1"/>
        <w:ind w:right="684" w:firstLine="720"/>
        <w:jc w:val="both"/>
        <w:rPr>
          <w:sz w:val="24"/>
        </w:rPr>
      </w:pPr>
      <w:r>
        <w:rPr>
          <w:sz w:val="24"/>
        </w:rPr>
        <w:t>Israel. If applicable, Contractor certifies that it is not currently engaged in, and agrees</w:t>
      </w:r>
      <w:r>
        <w:rPr>
          <w:spacing w:val="-7"/>
          <w:sz w:val="24"/>
        </w:rPr>
        <w:t xml:space="preserve"> </w:t>
      </w:r>
      <w:r>
        <w:rPr>
          <w:sz w:val="24"/>
        </w:rPr>
        <w:t>for</w:t>
      </w:r>
      <w:r>
        <w:rPr>
          <w:spacing w:val="-6"/>
          <w:sz w:val="24"/>
        </w:rPr>
        <w:t xml:space="preserve"> </w:t>
      </w:r>
      <w:r>
        <w:rPr>
          <w:sz w:val="24"/>
        </w:rPr>
        <w:t>the</w:t>
      </w:r>
      <w:r>
        <w:rPr>
          <w:spacing w:val="-7"/>
          <w:sz w:val="24"/>
        </w:rPr>
        <w:t xml:space="preserve"> </w:t>
      </w:r>
      <w:r>
        <w:rPr>
          <w:sz w:val="24"/>
        </w:rPr>
        <w:t>duration</w:t>
      </w:r>
      <w:r>
        <w:rPr>
          <w:spacing w:val="-6"/>
          <w:sz w:val="24"/>
        </w:rPr>
        <w:t xml:space="preserve"> </w:t>
      </w:r>
      <w:r>
        <w:rPr>
          <w:sz w:val="24"/>
        </w:rPr>
        <w:t>of</w:t>
      </w:r>
      <w:r>
        <w:rPr>
          <w:spacing w:val="-6"/>
          <w:sz w:val="24"/>
        </w:rPr>
        <w:t xml:space="preserve"> </w:t>
      </w:r>
      <w:r>
        <w:rPr>
          <w:sz w:val="24"/>
        </w:rPr>
        <w:t>this</w:t>
      </w:r>
      <w:r>
        <w:rPr>
          <w:spacing w:val="-6"/>
          <w:sz w:val="24"/>
        </w:rPr>
        <w:t xml:space="preserve"> </w:t>
      </w:r>
      <w:r>
        <w:rPr>
          <w:sz w:val="24"/>
        </w:rPr>
        <w:t>Contract</w:t>
      </w:r>
      <w:r>
        <w:rPr>
          <w:spacing w:val="-5"/>
          <w:sz w:val="24"/>
        </w:rPr>
        <w:t xml:space="preserve"> </w:t>
      </w:r>
      <w:r>
        <w:rPr>
          <w:sz w:val="24"/>
        </w:rPr>
        <w:t>that</w:t>
      </w:r>
      <w:r>
        <w:rPr>
          <w:spacing w:val="-6"/>
          <w:sz w:val="24"/>
        </w:rPr>
        <w:t xml:space="preserve"> </w:t>
      </w:r>
      <w:r>
        <w:rPr>
          <w:sz w:val="24"/>
        </w:rPr>
        <w:t>it</w:t>
      </w:r>
      <w:r>
        <w:rPr>
          <w:spacing w:val="-7"/>
          <w:sz w:val="24"/>
        </w:rPr>
        <w:t xml:space="preserve"> </w:t>
      </w:r>
      <w:r>
        <w:rPr>
          <w:sz w:val="24"/>
        </w:rPr>
        <w:t>will</w:t>
      </w:r>
      <w:r>
        <w:rPr>
          <w:spacing w:val="-6"/>
          <w:sz w:val="24"/>
        </w:rPr>
        <w:t xml:space="preserve"> </w:t>
      </w:r>
      <w:r>
        <w:rPr>
          <w:sz w:val="24"/>
        </w:rPr>
        <w:t>not</w:t>
      </w:r>
      <w:r>
        <w:rPr>
          <w:spacing w:val="-5"/>
          <w:sz w:val="24"/>
        </w:rPr>
        <w:t xml:space="preserve"> </w:t>
      </w:r>
      <w:r>
        <w:rPr>
          <w:sz w:val="24"/>
        </w:rPr>
        <w:t>engage</w:t>
      </w:r>
      <w:r>
        <w:rPr>
          <w:spacing w:val="-7"/>
          <w:sz w:val="24"/>
        </w:rPr>
        <w:t xml:space="preserve"> </w:t>
      </w:r>
      <w:r>
        <w:rPr>
          <w:sz w:val="24"/>
        </w:rPr>
        <w:t>in,</w:t>
      </w:r>
      <w:r>
        <w:rPr>
          <w:spacing w:val="-5"/>
          <w:sz w:val="24"/>
        </w:rPr>
        <w:t xml:space="preserve"> </w:t>
      </w:r>
      <w:r>
        <w:rPr>
          <w:sz w:val="24"/>
        </w:rPr>
        <w:t>a</w:t>
      </w:r>
      <w:r>
        <w:rPr>
          <w:spacing w:val="-8"/>
          <w:sz w:val="24"/>
        </w:rPr>
        <w:t xml:space="preserve"> </w:t>
      </w:r>
      <w:r>
        <w:rPr>
          <w:sz w:val="24"/>
        </w:rPr>
        <w:t>boycott</w:t>
      </w:r>
      <w:r>
        <w:rPr>
          <w:spacing w:val="-6"/>
          <w:sz w:val="24"/>
        </w:rPr>
        <w:t xml:space="preserve"> </w:t>
      </w:r>
      <w:r>
        <w:rPr>
          <w:sz w:val="24"/>
        </w:rPr>
        <w:t>of</w:t>
      </w:r>
      <w:r>
        <w:rPr>
          <w:spacing w:val="-6"/>
          <w:sz w:val="24"/>
        </w:rPr>
        <w:t xml:space="preserve"> </w:t>
      </w:r>
      <w:r>
        <w:rPr>
          <w:sz w:val="24"/>
        </w:rPr>
        <w:t>goods</w:t>
      </w:r>
      <w:r>
        <w:rPr>
          <w:spacing w:val="-7"/>
          <w:sz w:val="24"/>
        </w:rPr>
        <w:t xml:space="preserve"> </w:t>
      </w:r>
      <w:r>
        <w:rPr>
          <w:sz w:val="24"/>
        </w:rPr>
        <w:t>and</w:t>
      </w:r>
      <w:r>
        <w:rPr>
          <w:spacing w:val="-6"/>
          <w:sz w:val="24"/>
        </w:rPr>
        <w:t xml:space="preserve"> </w:t>
      </w:r>
      <w:r>
        <w:rPr>
          <w:sz w:val="24"/>
        </w:rPr>
        <w:t>services from Israel, as defined in A.R.S. §</w:t>
      </w:r>
      <w:r>
        <w:rPr>
          <w:spacing w:val="-3"/>
          <w:sz w:val="24"/>
        </w:rPr>
        <w:t xml:space="preserve"> </w:t>
      </w:r>
      <w:r>
        <w:rPr>
          <w:sz w:val="24"/>
        </w:rPr>
        <w:t>35-393.</w:t>
      </w:r>
    </w:p>
    <w:p w14:paraId="6CC3A92A" w14:textId="77777777" w:rsidR="00606696" w:rsidRDefault="00606696">
      <w:pPr>
        <w:pStyle w:val="BodyText"/>
      </w:pPr>
    </w:p>
    <w:p w14:paraId="293D94E3" w14:textId="77777777" w:rsidR="00606696" w:rsidRDefault="005F7DB9">
      <w:pPr>
        <w:pStyle w:val="ListParagraph"/>
        <w:numPr>
          <w:ilvl w:val="1"/>
          <w:numId w:val="54"/>
        </w:numPr>
        <w:tabs>
          <w:tab w:val="left" w:pos="1968"/>
        </w:tabs>
        <w:ind w:right="685" w:firstLine="720"/>
        <w:jc w:val="both"/>
        <w:rPr>
          <w:sz w:val="24"/>
        </w:rPr>
      </w:pPr>
      <w:r>
        <w:rPr>
          <w:sz w:val="24"/>
        </w:rPr>
        <w:t>Export Administration Act. The CONTRACTOR warrants compliance with the Export Administration</w:t>
      </w:r>
      <w:r>
        <w:rPr>
          <w:spacing w:val="-2"/>
          <w:sz w:val="24"/>
        </w:rPr>
        <w:t xml:space="preserve"> </w:t>
      </w:r>
      <w:r>
        <w:rPr>
          <w:sz w:val="24"/>
        </w:rPr>
        <w:t>Act.</w:t>
      </w:r>
    </w:p>
    <w:p w14:paraId="3A85A035" w14:textId="77777777" w:rsidR="00606696" w:rsidRDefault="00606696">
      <w:pPr>
        <w:jc w:val="both"/>
        <w:rPr>
          <w:sz w:val="24"/>
        </w:rPr>
        <w:sectPr w:rsidR="00606696">
          <w:pgSz w:w="12240" w:h="15840"/>
          <w:pgMar w:top="920" w:right="320" w:bottom="980" w:left="480" w:header="0" w:footer="788" w:gutter="0"/>
          <w:cols w:space="720"/>
        </w:sectPr>
      </w:pPr>
    </w:p>
    <w:p w14:paraId="335FDFA1" w14:textId="77777777" w:rsidR="00606696" w:rsidRDefault="005F7DB9">
      <w:pPr>
        <w:pStyle w:val="ListParagraph"/>
        <w:numPr>
          <w:ilvl w:val="1"/>
          <w:numId w:val="54"/>
        </w:numPr>
        <w:tabs>
          <w:tab w:val="left" w:pos="1968"/>
        </w:tabs>
        <w:spacing w:before="72"/>
        <w:ind w:right="685" w:firstLine="720"/>
        <w:jc w:val="both"/>
        <w:rPr>
          <w:sz w:val="24"/>
        </w:rPr>
      </w:pPr>
      <w:r>
        <w:rPr>
          <w:sz w:val="24"/>
        </w:rPr>
        <w:t>Recyclable Products. The CONTRACTOR shall use recyclable products and</w:t>
      </w:r>
      <w:r>
        <w:rPr>
          <w:spacing w:val="-44"/>
          <w:sz w:val="24"/>
        </w:rPr>
        <w:t xml:space="preserve"> </w:t>
      </w:r>
      <w:r>
        <w:rPr>
          <w:sz w:val="24"/>
        </w:rPr>
        <w:t>products which contain recycled content to the maximum extent economically feasible in the performance of the work set forth in the</w:t>
      </w:r>
      <w:r>
        <w:rPr>
          <w:spacing w:val="-2"/>
          <w:sz w:val="24"/>
        </w:rPr>
        <w:t xml:space="preserve"> </w:t>
      </w:r>
      <w:r>
        <w:rPr>
          <w:sz w:val="24"/>
        </w:rPr>
        <w:t>CONTRACT.</w:t>
      </w:r>
    </w:p>
    <w:p w14:paraId="0012FD2F" w14:textId="77777777" w:rsidR="00606696" w:rsidRDefault="00606696">
      <w:pPr>
        <w:pStyle w:val="BodyText"/>
        <w:spacing w:before="11"/>
        <w:rPr>
          <w:sz w:val="23"/>
        </w:rPr>
      </w:pPr>
    </w:p>
    <w:p w14:paraId="73879171" w14:textId="77777777" w:rsidR="00606696" w:rsidRDefault="005F7DB9">
      <w:pPr>
        <w:pStyle w:val="ListParagraph"/>
        <w:numPr>
          <w:ilvl w:val="1"/>
          <w:numId w:val="54"/>
        </w:numPr>
        <w:tabs>
          <w:tab w:val="left" w:pos="1968"/>
        </w:tabs>
        <w:ind w:right="688" w:firstLine="720"/>
        <w:jc w:val="both"/>
        <w:rPr>
          <w:sz w:val="24"/>
        </w:rPr>
      </w:pPr>
      <w:r>
        <w:rPr>
          <w:sz w:val="24"/>
        </w:rPr>
        <w:t>Asbestos License. The CONTRACTOR shall possess an asbestos abatement license if required under A.R.S. Title 32 or</w:t>
      </w:r>
      <w:r>
        <w:rPr>
          <w:spacing w:val="-4"/>
          <w:sz w:val="24"/>
        </w:rPr>
        <w:t xml:space="preserve"> </w:t>
      </w:r>
      <w:r>
        <w:rPr>
          <w:sz w:val="24"/>
        </w:rPr>
        <w:t>49.</w:t>
      </w:r>
    </w:p>
    <w:p w14:paraId="32E3A40C" w14:textId="77777777" w:rsidR="00606696" w:rsidRDefault="00606696">
      <w:pPr>
        <w:pStyle w:val="BodyText"/>
      </w:pPr>
    </w:p>
    <w:p w14:paraId="62193B8C" w14:textId="1BDC0CC6" w:rsidR="00606696" w:rsidRDefault="006132B8">
      <w:pPr>
        <w:pStyle w:val="ListParagraph"/>
        <w:numPr>
          <w:ilvl w:val="1"/>
          <w:numId w:val="54"/>
        </w:numPr>
        <w:tabs>
          <w:tab w:val="left" w:pos="1968"/>
        </w:tabs>
        <w:ind w:right="684" w:firstLine="720"/>
        <w:jc w:val="both"/>
        <w:rPr>
          <w:sz w:val="24"/>
        </w:rPr>
      </w:pPr>
      <w:r>
        <w:rPr>
          <w:noProof/>
        </w:rPr>
        <mc:AlternateContent>
          <mc:Choice Requires="wps">
            <w:drawing>
              <wp:anchor distT="0" distB="0" distL="114300" distR="114300" simplePos="0" relativeHeight="251641344" behindDoc="1" locked="0" layoutInCell="1" allowOverlap="1" wp14:anchorId="3063C686" wp14:editId="0B4CC988">
                <wp:simplePos x="0" y="0"/>
                <wp:positionH relativeFrom="page">
                  <wp:posOffset>1183640</wp:posOffset>
                </wp:positionH>
                <wp:positionV relativeFrom="paragraph">
                  <wp:posOffset>385445</wp:posOffset>
                </wp:positionV>
                <wp:extent cx="5198745" cy="5303520"/>
                <wp:effectExtent l="2540" t="6985" r="0" b="4445"/>
                <wp:wrapNone/>
                <wp:docPr id="3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98745" cy="5303520"/>
                        </a:xfrm>
                        <a:custGeom>
                          <a:avLst/>
                          <a:gdLst>
                            <a:gd name="T0" fmla="+- 0 3717 1864"/>
                            <a:gd name="T1" fmla="*/ T0 w 8187"/>
                            <a:gd name="T2" fmla="+- 0 7563 607"/>
                            <a:gd name="T3" fmla="*/ 7563 h 8352"/>
                            <a:gd name="T4" fmla="+- 0 2860 1864"/>
                            <a:gd name="T5" fmla="*/ T4 w 8187"/>
                            <a:gd name="T6" fmla="+- 0 7540 607"/>
                            <a:gd name="T7" fmla="*/ 7540 h 8352"/>
                            <a:gd name="T8" fmla="+- 0 2325 1864"/>
                            <a:gd name="T9" fmla="*/ T8 w 8187"/>
                            <a:gd name="T10" fmla="+- 0 7495 607"/>
                            <a:gd name="T11" fmla="*/ 7495 h 8352"/>
                            <a:gd name="T12" fmla="+- 0 2186 1864"/>
                            <a:gd name="T13" fmla="*/ T12 w 8187"/>
                            <a:gd name="T14" fmla="+- 0 6693 607"/>
                            <a:gd name="T15" fmla="*/ 6693 h 8352"/>
                            <a:gd name="T16" fmla="+- 0 2850 1864"/>
                            <a:gd name="T17" fmla="*/ T16 w 8187"/>
                            <a:gd name="T18" fmla="+- 0 6886 607"/>
                            <a:gd name="T19" fmla="*/ 6886 h 8352"/>
                            <a:gd name="T20" fmla="+- 0 2597 1864"/>
                            <a:gd name="T21" fmla="*/ T20 w 8187"/>
                            <a:gd name="T22" fmla="+- 0 6513 607"/>
                            <a:gd name="T23" fmla="*/ 6513 h 8352"/>
                            <a:gd name="T24" fmla="+- 0 2335 1864"/>
                            <a:gd name="T25" fmla="*/ T24 w 8187"/>
                            <a:gd name="T26" fmla="+- 0 6384 607"/>
                            <a:gd name="T27" fmla="*/ 6384 h 8352"/>
                            <a:gd name="T28" fmla="+- 0 1897 1864"/>
                            <a:gd name="T29" fmla="*/ T28 w 8187"/>
                            <a:gd name="T30" fmla="+- 0 6725 607"/>
                            <a:gd name="T31" fmla="*/ 6725 h 8352"/>
                            <a:gd name="T32" fmla="+- 0 2305 1864"/>
                            <a:gd name="T33" fmla="*/ T32 w 8187"/>
                            <a:gd name="T34" fmla="+- 0 7622 607"/>
                            <a:gd name="T35" fmla="*/ 7622 h 8352"/>
                            <a:gd name="T36" fmla="+- 0 3196 1864"/>
                            <a:gd name="T37" fmla="*/ T36 w 8187"/>
                            <a:gd name="T38" fmla="+- 0 7576 607"/>
                            <a:gd name="T39" fmla="*/ 7576 h 8352"/>
                            <a:gd name="T40" fmla="+- 0 3905 1864"/>
                            <a:gd name="T41" fmla="*/ T40 w 8187"/>
                            <a:gd name="T42" fmla="+- 0 7935 607"/>
                            <a:gd name="T43" fmla="*/ 7935 h 8352"/>
                            <a:gd name="T44" fmla="+- 0 3529 1864"/>
                            <a:gd name="T45" fmla="*/ T44 w 8187"/>
                            <a:gd name="T46" fmla="+- 0 8608 607"/>
                            <a:gd name="T47" fmla="*/ 8608 h 8352"/>
                            <a:gd name="T48" fmla="+- 0 3038 1864"/>
                            <a:gd name="T49" fmla="*/ T48 w 8187"/>
                            <a:gd name="T50" fmla="+- 0 8376 607"/>
                            <a:gd name="T51" fmla="*/ 8376 h 8352"/>
                            <a:gd name="T52" fmla="+- 0 3561 1864"/>
                            <a:gd name="T53" fmla="*/ T52 w 8187"/>
                            <a:gd name="T54" fmla="+- 0 8954 607"/>
                            <a:gd name="T55" fmla="*/ 8954 h 8352"/>
                            <a:gd name="T56" fmla="+- 0 3476 1864"/>
                            <a:gd name="T57" fmla="*/ T56 w 8187"/>
                            <a:gd name="T58" fmla="+- 0 8737 607"/>
                            <a:gd name="T59" fmla="*/ 8737 h 8352"/>
                            <a:gd name="T60" fmla="+- 0 4145 1864"/>
                            <a:gd name="T61" fmla="*/ T60 w 8187"/>
                            <a:gd name="T62" fmla="+- 0 8438 607"/>
                            <a:gd name="T63" fmla="*/ 8438 h 8352"/>
                            <a:gd name="T64" fmla="+- 0 5505 1864"/>
                            <a:gd name="T65" fmla="*/ T64 w 8187"/>
                            <a:gd name="T66" fmla="+- 0 6796 607"/>
                            <a:gd name="T67" fmla="*/ 6796 h 8352"/>
                            <a:gd name="T68" fmla="+- 0 3334 1864"/>
                            <a:gd name="T69" fmla="*/ T68 w 8187"/>
                            <a:gd name="T70" fmla="+- 0 5754 607"/>
                            <a:gd name="T71" fmla="*/ 5754 h 8352"/>
                            <a:gd name="T72" fmla="+- 0 2811 1864"/>
                            <a:gd name="T73" fmla="*/ T72 w 8187"/>
                            <a:gd name="T74" fmla="+- 0 5886 607"/>
                            <a:gd name="T75" fmla="*/ 5886 h 8352"/>
                            <a:gd name="T76" fmla="+- 0 2972 1864"/>
                            <a:gd name="T77" fmla="*/ T76 w 8187"/>
                            <a:gd name="T78" fmla="+- 0 5983 607"/>
                            <a:gd name="T79" fmla="*/ 5983 h 8352"/>
                            <a:gd name="T80" fmla="+- 0 4453 1864"/>
                            <a:gd name="T81" fmla="*/ T80 w 8187"/>
                            <a:gd name="T82" fmla="+- 0 7908 607"/>
                            <a:gd name="T83" fmla="*/ 7908 h 8352"/>
                            <a:gd name="T84" fmla="+- 0 4901 1864"/>
                            <a:gd name="T85" fmla="*/ T84 w 8187"/>
                            <a:gd name="T86" fmla="+- 0 7654 607"/>
                            <a:gd name="T87" fmla="*/ 7654 h 8352"/>
                            <a:gd name="T88" fmla="+- 0 4779 1864"/>
                            <a:gd name="T89" fmla="*/ T88 w 8187"/>
                            <a:gd name="T90" fmla="+- 0 7510 607"/>
                            <a:gd name="T91" fmla="*/ 7510 h 8352"/>
                            <a:gd name="T92" fmla="+- 0 5151 1864"/>
                            <a:gd name="T93" fmla="*/ T92 w 8187"/>
                            <a:gd name="T94" fmla="+- 0 7165 607"/>
                            <a:gd name="T95" fmla="*/ 7165 h 8352"/>
                            <a:gd name="T96" fmla="+- 0 5601 1864"/>
                            <a:gd name="T97" fmla="*/ T96 w 8187"/>
                            <a:gd name="T98" fmla="+- 0 6957 607"/>
                            <a:gd name="T99" fmla="*/ 6957 h 8352"/>
                            <a:gd name="T100" fmla="+- 0 6669 1864"/>
                            <a:gd name="T101" fmla="*/ T100 w 8187"/>
                            <a:gd name="T102" fmla="+- 0 5668 607"/>
                            <a:gd name="T103" fmla="*/ 5668 h 8352"/>
                            <a:gd name="T104" fmla="+- 0 4935 1864"/>
                            <a:gd name="T105" fmla="*/ T104 w 8187"/>
                            <a:gd name="T106" fmla="+- 0 4010 607"/>
                            <a:gd name="T107" fmla="*/ 4010 h 8352"/>
                            <a:gd name="T108" fmla="+- 0 4791 1864"/>
                            <a:gd name="T109" fmla="*/ T108 w 8187"/>
                            <a:gd name="T110" fmla="+- 0 3888 607"/>
                            <a:gd name="T111" fmla="*/ 3888 h 8352"/>
                            <a:gd name="T112" fmla="+- 0 3799 1864"/>
                            <a:gd name="T113" fmla="*/ T112 w 8187"/>
                            <a:gd name="T114" fmla="+- 0 4935 607"/>
                            <a:gd name="T115" fmla="*/ 4935 h 8352"/>
                            <a:gd name="T116" fmla="+- 0 4003 1864"/>
                            <a:gd name="T117" fmla="*/ T116 w 8187"/>
                            <a:gd name="T118" fmla="+- 0 4952 607"/>
                            <a:gd name="T119" fmla="*/ 4952 h 8352"/>
                            <a:gd name="T120" fmla="+- 0 5664 1864"/>
                            <a:gd name="T121" fmla="*/ T120 w 8187"/>
                            <a:gd name="T122" fmla="+- 0 6833 607"/>
                            <a:gd name="T123" fmla="*/ 6833 h 8352"/>
                            <a:gd name="T124" fmla="+- 0 6032 1864"/>
                            <a:gd name="T125" fmla="*/ T124 w 8187"/>
                            <a:gd name="T126" fmla="+- 0 6442 607"/>
                            <a:gd name="T127" fmla="*/ 6442 h 8352"/>
                            <a:gd name="T128" fmla="+- 0 4081 1864"/>
                            <a:gd name="T129" fmla="*/ T128 w 8187"/>
                            <a:gd name="T130" fmla="+- 0 4874 607"/>
                            <a:gd name="T131" fmla="*/ 4874 h 8352"/>
                            <a:gd name="T132" fmla="+- 0 6453 1864"/>
                            <a:gd name="T133" fmla="*/ T132 w 8187"/>
                            <a:gd name="T134" fmla="+- 0 5827 607"/>
                            <a:gd name="T135" fmla="*/ 5827 h 8352"/>
                            <a:gd name="T136" fmla="+- 0 6390 1864"/>
                            <a:gd name="T137" fmla="*/ T136 w 8187"/>
                            <a:gd name="T138" fmla="+- 0 6129 607"/>
                            <a:gd name="T139" fmla="*/ 6129 h 8352"/>
                            <a:gd name="T140" fmla="+- 0 7457 1864"/>
                            <a:gd name="T141" fmla="*/ T140 w 8187"/>
                            <a:gd name="T142" fmla="+- 0 4990 607"/>
                            <a:gd name="T143" fmla="*/ 4990 h 8352"/>
                            <a:gd name="T144" fmla="+- 0 6642 1864"/>
                            <a:gd name="T145" fmla="*/ T144 w 8187"/>
                            <a:gd name="T146" fmla="+- 0 4323 607"/>
                            <a:gd name="T147" fmla="*/ 4323 h 8352"/>
                            <a:gd name="T148" fmla="+- 0 6619 1864"/>
                            <a:gd name="T149" fmla="*/ T148 w 8187"/>
                            <a:gd name="T150" fmla="+- 0 3562 607"/>
                            <a:gd name="T151" fmla="*/ 3562 h 8352"/>
                            <a:gd name="T152" fmla="+- 0 5846 1864"/>
                            <a:gd name="T153" fmla="*/ T152 w 8187"/>
                            <a:gd name="T154" fmla="+- 0 3202 607"/>
                            <a:gd name="T155" fmla="*/ 3202 h 8352"/>
                            <a:gd name="T156" fmla="+- 0 6570 1864"/>
                            <a:gd name="T157" fmla="*/ T156 w 8187"/>
                            <a:gd name="T158" fmla="+- 0 3739 607"/>
                            <a:gd name="T159" fmla="*/ 3739 h 8352"/>
                            <a:gd name="T160" fmla="+- 0 6104 1864"/>
                            <a:gd name="T161" fmla="*/ T160 w 8187"/>
                            <a:gd name="T162" fmla="+- 0 3114 607"/>
                            <a:gd name="T163" fmla="*/ 3114 h 8352"/>
                            <a:gd name="T164" fmla="+- 0 5053 1864"/>
                            <a:gd name="T165" fmla="*/ T164 w 8187"/>
                            <a:gd name="T166" fmla="+- 0 3660 607"/>
                            <a:gd name="T167" fmla="*/ 3660 h 8352"/>
                            <a:gd name="T168" fmla="+- 0 5317 1864"/>
                            <a:gd name="T169" fmla="*/ T168 w 8187"/>
                            <a:gd name="T170" fmla="+- 0 3638 607"/>
                            <a:gd name="T171" fmla="*/ 3638 h 8352"/>
                            <a:gd name="T172" fmla="+- 0 6939 1864"/>
                            <a:gd name="T173" fmla="*/ T172 w 8187"/>
                            <a:gd name="T174" fmla="+- 0 5558 607"/>
                            <a:gd name="T175" fmla="*/ 5558 h 8352"/>
                            <a:gd name="T176" fmla="+- 0 8237 1864"/>
                            <a:gd name="T177" fmla="*/ T176 w 8187"/>
                            <a:gd name="T178" fmla="+- 0 2886 607"/>
                            <a:gd name="T179" fmla="*/ 2886 h 8352"/>
                            <a:gd name="T180" fmla="+- 0 8144 1864"/>
                            <a:gd name="T181" fmla="*/ T180 w 8187"/>
                            <a:gd name="T182" fmla="+- 0 2942 607"/>
                            <a:gd name="T183" fmla="*/ 2942 h 8352"/>
                            <a:gd name="T184" fmla="+- 0 6753 1864"/>
                            <a:gd name="T185" fmla="*/ T184 w 8187"/>
                            <a:gd name="T186" fmla="+- 0 2119 607"/>
                            <a:gd name="T187" fmla="*/ 2119 h 8352"/>
                            <a:gd name="T188" fmla="+- 0 6141 1864"/>
                            <a:gd name="T189" fmla="*/ T188 w 8187"/>
                            <a:gd name="T190" fmla="+- 0 2545 607"/>
                            <a:gd name="T191" fmla="*/ 2545 h 8352"/>
                            <a:gd name="T192" fmla="+- 0 6285 1864"/>
                            <a:gd name="T193" fmla="*/ T192 w 8187"/>
                            <a:gd name="T194" fmla="+- 0 2668 607"/>
                            <a:gd name="T195" fmla="*/ 2668 h 8352"/>
                            <a:gd name="T196" fmla="+- 0 7994 1864"/>
                            <a:gd name="T197" fmla="*/ T196 w 8187"/>
                            <a:gd name="T198" fmla="+- 0 4453 607"/>
                            <a:gd name="T199" fmla="*/ 4453 h 8352"/>
                            <a:gd name="T200" fmla="+- 0 9454 1864"/>
                            <a:gd name="T201" fmla="*/ T200 w 8187"/>
                            <a:gd name="T202" fmla="+- 0 1917 607"/>
                            <a:gd name="T203" fmla="*/ 1917 h 8352"/>
                            <a:gd name="T204" fmla="+- 0 9400 1864"/>
                            <a:gd name="T205" fmla="*/ T204 w 8187"/>
                            <a:gd name="T206" fmla="+- 0 2011 607"/>
                            <a:gd name="T207" fmla="*/ 2011 h 8352"/>
                            <a:gd name="T208" fmla="+- 0 8973 1864"/>
                            <a:gd name="T209" fmla="*/ T208 w 8187"/>
                            <a:gd name="T210" fmla="+- 0 2188 607"/>
                            <a:gd name="T211" fmla="*/ 2188 h 8352"/>
                            <a:gd name="T212" fmla="+- 0 8499 1864"/>
                            <a:gd name="T213" fmla="*/ T212 w 8187"/>
                            <a:gd name="T214" fmla="+- 0 1591 607"/>
                            <a:gd name="T215" fmla="*/ 1591 h 8352"/>
                            <a:gd name="T216" fmla="+- 0 8369 1864"/>
                            <a:gd name="T217" fmla="*/ T216 w 8187"/>
                            <a:gd name="T218" fmla="+- 0 1604 607"/>
                            <a:gd name="T219" fmla="*/ 1604 h 8352"/>
                            <a:gd name="T220" fmla="+- 0 8536 1864"/>
                            <a:gd name="T221" fmla="*/ T220 w 8187"/>
                            <a:gd name="T222" fmla="+- 0 1217 607"/>
                            <a:gd name="T223" fmla="*/ 1217 h 8352"/>
                            <a:gd name="T224" fmla="+- 0 8548 1864"/>
                            <a:gd name="T225" fmla="*/ T224 w 8187"/>
                            <a:gd name="T226" fmla="+- 0 1087 607"/>
                            <a:gd name="T227" fmla="*/ 1087 h 8352"/>
                            <a:gd name="T228" fmla="+- 0 7305 1864"/>
                            <a:gd name="T229" fmla="*/ T228 w 8187"/>
                            <a:gd name="T230" fmla="+- 0 1568 607"/>
                            <a:gd name="T231" fmla="*/ 1568 h 8352"/>
                            <a:gd name="T232" fmla="+- 0 9035 1864"/>
                            <a:gd name="T233" fmla="*/ T232 w 8187"/>
                            <a:gd name="T234" fmla="+- 0 3266 607"/>
                            <a:gd name="T235" fmla="*/ 3266 h 8352"/>
                            <a:gd name="T236" fmla="+- 0 9196 1864"/>
                            <a:gd name="T237" fmla="*/ T236 w 8187"/>
                            <a:gd name="T238" fmla="+- 0 3362 607"/>
                            <a:gd name="T239" fmla="*/ 3362 h 8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8187" h="8352">
                              <a:moveTo>
                                <a:pt x="2294" y="7753"/>
                              </a:moveTo>
                              <a:lnTo>
                                <a:pt x="2293" y="7669"/>
                              </a:lnTo>
                              <a:lnTo>
                                <a:pt x="2278" y="7580"/>
                              </a:lnTo>
                              <a:lnTo>
                                <a:pt x="2260" y="7512"/>
                              </a:lnTo>
                              <a:lnTo>
                                <a:pt x="2236" y="7446"/>
                              </a:lnTo>
                              <a:lnTo>
                                <a:pt x="2207" y="7380"/>
                              </a:lnTo>
                              <a:lnTo>
                                <a:pt x="2172" y="7315"/>
                              </a:lnTo>
                              <a:lnTo>
                                <a:pt x="2132" y="7252"/>
                              </a:lnTo>
                              <a:lnTo>
                                <a:pt x="2086" y="7189"/>
                              </a:lnTo>
                              <a:lnTo>
                                <a:pt x="2035" y="7128"/>
                              </a:lnTo>
                              <a:lnTo>
                                <a:pt x="1978" y="7068"/>
                              </a:lnTo>
                              <a:lnTo>
                                <a:pt x="1915" y="7008"/>
                              </a:lnTo>
                              <a:lnTo>
                                <a:pt x="1853" y="6956"/>
                              </a:lnTo>
                              <a:lnTo>
                                <a:pt x="1825" y="6935"/>
                              </a:lnTo>
                              <a:lnTo>
                                <a:pt x="1791" y="6910"/>
                              </a:lnTo>
                              <a:lnTo>
                                <a:pt x="1729" y="6871"/>
                              </a:lnTo>
                              <a:lnTo>
                                <a:pt x="1667" y="6838"/>
                              </a:lnTo>
                              <a:lnTo>
                                <a:pt x="1590" y="6807"/>
                              </a:lnTo>
                              <a:lnTo>
                                <a:pt x="1514" y="6787"/>
                              </a:lnTo>
                              <a:lnTo>
                                <a:pt x="1439" y="6778"/>
                              </a:lnTo>
                              <a:lnTo>
                                <a:pt x="1366" y="6780"/>
                              </a:lnTo>
                              <a:lnTo>
                                <a:pt x="1307" y="6792"/>
                              </a:lnTo>
                              <a:lnTo>
                                <a:pt x="1235" y="6817"/>
                              </a:lnTo>
                              <a:lnTo>
                                <a:pt x="1151" y="6854"/>
                              </a:lnTo>
                              <a:lnTo>
                                <a:pt x="1054" y="6903"/>
                              </a:lnTo>
                              <a:lnTo>
                                <a:pt x="996" y="6933"/>
                              </a:lnTo>
                              <a:lnTo>
                                <a:pt x="945" y="6957"/>
                              </a:lnTo>
                              <a:lnTo>
                                <a:pt x="900" y="6975"/>
                              </a:lnTo>
                              <a:lnTo>
                                <a:pt x="861" y="6987"/>
                              </a:lnTo>
                              <a:lnTo>
                                <a:pt x="826" y="6994"/>
                              </a:lnTo>
                              <a:lnTo>
                                <a:pt x="789" y="6999"/>
                              </a:lnTo>
                              <a:lnTo>
                                <a:pt x="752" y="7000"/>
                              </a:lnTo>
                              <a:lnTo>
                                <a:pt x="714" y="6998"/>
                              </a:lnTo>
                              <a:lnTo>
                                <a:pt x="675" y="6991"/>
                              </a:lnTo>
                              <a:lnTo>
                                <a:pt x="634" y="6981"/>
                              </a:lnTo>
                              <a:lnTo>
                                <a:pt x="591" y="6965"/>
                              </a:lnTo>
                              <a:lnTo>
                                <a:pt x="548" y="6944"/>
                              </a:lnTo>
                              <a:lnTo>
                                <a:pt x="504" y="6919"/>
                              </a:lnTo>
                              <a:lnTo>
                                <a:pt x="461" y="6888"/>
                              </a:lnTo>
                              <a:lnTo>
                                <a:pt x="418" y="6854"/>
                              </a:lnTo>
                              <a:lnTo>
                                <a:pt x="376" y="6815"/>
                              </a:lnTo>
                              <a:lnTo>
                                <a:pt x="316" y="6749"/>
                              </a:lnTo>
                              <a:lnTo>
                                <a:pt x="266" y="6680"/>
                              </a:lnTo>
                              <a:lnTo>
                                <a:pt x="225" y="6609"/>
                              </a:lnTo>
                              <a:lnTo>
                                <a:pt x="194" y="6535"/>
                              </a:lnTo>
                              <a:lnTo>
                                <a:pt x="171" y="6459"/>
                              </a:lnTo>
                              <a:lnTo>
                                <a:pt x="161" y="6384"/>
                              </a:lnTo>
                              <a:lnTo>
                                <a:pt x="164" y="6315"/>
                              </a:lnTo>
                              <a:lnTo>
                                <a:pt x="182" y="6251"/>
                              </a:lnTo>
                              <a:lnTo>
                                <a:pt x="212" y="6191"/>
                              </a:lnTo>
                              <a:lnTo>
                                <a:pt x="257" y="6137"/>
                              </a:lnTo>
                              <a:lnTo>
                                <a:pt x="322" y="6086"/>
                              </a:lnTo>
                              <a:lnTo>
                                <a:pt x="395" y="6055"/>
                              </a:lnTo>
                              <a:lnTo>
                                <a:pt x="476" y="6043"/>
                              </a:lnTo>
                              <a:lnTo>
                                <a:pt x="565" y="6051"/>
                              </a:lnTo>
                              <a:lnTo>
                                <a:pt x="638" y="6070"/>
                              </a:lnTo>
                              <a:lnTo>
                                <a:pt x="708" y="6097"/>
                              </a:lnTo>
                              <a:lnTo>
                                <a:pt x="773" y="6131"/>
                              </a:lnTo>
                              <a:lnTo>
                                <a:pt x="836" y="6173"/>
                              </a:lnTo>
                              <a:lnTo>
                                <a:pt x="895" y="6223"/>
                              </a:lnTo>
                              <a:lnTo>
                                <a:pt x="917" y="6242"/>
                              </a:lnTo>
                              <a:lnTo>
                                <a:pt x="937" y="6258"/>
                              </a:lnTo>
                              <a:lnTo>
                                <a:pt x="955" y="6269"/>
                              </a:lnTo>
                              <a:lnTo>
                                <a:pt x="972" y="6275"/>
                              </a:lnTo>
                              <a:lnTo>
                                <a:pt x="986" y="6279"/>
                              </a:lnTo>
                              <a:lnTo>
                                <a:pt x="998" y="6279"/>
                              </a:lnTo>
                              <a:lnTo>
                                <a:pt x="1009" y="6275"/>
                              </a:lnTo>
                              <a:lnTo>
                                <a:pt x="1018" y="6268"/>
                              </a:lnTo>
                              <a:lnTo>
                                <a:pt x="1026" y="6259"/>
                              </a:lnTo>
                              <a:lnTo>
                                <a:pt x="1029" y="6247"/>
                              </a:lnTo>
                              <a:lnTo>
                                <a:pt x="1029" y="6234"/>
                              </a:lnTo>
                              <a:lnTo>
                                <a:pt x="1025" y="6218"/>
                              </a:lnTo>
                              <a:lnTo>
                                <a:pt x="1017" y="6201"/>
                              </a:lnTo>
                              <a:lnTo>
                                <a:pt x="1004" y="6182"/>
                              </a:lnTo>
                              <a:lnTo>
                                <a:pt x="987" y="6161"/>
                              </a:lnTo>
                              <a:lnTo>
                                <a:pt x="964" y="6137"/>
                              </a:lnTo>
                              <a:lnTo>
                                <a:pt x="870" y="6043"/>
                              </a:lnTo>
                              <a:lnTo>
                                <a:pt x="733" y="5906"/>
                              </a:lnTo>
                              <a:lnTo>
                                <a:pt x="609" y="5782"/>
                              </a:lnTo>
                              <a:lnTo>
                                <a:pt x="585" y="5759"/>
                              </a:lnTo>
                              <a:lnTo>
                                <a:pt x="564" y="5742"/>
                              </a:lnTo>
                              <a:lnTo>
                                <a:pt x="545" y="5729"/>
                              </a:lnTo>
                              <a:lnTo>
                                <a:pt x="528" y="5721"/>
                              </a:lnTo>
                              <a:lnTo>
                                <a:pt x="512" y="5717"/>
                              </a:lnTo>
                              <a:lnTo>
                                <a:pt x="499" y="5717"/>
                              </a:lnTo>
                              <a:lnTo>
                                <a:pt x="487" y="5720"/>
                              </a:lnTo>
                              <a:lnTo>
                                <a:pt x="478" y="5728"/>
                              </a:lnTo>
                              <a:lnTo>
                                <a:pt x="470" y="5737"/>
                              </a:lnTo>
                              <a:lnTo>
                                <a:pt x="467" y="5749"/>
                              </a:lnTo>
                              <a:lnTo>
                                <a:pt x="467" y="5762"/>
                              </a:lnTo>
                              <a:lnTo>
                                <a:pt x="471" y="5777"/>
                              </a:lnTo>
                              <a:lnTo>
                                <a:pt x="480" y="5794"/>
                              </a:lnTo>
                              <a:lnTo>
                                <a:pt x="492" y="5814"/>
                              </a:lnTo>
                              <a:lnTo>
                                <a:pt x="509" y="5835"/>
                              </a:lnTo>
                              <a:lnTo>
                                <a:pt x="532" y="5859"/>
                              </a:lnTo>
                              <a:lnTo>
                                <a:pt x="578" y="5906"/>
                              </a:lnTo>
                              <a:lnTo>
                                <a:pt x="482" y="5889"/>
                              </a:lnTo>
                              <a:lnTo>
                                <a:pt x="393" y="5886"/>
                              </a:lnTo>
                              <a:lnTo>
                                <a:pt x="312" y="5895"/>
                              </a:lnTo>
                              <a:lnTo>
                                <a:pt x="238" y="5918"/>
                              </a:lnTo>
                              <a:lnTo>
                                <a:pt x="173" y="5953"/>
                              </a:lnTo>
                              <a:lnTo>
                                <a:pt x="115" y="6001"/>
                              </a:lnTo>
                              <a:lnTo>
                                <a:pt x="68" y="6056"/>
                              </a:lnTo>
                              <a:lnTo>
                                <a:pt x="33" y="6118"/>
                              </a:lnTo>
                              <a:lnTo>
                                <a:pt x="10" y="6184"/>
                              </a:lnTo>
                              <a:lnTo>
                                <a:pt x="0" y="6256"/>
                              </a:lnTo>
                              <a:lnTo>
                                <a:pt x="2" y="6333"/>
                              </a:lnTo>
                              <a:lnTo>
                                <a:pt x="16" y="6415"/>
                              </a:lnTo>
                              <a:lnTo>
                                <a:pt x="37" y="6487"/>
                              </a:lnTo>
                              <a:lnTo>
                                <a:pt x="64" y="6557"/>
                              </a:lnTo>
                              <a:lnTo>
                                <a:pt x="97" y="6626"/>
                              </a:lnTo>
                              <a:lnTo>
                                <a:pt x="137" y="6694"/>
                              </a:lnTo>
                              <a:lnTo>
                                <a:pt x="183" y="6761"/>
                              </a:lnTo>
                              <a:lnTo>
                                <a:pt x="236" y="6825"/>
                              </a:lnTo>
                              <a:lnTo>
                                <a:pt x="295" y="6889"/>
                              </a:lnTo>
                              <a:lnTo>
                                <a:pt x="369" y="6957"/>
                              </a:lnTo>
                              <a:lnTo>
                                <a:pt x="441" y="7015"/>
                              </a:lnTo>
                              <a:lnTo>
                                <a:pt x="512" y="7063"/>
                              </a:lnTo>
                              <a:lnTo>
                                <a:pt x="582" y="7100"/>
                              </a:lnTo>
                              <a:lnTo>
                                <a:pt x="652" y="7127"/>
                              </a:lnTo>
                              <a:lnTo>
                                <a:pt x="720" y="7144"/>
                              </a:lnTo>
                              <a:lnTo>
                                <a:pt x="789" y="7152"/>
                              </a:lnTo>
                              <a:lnTo>
                                <a:pt x="861" y="7149"/>
                              </a:lnTo>
                              <a:lnTo>
                                <a:pt x="936" y="7137"/>
                              </a:lnTo>
                              <a:lnTo>
                                <a:pt x="1013" y="7115"/>
                              </a:lnTo>
                              <a:lnTo>
                                <a:pt x="1093" y="7084"/>
                              </a:lnTo>
                              <a:lnTo>
                                <a:pt x="1175" y="7044"/>
                              </a:lnTo>
                              <a:lnTo>
                                <a:pt x="1260" y="7001"/>
                              </a:lnTo>
                              <a:lnTo>
                                <a:pt x="1263" y="7000"/>
                              </a:lnTo>
                              <a:lnTo>
                                <a:pt x="1332" y="6969"/>
                              </a:lnTo>
                              <a:lnTo>
                                <a:pt x="1391" y="6948"/>
                              </a:lnTo>
                              <a:lnTo>
                                <a:pt x="1437" y="6938"/>
                              </a:lnTo>
                              <a:lnTo>
                                <a:pt x="1494" y="6935"/>
                              </a:lnTo>
                              <a:lnTo>
                                <a:pt x="1552" y="6941"/>
                              </a:lnTo>
                              <a:lnTo>
                                <a:pt x="1610" y="6954"/>
                              </a:lnTo>
                              <a:lnTo>
                                <a:pt x="1667" y="6977"/>
                              </a:lnTo>
                              <a:lnTo>
                                <a:pt x="1726" y="7008"/>
                              </a:lnTo>
                              <a:lnTo>
                                <a:pt x="1784" y="7045"/>
                              </a:lnTo>
                              <a:lnTo>
                                <a:pt x="1840" y="7089"/>
                              </a:lnTo>
                              <a:lnTo>
                                <a:pt x="1895" y="7140"/>
                              </a:lnTo>
                              <a:lnTo>
                                <a:pt x="1951" y="7201"/>
                              </a:lnTo>
                              <a:lnTo>
                                <a:pt x="2000" y="7263"/>
                              </a:lnTo>
                              <a:lnTo>
                                <a:pt x="2041" y="7328"/>
                              </a:lnTo>
                              <a:lnTo>
                                <a:pt x="2075" y="7395"/>
                              </a:lnTo>
                              <a:lnTo>
                                <a:pt x="2102" y="7463"/>
                              </a:lnTo>
                              <a:lnTo>
                                <a:pt x="2122" y="7534"/>
                              </a:lnTo>
                              <a:lnTo>
                                <a:pt x="2134" y="7618"/>
                              </a:lnTo>
                              <a:lnTo>
                                <a:pt x="2129" y="7696"/>
                              </a:lnTo>
                              <a:lnTo>
                                <a:pt x="2109" y="7768"/>
                              </a:lnTo>
                              <a:lnTo>
                                <a:pt x="2073" y="7835"/>
                              </a:lnTo>
                              <a:lnTo>
                                <a:pt x="2023" y="7896"/>
                              </a:lnTo>
                              <a:lnTo>
                                <a:pt x="1962" y="7946"/>
                              </a:lnTo>
                              <a:lnTo>
                                <a:pt x="1896" y="7983"/>
                              </a:lnTo>
                              <a:lnTo>
                                <a:pt x="1824" y="8004"/>
                              </a:lnTo>
                              <a:lnTo>
                                <a:pt x="1747" y="8010"/>
                              </a:lnTo>
                              <a:lnTo>
                                <a:pt x="1665" y="8001"/>
                              </a:lnTo>
                              <a:lnTo>
                                <a:pt x="1583" y="7981"/>
                              </a:lnTo>
                              <a:lnTo>
                                <a:pt x="1505" y="7952"/>
                              </a:lnTo>
                              <a:lnTo>
                                <a:pt x="1431" y="7915"/>
                              </a:lnTo>
                              <a:lnTo>
                                <a:pt x="1362" y="7870"/>
                              </a:lnTo>
                              <a:lnTo>
                                <a:pt x="1297" y="7815"/>
                              </a:lnTo>
                              <a:lnTo>
                                <a:pt x="1275" y="7795"/>
                              </a:lnTo>
                              <a:lnTo>
                                <a:pt x="1255" y="7780"/>
                              </a:lnTo>
                              <a:lnTo>
                                <a:pt x="1237" y="7769"/>
                              </a:lnTo>
                              <a:lnTo>
                                <a:pt x="1221" y="7761"/>
                              </a:lnTo>
                              <a:lnTo>
                                <a:pt x="1207" y="7758"/>
                              </a:lnTo>
                              <a:lnTo>
                                <a:pt x="1194" y="7759"/>
                              </a:lnTo>
                              <a:lnTo>
                                <a:pt x="1183" y="7762"/>
                              </a:lnTo>
                              <a:lnTo>
                                <a:pt x="1174" y="7769"/>
                              </a:lnTo>
                              <a:lnTo>
                                <a:pt x="1166" y="7779"/>
                              </a:lnTo>
                              <a:lnTo>
                                <a:pt x="1163" y="7790"/>
                              </a:lnTo>
                              <a:lnTo>
                                <a:pt x="1163" y="7803"/>
                              </a:lnTo>
                              <a:lnTo>
                                <a:pt x="1167" y="7818"/>
                              </a:lnTo>
                              <a:lnTo>
                                <a:pt x="1176" y="7836"/>
                              </a:lnTo>
                              <a:lnTo>
                                <a:pt x="1188" y="7856"/>
                              </a:lnTo>
                              <a:lnTo>
                                <a:pt x="1206" y="7878"/>
                              </a:lnTo>
                              <a:lnTo>
                                <a:pt x="1229" y="7902"/>
                              </a:lnTo>
                              <a:lnTo>
                                <a:pt x="1614" y="8287"/>
                              </a:lnTo>
                              <a:lnTo>
                                <a:pt x="1638" y="8309"/>
                              </a:lnTo>
                              <a:lnTo>
                                <a:pt x="1660" y="8327"/>
                              </a:lnTo>
                              <a:lnTo>
                                <a:pt x="1679" y="8339"/>
                              </a:lnTo>
                              <a:lnTo>
                                <a:pt x="1697" y="8347"/>
                              </a:lnTo>
                              <a:lnTo>
                                <a:pt x="1712" y="8351"/>
                              </a:lnTo>
                              <a:lnTo>
                                <a:pt x="1726" y="8351"/>
                              </a:lnTo>
                              <a:lnTo>
                                <a:pt x="1737" y="8348"/>
                              </a:lnTo>
                              <a:lnTo>
                                <a:pt x="1746" y="8341"/>
                              </a:lnTo>
                              <a:lnTo>
                                <a:pt x="1753" y="8332"/>
                              </a:lnTo>
                              <a:lnTo>
                                <a:pt x="1757" y="8320"/>
                              </a:lnTo>
                              <a:lnTo>
                                <a:pt x="1757" y="8307"/>
                              </a:lnTo>
                              <a:lnTo>
                                <a:pt x="1753" y="8291"/>
                              </a:lnTo>
                              <a:lnTo>
                                <a:pt x="1744" y="8274"/>
                              </a:lnTo>
                              <a:lnTo>
                                <a:pt x="1732" y="8255"/>
                              </a:lnTo>
                              <a:lnTo>
                                <a:pt x="1714" y="8234"/>
                              </a:lnTo>
                              <a:lnTo>
                                <a:pt x="1692" y="8210"/>
                              </a:lnTo>
                              <a:lnTo>
                                <a:pt x="1612" y="8130"/>
                              </a:lnTo>
                              <a:lnTo>
                                <a:pt x="1696" y="8152"/>
                              </a:lnTo>
                              <a:lnTo>
                                <a:pt x="1776" y="8165"/>
                              </a:lnTo>
                              <a:lnTo>
                                <a:pt x="1852" y="8167"/>
                              </a:lnTo>
                              <a:lnTo>
                                <a:pt x="1923" y="8160"/>
                              </a:lnTo>
                              <a:lnTo>
                                <a:pt x="1990" y="8143"/>
                              </a:lnTo>
                              <a:lnTo>
                                <a:pt x="2020" y="8130"/>
                              </a:lnTo>
                              <a:lnTo>
                                <a:pt x="2052" y="8117"/>
                              </a:lnTo>
                              <a:lnTo>
                                <a:pt x="2109" y="8081"/>
                              </a:lnTo>
                              <a:lnTo>
                                <a:pt x="2162" y="8035"/>
                              </a:lnTo>
                              <a:lnTo>
                                <a:pt x="2183" y="8010"/>
                              </a:lnTo>
                              <a:lnTo>
                                <a:pt x="2215" y="7972"/>
                              </a:lnTo>
                              <a:lnTo>
                                <a:pt x="2255" y="7904"/>
                              </a:lnTo>
                              <a:lnTo>
                                <a:pt x="2281" y="7831"/>
                              </a:lnTo>
                              <a:lnTo>
                                <a:pt x="2294" y="7753"/>
                              </a:lnTo>
                              <a:moveTo>
                                <a:pt x="3759" y="6306"/>
                              </a:moveTo>
                              <a:lnTo>
                                <a:pt x="3757" y="6290"/>
                              </a:lnTo>
                              <a:lnTo>
                                <a:pt x="3752" y="6275"/>
                              </a:lnTo>
                              <a:lnTo>
                                <a:pt x="3750" y="6271"/>
                              </a:lnTo>
                              <a:lnTo>
                                <a:pt x="3744" y="6259"/>
                              </a:lnTo>
                              <a:lnTo>
                                <a:pt x="3733" y="6244"/>
                              </a:lnTo>
                              <a:lnTo>
                                <a:pt x="3719" y="6229"/>
                              </a:lnTo>
                              <a:lnTo>
                                <a:pt x="3703" y="6214"/>
                              </a:lnTo>
                              <a:lnTo>
                                <a:pt x="3688" y="6203"/>
                              </a:lnTo>
                              <a:lnTo>
                                <a:pt x="3672" y="6195"/>
                              </a:lnTo>
                              <a:lnTo>
                                <a:pt x="3656" y="6189"/>
                              </a:lnTo>
                              <a:lnTo>
                                <a:pt x="3641" y="6189"/>
                              </a:lnTo>
                              <a:lnTo>
                                <a:pt x="3626" y="6192"/>
                              </a:lnTo>
                              <a:lnTo>
                                <a:pt x="3612" y="6199"/>
                              </a:lnTo>
                              <a:lnTo>
                                <a:pt x="3598" y="6211"/>
                              </a:lnTo>
                              <a:lnTo>
                                <a:pt x="3583" y="6226"/>
                              </a:lnTo>
                              <a:lnTo>
                                <a:pt x="3538" y="6271"/>
                              </a:lnTo>
                              <a:lnTo>
                                <a:pt x="3047" y="5948"/>
                              </a:lnTo>
                              <a:lnTo>
                                <a:pt x="2878" y="5838"/>
                              </a:lnTo>
                              <a:lnTo>
                                <a:pt x="2673" y="5705"/>
                              </a:lnTo>
                              <a:lnTo>
                                <a:pt x="2673" y="5838"/>
                              </a:lnTo>
                              <a:lnTo>
                                <a:pt x="2223" y="6288"/>
                              </a:lnTo>
                              <a:lnTo>
                                <a:pt x="1926" y="5838"/>
                              </a:lnTo>
                              <a:lnTo>
                                <a:pt x="1507" y="5203"/>
                              </a:lnTo>
                              <a:lnTo>
                                <a:pt x="1470" y="5147"/>
                              </a:lnTo>
                              <a:lnTo>
                                <a:pt x="1417" y="5067"/>
                              </a:lnTo>
                              <a:lnTo>
                                <a:pt x="1424" y="5060"/>
                              </a:lnTo>
                              <a:lnTo>
                                <a:pt x="1431" y="5053"/>
                              </a:lnTo>
                              <a:lnTo>
                                <a:pt x="1438" y="5046"/>
                              </a:lnTo>
                              <a:lnTo>
                                <a:pt x="1445" y="5038"/>
                              </a:lnTo>
                              <a:lnTo>
                                <a:pt x="2673" y="5838"/>
                              </a:lnTo>
                              <a:lnTo>
                                <a:pt x="2673" y="5705"/>
                              </a:lnTo>
                              <a:lnTo>
                                <a:pt x="1651" y="5038"/>
                              </a:lnTo>
                              <a:lnTo>
                                <a:pt x="1359" y="4847"/>
                              </a:lnTo>
                              <a:lnTo>
                                <a:pt x="969" y="5236"/>
                              </a:lnTo>
                              <a:lnTo>
                                <a:pt x="957" y="5250"/>
                              </a:lnTo>
                              <a:lnTo>
                                <a:pt x="950" y="5265"/>
                              </a:lnTo>
                              <a:lnTo>
                                <a:pt x="947" y="5279"/>
                              </a:lnTo>
                              <a:lnTo>
                                <a:pt x="947" y="5294"/>
                              </a:lnTo>
                              <a:lnTo>
                                <a:pt x="953" y="5310"/>
                              </a:lnTo>
                              <a:lnTo>
                                <a:pt x="961" y="5326"/>
                              </a:lnTo>
                              <a:lnTo>
                                <a:pt x="972" y="5342"/>
                              </a:lnTo>
                              <a:lnTo>
                                <a:pt x="987" y="5358"/>
                              </a:lnTo>
                              <a:lnTo>
                                <a:pt x="1003" y="5372"/>
                              </a:lnTo>
                              <a:lnTo>
                                <a:pt x="1018" y="5383"/>
                              </a:lnTo>
                              <a:lnTo>
                                <a:pt x="1034" y="5391"/>
                              </a:lnTo>
                              <a:lnTo>
                                <a:pt x="1049" y="5395"/>
                              </a:lnTo>
                              <a:lnTo>
                                <a:pt x="1064" y="5397"/>
                              </a:lnTo>
                              <a:lnTo>
                                <a:pt x="1080" y="5395"/>
                              </a:lnTo>
                              <a:lnTo>
                                <a:pt x="1094" y="5387"/>
                              </a:lnTo>
                              <a:lnTo>
                                <a:pt x="1108" y="5376"/>
                              </a:lnTo>
                              <a:lnTo>
                                <a:pt x="1337" y="5147"/>
                              </a:lnTo>
                              <a:lnTo>
                                <a:pt x="1381" y="5214"/>
                              </a:lnTo>
                              <a:lnTo>
                                <a:pt x="1793" y="5838"/>
                              </a:lnTo>
                              <a:lnTo>
                                <a:pt x="2129" y="6350"/>
                              </a:lnTo>
                              <a:lnTo>
                                <a:pt x="2657" y="7151"/>
                              </a:lnTo>
                              <a:lnTo>
                                <a:pt x="2642" y="7166"/>
                              </a:lnTo>
                              <a:lnTo>
                                <a:pt x="2597" y="7211"/>
                              </a:lnTo>
                              <a:lnTo>
                                <a:pt x="2586" y="7225"/>
                              </a:lnTo>
                              <a:lnTo>
                                <a:pt x="2578" y="7240"/>
                              </a:lnTo>
                              <a:lnTo>
                                <a:pt x="2575" y="7254"/>
                              </a:lnTo>
                              <a:lnTo>
                                <a:pt x="2576" y="7269"/>
                              </a:lnTo>
                              <a:lnTo>
                                <a:pt x="2581" y="7285"/>
                              </a:lnTo>
                              <a:lnTo>
                                <a:pt x="2589" y="7301"/>
                              </a:lnTo>
                              <a:lnTo>
                                <a:pt x="2601" y="7317"/>
                              </a:lnTo>
                              <a:lnTo>
                                <a:pt x="2615" y="7333"/>
                              </a:lnTo>
                              <a:lnTo>
                                <a:pt x="2630" y="7346"/>
                              </a:lnTo>
                              <a:lnTo>
                                <a:pt x="2646" y="7357"/>
                              </a:lnTo>
                              <a:lnTo>
                                <a:pt x="2661" y="7365"/>
                              </a:lnTo>
                              <a:lnTo>
                                <a:pt x="2677" y="7370"/>
                              </a:lnTo>
                              <a:lnTo>
                                <a:pt x="2693" y="7372"/>
                              </a:lnTo>
                              <a:lnTo>
                                <a:pt x="2708" y="7369"/>
                              </a:lnTo>
                              <a:lnTo>
                                <a:pt x="2723" y="7362"/>
                              </a:lnTo>
                              <a:lnTo>
                                <a:pt x="2737" y="7351"/>
                              </a:lnTo>
                              <a:lnTo>
                                <a:pt x="3017" y="7070"/>
                              </a:lnTo>
                              <a:lnTo>
                                <a:pt x="3026" y="7061"/>
                              </a:lnTo>
                              <a:lnTo>
                                <a:pt x="3037" y="7047"/>
                              </a:lnTo>
                              <a:lnTo>
                                <a:pt x="3045" y="7033"/>
                              </a:lnTo>
                              <a:lnTo>
                                <a:pt x="3047" y="7018"/>
                              </a:lnTo>
                              <a:lnTo>
                                <a:pt x="3046" y="7002"/>
                              </a:lnTo>
                              <a:lnTo>
                                <a:pt x="3040" y="6986"/>
                              </a:lnTo>
                              <a:lnTo>
                                <a:pt x="3032" y="6970"/>
                              </a:lnTo>
                              <a:lnTo>
                                <a:pt x="3021" y="6955"/>
                              </a:lnTo>
                              <a:lnTo>
                                <a:pt x="3008" y="6940"/>
                              </a:lnTo>
                              <a:lnTo>
                                <a:pt x="2992" y="6926"/>
                              </a:lnTo>
                              <a:lnTo>
                                <a:pt x="2976" y="6914"/>
                              </a:lnTo>
                              <a:lnTo>
                                <a:pt x="2960" y="6906"/>
                              </a:lnTo>
                              <a:lnTo>
                                <a:pt x="2944" y="6901"/>
                              </a:lnTo>
                              <a:lnTo>
                                <a:pt x="2930" y="6900"/>
                              </a:lnTo>
                              <a:lnTo>
                                <a:pt x="2915" y="6903"/>
                              </a:lnTo>
                              <a:lnTo>
                                <a:pt x="2901" y="6910"/>
                              </a:lnTo>
                              <a:lnTo>
                                <a:pt x="2887" y="6922"/>
                              </a:lnTo>
                              <a:lnTo>
                                <a:pt x="2738" y="7070"/>
                              </a:lnTo>
                              <a:lnTo>
                                <a:pt x="2378" y="6525"/>
                              </a:lnTo>
                              <a:lnTo>
                                <a:pt x="2333" y="6457"/>
                              </a:lnTo>
                              <a:lnTo>
                                <a:pt x="2502" y="6288"/>
                              </a:lnTo>
                              <a:lnTo>
                                <a:pt x="2842" y="5948"/>
                              </a:lnTo>
                              <a:lnTo>
                                <a:pt x="3457" y="6352"/>
                              </a:lnTo>
                              <a:lnTo>
                                <a:pt x="3310" y="6499"/>
                              </a:lnTo>
                              <a:lnTo>
                                <a:pt x="3297" y="6514"/>
                              </a:lnTo>
                              <a:lnTo>
                                <a:pt x="3290" y="6528"/>
                              </a:lnTo>
                              <a:lnTo>
                                <a:pt x="3287" y="6543"/>
                              </a:lnTo>
                              <a:lnTo>
                                <a:pt x="3287" y="6558"/>
                              </a:lnTo>
                              <a:lnTo>
                                <a:pt x="3293" y="6574"/>
                              </a:lnTo>
                              <a:lnTo>
                                <a:pt x="3301" y="6590"/>
                              </a:lnTo>
                              <a:lnTo>
                                <a:pt x="3312" y="6605"/>
                              </a:lnTo>
                              <a:lnTo>
                                <a:pt x="3327" y="6621"/>
                              </a:lnTo>
                              <a:lnTo>
                                <a:pt x="3342" y="6635"/>
                              </a:lnTo>
                              <a:lnTo>
                                <a:pt x="3357" y="6646"/>
                              </a:lnTo>
                              <a:lnTo>
                                <a:pt x="3373" y="6654"/>
                              </a:lnTo>
                              <a:lnTo>
                                <a:pt x="3388" y="6659"/>
                              </a:lnTo>
                              <a:lnTo>
                                <a:pt x="3404" y="6661"/>
                              </a:lnTo>
                              <a:lnTo>
                                <a:pt x="3419" y="6658"/>
                              </a:lnTo>
                              <a:lnTo>
                                <a:pt x="3434" y="6651"/>
                              </a:lnTo>
                              <a:lnTo>
                                <a:pt x="3449" y="6638"/>
                              </a:lnTo>
                              <a:lnTo>
                                <a:pt x="3737" y="6350"/>
                              </a:lnTo>
                              <a:lnTo>
                                <a:pt x="3749" y="6336"/>
                              </a:lnTo>
                              <a:lnTo>
                                <a:pt x="3756" y="6321"/>
                              </a:lnTo>
                              <a:lnTo>
                                <a:pt x="3759" y="6306"/>
                              </a:lnTo>
                              <a:moveTo>
                                <a:pt x="4892" y="5173"/>
                              </a:moveTo>
                              <a:lnTo>
                                <a:pt x="4890" y="5157"/>
                              </a:lnTo>
                              <a:lnTo>
                                <a:pt x="4886" y="5143"/>
                              </a:lnTo>
                              <a:lnTo>
                                <a:pt x="4885" y="5141"/>
                              </a:lnTo>
                              <a:lnTo>
                                <a:pt x="4877" y="5126"/>
                              </a:lnTo>
                              <a:lnTo>
                                <a:pt x="4866" y="5110"/>
                              </a:lnTo>
                              <a:lnTo>
                                <a:pt x="4853" y="5095"/>
                              </a:lnTo>
                              <a:lnTo>
                                <a:pt x="4837" y="5081"/>
                              </a:lnTo>
                              <a:lnTo>
                                <a:pt x="4821" y="5069"/>
                              </a:lnTo>
                              <a:lnTo>
                                <a:pt x="4805" y="5061"/>
                              </a:lnTo>
                              <a:lnTo>
                                <a:pt x="4789" y="5056"/>
                              </a:lnTo>
                              <a:lnTo>
                                <a:pt x="4775" y="5055"/>
                              </a:lnTo>
                              <a:lnTo>
                                <a:pt x="4760" y="5058"/>
                              </a:lnTo>
                              <a:lnTo>
                                <a:pt x="4745" y="5066"/>
                              </a:lnTo>
                              <a:lnTo>
                                <a:pt x="4730" y="5078"/>
                              </a:lnTo>
                              <a:lnTo>
                                <a:pt x="4698" y="5110"/>
                              </a:lnTo>
                              <a:lnTo>
                                <a:pt x="4666" y="5143"/>
                              </a:lnTo>
                              <a:lnTo>
                                <a:pt x="3081" y="3558"/>
                              </a:lnTo>
                              <a:lnTo>
                                <a:pt x="3004" y="3480"/>
                              </a:lnTo>
                              <a:lnTo>
                                <a:pt x="3028" y="3456"/>
                              </a:lnTo>
                              <a:lnTo>
                                <a:pt x="3052" y="3432"/>
                              </a:lnTo>
                              <a:lnTo>
                                <a:pt x="3064" y="3418"/>
                              </a:lnTo>
                              <a:lnTo>
                                <a:pt x="3071" y="3403"/>
                              </a:lnTo>
                              <a:lnTo>
                                <a:pt x="3074" y="3388"/>
                              </a:lnTo>
                              <a:lnTo>
                                <a:pt x="3072" y="3372"/>
                              </a:lnTo>
                              <a:lnTo>
                                <a:pt x="3068" y="3357"/>
                              </a:lnTo>
                              <a:lnTo>
                                <a:pt x="3060" y="3342"/>
                              </a:lnTo>
                              <a:lnTo>
                                <a:pt x="3049" y="3326"/>
                              </a:lnTo>
                              <a:lnTo>
                                <a:pt x="3034" y="3310"/>
                              </a:lnTo>
                              <a:lnTo>
                                <a:pt x="3018" y="3296"/>
                              </a:lnTo>
                              <a:lnTo>
                                <a:pt x="3003" y="3284"/>
                              </a:lnTo>
                              <a:lnTo>
                                <a:pt x="2987" y="3276"/>
                              </a:lnTo>
                              <a:lnTo>
                                <a:pt x="2971" y="3271"/>
                              </a:lnTo>
                              <a:lnTo>
                                <a:pt x="2956" y="3270"/>
                              </a:lnTo>
                              <a:lnTo>
                                <a:pt x="2941" y="3273"/>
                              </a:lnTo>
                              <a:lnTo>
                                <a:pt x="2927" y="3281"/>
                              </a:lnTo>
                              <a:lnTo>
                                <a:pt x="2912" y="3293"/>
                              </a:lnTo>
                              <a:lnTo>
                                <a:pt x="2722" y="3483"/>
                              </a:lnTo>
                              <a:lnTo>
                                <a:pt x="2847" y="3686"/>
                              </a:lnTo>
                              <a:lnTo>
                                <a:pt x="3386" y="4566"/>
                              </a:lnTo>
                              <a:lnTo>
                                <a:pt x="3635" y="4972"/>
                              </a:lnTo>
                              <a:lnTo>
                                <a:pt x="2449" y="4252"/>
                              </a:lnTo>
                              <a:lnTo>
                                <a:pt x="2141" y="4064"/>
                              </a:lnTo>
                              <a:lnTo>
                                <a:pt x="1951" y="4254"/>
                              </a:lnTo>
                              <a:lnTo>
                                <a:pt x="1940" y="4268"/>
                              </a:lnTo>
                              <a:lnTo>
                                <a:pt x="1932" y="4283"/>
                              </a:lnTo>
                              <a:lnTo>
                                <a:pt x="1929" y="4297"/>
                              </a:lnTo>
                              <a:lnTo>
                                <a:pt x="1930" y="4312"/>
                              </a:lnTo>
                              <a:lnTo>
                                <a:pt x="1935" y="4328"/>
                              </a:lnTo>
                              <a:lnTo>
                                <a:pt x="1943" y="4344"/>
                              </a:lnTo>
                              <a:lnTo>
                                <a:pt x="1955" y="4359"/>
                              </a:lnTo>
                              <a:lnTo>
                                <a:pt x="1969" y="4375"/>
                              </a:lnTo>
                              <a:lnTo>
                                <a:pt x="1985" y="4390"/>
                              </a:lnTo>
                              <a:lnTo>
                                <a:pt x="2001" y="4401"/>
                              </a:lnTo>
                              <a:lnTo>
                                <a:pt x="2016" y="4409"/>
                              </a:lnTo>
                              <a:lnTo>
                                <a:pt x="2031" y="4413"/>
                              </a:lnTo>
                              <a:lnTo>
                                <a:pt x="2047" y="4415"/>
                              </a:lnTo>
                              <a:lnTo>
                                <a:pt x="2062" y="4412"/>
                              </a:lnTo>
                              <a:lnTo>
                                <a:pt x="2076" y="4405"/>
                              </a:lnTo>
                              <a:lnTo>
                                <a:pt x="2090" y="4393"/>
                              </a:lnTo>
                              <a:lnTo>
                                <a:pt x="2127" y="4357"/>
                              </a:lnTo>
                              <a:lnTo>
                                <a:pt x="2139" y="4345"/>
                              </a:lnTo>
                              <a:lnTo>
                                <a:pt x="3802" y="6007"/>
                              </a:lnTo>
                              <a:lnTo>
                                <a:pt x="3736" y="6072"/>
                              </a:lnTo>
                              <a:lnTo>
                                <a:pt x="3725" y="6086"/>
                              </a:lnTo>
                              <a:lnTo>
                                <a:pt x="3717" y="6101"/>
                              </a:lnTo>
                              <a:lnTo>
                                <a:pt x="3714" y="6115"/>
                              </a:lnTo>
                              <a:lnTo>
                                <a:pt x="3715" y="6130"/>
                              </a:lnTo>
                              <a:lnTo>
                                <a:pt x="3720" y="6146"/>
                              </a:lnTo>
                              <a:lnTo>
                                <a:pt x="3728" y="6162"/>
                              </a:lnTo>
                              <a:lnTo>
                                <a:pt x="3740" y="6178"/>
                              </a:lnTo>
                              <a:lnTo>
                                <a:pt x="3754" y="6194"/>
                              </a:lnTo>
                              <a:lnTo>
                                <a:pt x="3769" y="6207"/>
                              </a:lnTo>
                              <a:lnTo>
                                <a:pt x="3785" y="6218"/>
                              </a:lnTo>
                              <a:lnTo>
                                <a:pt x="3800" y="6226"/>
                              </a:lnTo>
                              <a:lnTo>
                                <a:pt x="3816" y="6231"/>
                              </a:lnTo>
                              <a:lnTo>
                                <a:pt x="3832" y="6233"/>
                              </a:lnTo>
                              <a:lnTo>
                                <a:pt x="3847" y="6230"/>
                              </a:lnTo>
                              <a:lnTo>
                                <a:pt x="3862" y="6223"/>
                              </a:lnTo>
                              <a:lnTo>
                                <a:pt x="3876" y="6212"/>
                              </a:lnTo>
                              <a:lnTo>
                                <a:pt x="4158" y="5930"/>
                              </a:lnTo>
                              <a:lnTo>
                                <a:pt x="4161" y="5926"/>
                              </a:lnTo>
                              <a:lnTo>
                                <a:pt x="4173" y="5912"/>
                              </a:lnTo>
                              <a:lnTo>
                                <a:pt x="4180" y="5897"/>
                              </a:lnTo>
                              <a:lnTo>
                                <a:pt x="4183" y="5882"/>
                              </a:lnTo>
                              <a:lnTo>
                                <a:pt x="4181" y="5867"/>
                              </a:lnTo>
                              <a:lnTo>
                                <a:pt x="4176" y="5851"/>
                              </a:lnTo>
                              <a:lnTo>
                                <a:pt x="4168" y="5835"/>
                              </a:lnTo>
                              <a:lnTo>
                                <a:pt x="4157" y="5820"/>
                              </a:lnTo>
                              <a:lnTo>
                                <a:pt x="4143" y="5805"/>
                              </a:lnTo>
                              <a:lnTo>
                                <a:pt x="4127" y="5790"/>
                              </a:lnTo>
                              <a:lnTo>
                                <a:pt x="4111" y="5779"/>
                              </a:lnTo>
                              <a:lnTo>
                                <a:pt x="4096" y="5771"/>
                              </a:lnTo>
                              <a:lnTo>
                                <a:pt x="4080" y="5765"/>
                              </a:lnTo>
                              <a:lnTo>
                                <a:pt x="4065" y="5765"/>
                              </a:lnTo>
                              <a:lnTo>
                                <a:pt x="4050" y="5768"/>
                              </a:lnTo>
                              <a:lnTo>
                                <a:pt x="4036" y="5775"/>
                              </a:lnTo>
                              <a:lnTo>
                                <a:pt x="4022" y="5787"/>
                              </a:lnTo>
                              <a:lnTo>
                                <a:pt x="3879" y="5930"/>
                              </a:lnTo>
                              <a:lnTo>
                                <a:pt x="2294" y="4345"/>
                              </a:lnTo>
                              <a:lnTo>
                                <a:pt x="2217" y="4267"/>
                              </a:lnTo>
                              <a:lnTo>
                                <a:pt x="2222" y="4262"/>
                              </a:lnTo>
                              <a:lnTo>
                                <a:pt x="2227" y="4258"/>
                              </a:lnTo>
                              <a:lnTo>
                                <a:pt x="2231" y="4252"/>
                              </a:lnTo>
                              <a:lnTo>
                                <a:pt x="3748" y="5174"/>
                              </a:lnTo>
                              <a:lnTo>
                                <a:pt x="3813" y="5110"/>
                              </a:lnTo>
                              <a:lnTo>
                                <a:pt x="3837" y="5086"/>
                              </a:lnTo>
                              <a:lnTo>
                                <a:pt x="3767" y="4972"/>
                              </a:lnTo>
                              <a:lnTo>
                                <a:pt x="2994" y="3711"/>
                              </a:lnTo>
                              <a:lnTo>
                                <a:pt x="2910" y="3574"/>
                              </a:lnTo>
                              <a:lnTo>
                                <a:pt x="2915" y="3569"/>
                              </a:lnTo>
                              <a:lnTo>
                                <a:pt x="2921" y="3563"/>
                              </a:lnTo>
                              <a:lnTo>
                                <a:pt x="2926" y="3558"/>
                              </a:lnTo>
                              <a:lnTo>
                                <a:pt x="4589" y="5220"/>
                              </a:lnTo>
                              <a:lnTo>
                                <a:pt x="4446" y="5363"/>
                              </a:lnTo>
                              <a:lnTo>
                                <a:pt x="4434" y="5377"/>
                              </a:lnTo>
                              <a:lnTo>
                                <a:pt x="4426" y="5392"/>
                              </a:lnTo>
                              <a:lnTo>
                                <a:pt x="4423" y="5407"/>
                              </a:lnTo>
                              <a:lnTo>
                                <a:pt x="4423" y="5422"/>
                              </a:lnTo>
                              <a:lnTo>
                                <a:pt x="4429" y="5438"/>
                              </a:lnTo>
                              <a:lnTo>
                                <a:pt x="4437" y="5453"/>
                              </a:lnTo>
                              <a:lnTo>
                                <a:pt x="4448" y="5469"/>
                              </a:lnTo>
                              <a:lnTo>
                                <a:pt x="4463" y="5485"/>
                              </a:lnTo>
                              <a:lnTo>
                                <a:pt x="4478" y="5498"/>
                              </a:lnTo>
                              <a:lnTo>
                                <a:pt x="4494" y="5509"/>
                              </a:lnTo>
                              <a:lnTo>
                                <a:pt x="4510" y="5517"/>
                              </a:lnTo>
                              <a:lnTo>
                                <a:pt x="4526" y="5522"/>
                              </a:lnTo>
                              <a:lnTo>
                                <a:pt x="4541" y="5524"/>
                              </a:lnTo>
                              <a:lnTo>
                                <a:pt x="4557" y="5521"/>
                              </a:lnTo>
                              <a:lnTo>
                                <a:pt x="4571" y="5514"/>
                              </a:lnTo>
                              <a:lnTo>
                                <a:pt x="4585" y="5502"/>
                              </a:lnTo>
                              <a:lnTo>
                                <a:pt x="4870" y="5217"/>
                              </a:lnTo>
                              <a:lnTo>
                                <a:pt x="4882" y="5203"/>
                              </a:lnTo>
                              <a:lnTo>
                                <a:pt x="4889" y="5188"/>
                              </a:lnTo>
                              <a:lnTo>
                                <a:pt x="4892" y="5173"/>
                              </a:lnTo>
                              <a:moveTo>
                                <a:pt x="5619" y="4446"/>
                              </a:moveTo>
                              <a:lnTo>
                                <a:pt x="5618" y="4430"/>
                              </a:lnTo>
                              <a:lnTo>
                                <a:pt x="5612" y="4414"/>
                              </a:lnTo>
                              <a:lnTo>
                                <a:pt x="5604" y="4398"/>
                              </a:lnTo>
                              <a:lnTo>
                                <a:pt x="5593" y="4383"/>
                              </a:lnTo>
                              <a:lnTo>
                                <a:pt x="5580" y="4368"/>
                              </a:lnTo>
                              <a:lnTo>
                                <a:pt x="5564" y="4354"/>
                              </a:lnTo>
                              <a:lnTo>
                                <a:pt x="5548" y="4342"/>
                              </a:lnTo>
                              <a:lnTo>
                                <a:pt x="5532" y="4334"/>
                              </a:lnTo>
                              <a:lnTo>
                                <a:pt x="5516" y="4329"/>
                              </a:lnTo>
                              <a:lnTo>
                                <a:pt x="5502" y="4328"/>
                              </a:lnTo>
                              <a:lnTo>
                                <a:pt x="5487" y="4331"/>
                              </a:lnTo>
                              <a:lnTo>
                                <a:pt x="5473" y="4338"/>
                              </a:lnTo>
                              <a:lnTo>
                                <a:pt x="5458" y="4350"/>
                              </a:lnTo>
                              <a:lnTo>
                                <a:pt x="5193" y="4615"/>
                              </a:lnTo>
                              <a:lnTo>
                                <a:pt x="4536" y="3958"/>
                              </a:lnTo>
                              <a:lnTo>
                                <a:pt x="4676" y="3819"/>
                              </a:lnTo>
                              <a:lnTo>
                                <a:pt x="4778" y="3716"/>
                              </a:lnTo>
                              <a:lnTo>
                                <a:pt x="4815" y="3676"/>
                              </a:lnTo>
                              <a:lnTo>
                                <a:pt x="4844" y="3636"/>
                              </a:lnTo>
                              <a:lnTo>
                                <a:pt x="4865" y="3595"/>
                              </a:lnTo>
                              <a:lnTo>
                                <a:pt x="4880" y="3552"/>
                              </a:lnTo>
                              <a:lnTo>
                                <a:pt x="4892" y="3491"/>
                              </a:lnTo>
                              <a:lnTo>
                                <a:pt x="4897" y="3424"/>
                              </a:lnTo>
                              <a:lnTo>
                                <a:pt x="4895" y="3351"/>
                              </a:lnTo>
                              <a:lnTo>
                                <a:pt x="4887" y="3273"/>
                              </a:lnTo>
                              <a:lnTo>
                                <a:pt x="4875" y="3217"/>
                              </a:lnTo>
                              <a:lnTo>
                                <a:pt x="4856" y="3157"/>
                              </a:lnTo>
                              <a:lnTo>
                                <a:pt x="4830" y="3093"/>
                              </a:lnTo>
                              <a:lnTo>
                                <a:pt x="4797" y="3025"/>
                              </a:lnTo>
                              <a:lnTo>
                                <a:pt x="4755" y="2955"/>
                              </a:lnTo>
                              <a:lnTo>
                                <a:pt x="4735" y="2928"/>
                              </a:lnTo>
                              <a:lnTo>
                                <a:pt x="4735" y="3341"/>
                              </a:lnTo>
                              <a:lnTo>
                                <a:pt x="4728" y="3410"/>
                              </a:lnTo>
                              <a:lnTo>
                                <a:pt x="4710" y="3472"/>
                              </a:lnTo>
                              <a:lnTo>
                                <a:pt x="4682" y="3526"/>
                              </a:lnTo>
                              <a:lnTo>
                                <a:pt x="4644" y="3572"/>
                              </a:lnTo>
                              <a:lnTo>
                                <a:pt x="4397" y="3819"/>
                              </a:lnTo>
                              <a:lnTo>
                                <a:pt x="3608" y="3031"/>
                              </a:lnTo>
                              <a:lnTo>
                                <a:pt x="3531" y="2953"/>
                              </a:lnTo>
                              <a:lnTo>
                                <a:pt x="3806" y="2678"/>
                              </a:lnTo>
                              <a:lnTo>
                                <a:pt x="3858" y="2636"/>
                              </a:lnTo>
                              <a:lnTo>
                                <a:pt x="3916" y="2609"/>
                              </a:lnTo>
                              <a:lnTo>
                                <a:pt x="3982" y="2595"/>
                              </a:lnTo>
                              <a:lnTo>
                                <a:pt x="4055" y="2596"/>
                              </a:lnTo>
                              <a:lnTo>
                                <a:pt x="4136" y="2611"/>
                              </a:lnTo>
                              <a:lnTo>
                                <a:pt x="4204" y="2632"/>
                              </a:lnTo>
                              <a:lnTo>
                                <a:pt x="4270" y="2659"/>
                              </a:lnTo>
                              <a:lnTo>
                                <a:pt x="4334" y="2692"/>
                              </a:lnTo>
                              <a:lnTo>
                                <a:pt x="4395" y="2731"/>
                              </a:lnTo>
                              <a:lnTo>
                                <a:pt x="4453" y="2776"/>
                              </a:lnTo>
                              <a:lnTo>
                                <a:pt x="4509" y="2828"/>
                              </a:lnTo>
                              <a:lnTo>
                                <a:pt x="4558" y="2881"/>
                              </a:lnTo>
                              <a:lnTo>
                                <a:pt x="4602" y="2938"/>
                              </a:lnTo>
                              <a:lnTo>
                                <a:pt x="4642" y="2999"/>
                              </a:lnTo>
                              <a:lnTo>
                                <a:pt x="4677" y="3064"/>
                              </a:lnTo>
                              <a:lnTo>
                                <a:pt x="4706" y="3132"/>
                              </a:lnTo>
                              <a:lnTo>
                                <a:pt x="4724" y="3201"/>
                              </a:lnTo>
                              <a:lnTo>
                                <a:pt x="4734" y="3271"/>
                              </a:lnTo>
                              <a:lnTo>
                                <a:pt x="4735" y="3341"/>
                              </a:lnTo>
                              <a:lnTo>
                                <a:pt x="4735" y="2928"/>
                              </a:lnTo>
                              <a:lnTo>
                                <a:pt x="4706" y="2886"/>
                              </a:lnTo>
                              <a:lnTo>
                                <a:pt x="4650" y="2818"/>
                              </a:lnTo>
                              <a:lnTo>
                                <a:pt x="4587" y="2750"/>
                              </a:lnTo>
                              <a:lnTo>
                                <a:pt x="4521" y="2689"/>
                              </a:lnTo>
                              <a:lnTo>
                                <a:pt x="4453" y="2634"/>
                              </a:lnTo>
                              <a:lnTo>
                                <a:pt x="4399" y="2595"/>
                              </a:lnTo>
                              <a:lnTo>
                                <a:pt x="4384" y="2585"/>
                              </a:lnTo>
                              <a:lnTo>
                                <a:pt x="4313" y="2543"/>
                              </a:lnTo>
                              <a:lnTo>
                                <a:pt x="4240" y="2507"/>
                              </a:lnTo>
                              <a:lnTo>
                                <a:pt x="4166" y="2477"/>
                              </a:lnTo>
                              <a:lnTo>
                                <a:pt x="4090" y="2454"/>
                              </a:lnTo>
                              <a:lnTo>
                                <a:pt x="4003" y="2437"/>
                              </a:lnTo>
                              <a:lnTo>
                                <a:pt x="3922" y="2433"/>
                              </a:lnTo>
                              <a:lnTo>
                                <a:pt x="3847" y="2442"/>
                              </a:lnTo>
                              <a:lnTo>
                                <a:pt x="3778" y="2464"/>
                              </a:lnTo>
                              <a:lnTo>
                                <a:pt x="3716" y="2499"/>
                              </a:lnTo>
                              <a:lnTo>
                                <a:pt x="3660" y="2546"/>
                              </a:lnTo>
                              <a:lnTo>
                                <a:pt x="3210" y="2995"/>
                              </a:lnTo>
                              <a:lnTo>
                                <a:pt x="3198" y="3009"/>
                              </a:lnTo>
                              <a:lnTo>
                                <a:pt x="3191" y="3024"/>
                              </a:lnTo>
                              <a:lnTo>
                                <a:pt x="3188" y="3038"/>
                              </a:lnTo>
                              <a:lnTo>
                                <a:pt x="3189" y="3053"/>
                              </a:lnTo>
                              <a:lnTo>
                                <a:pt x="3194" y="3069"/>
                              </a:lnTo>
                              <a:lnTo>
                                <a:pt x="3202" y="3085"/>
                              </a:lnTo>
                              <a:lnTo>
                                <a:pt x="3213" y="3101"/>
                              </a:lnTo>
                              <a:lnTo>
                                <a:pt x="3228" y="3117"/>
                              </a:lnTo>
                              <a:lnTo>
                                <a:pt x="3244" y="3131"/>
                              </a:lnTo>
                              <a:lnTo>
                                <a:pt x="3259" y="3142"/>
                              </a:lnTo>
                              <a:lnTo>
                                <a:pt x="3275" y="3150"/>
                              </a:lnTo>
                              <a:lnTo>
                                <a:pt x="3290" y="3154"/>
                              </a:lnTo>
                              <a:lnTo>
                                <a:pt x="3306" y="3156"/>
                              </a:lnTo>
                              <a:lnTo>
                                <a:pt x="3321" y="3153"/>
                              </a:lnTo>
                              <a:lnTo>
                                <a:pt x="3335" y="3146"/>
                              </a:lnTo>
                              <a:lnTo>
                                <a:pt x="3349" y="3135"/>
                              </a:lnTo>
                              <a:lnTo>
                                <a:pt x="3453" y="3031"/>
                              </a:lnTo>
                              <a:lnTo>
                                <a:pt x="5116" y="4693"/>
                              </a:lnTo>
                              <a:lnTo>
                                <a:pt x="5012" y="4797"/>
                              </a:lnTo>
                              <a:lnTo>
                                <a:pt x="5000" y="4811"/>
                              </a:lnTo>
                              <a:lnTo>
                                <a:pt x="4993" y="4825"/>
                              </a:lnTo>
                              <a:lnTo>
                                <a:pt x="4990" y="4840"/>
                              </a:lnTo>
                              <a:lnTo>
                                <a:pt x="4990" y="4855"/>
                              </a:lnTo>
                              <a:lnTo>
                                <a:pt x="4996" y="4871"/>
                              </a:lnTo>
                              <a:lnTo>
                                <a:pt x="5004" y="4887"/>
                              </a:lnTo>
                              <a:lnTo>
                                <a:pt x="5015" y="4902"/>
                              </a:lnTo>
                              <a:lnTo>
                                <a:pt x="5030" y="4918"/>
                              </a:lnTo>
                              <a:lnTo>
                                <a:pt x="5045" y="4932"/>
                              </a:lnTo>
                              <a:lnTo>
                                <a:pt x="5060" y="4943"/>
                              </a:lnTo>
                              <a:lnTo>
                                <a:pt x="5075" y="4951"/>
                              </a:lnTo>
                              <a:lnTo>
                                <a:pt x="5091" y="4956"/>
                              </a:lnTo>
                              <a:lnTo>
                                <a:pt x="5107" y="4958"/>
                              </a:lnTo>
                              <a:lnTo>
                                <a:pt x="5122" y="4955"/>
                              </a:lnTo>
                              <a:lnTo>
                                <a:pt x="5137" y="4948"/>
                              </a:lnTo>
                              <a:lnTo>
                                <a:pt x="5151" y="4936"/>
                              </a:lnTo>
                              <a:lnTo>
                                <a:pt x="5472" y="4615"/>
                              </a:lnTo>
                              <a:lnTo>
                                <a:pt x="5598" y="4489"/>
                              </a:lnTo>
                              <a:lnTo>
                                <a:pt x="5609" y="4475"/>
                              </a:lnTo>
                              <a:lnTo>
                                <a:pt x="5617" y="4461"/>
                              </a:lnTo>
                              <a:lnTo>
                                <a:pt x="5619" y="4446"/>
                              </a:lnTo>
                              <a:moveTo>
                                <a:pt x="7092" y="2996"/>
                              </a:moveTo>
                              <a:lnTo>
                                <a:pt x="6398" y="2302"/>
                              </a:lnTo>
                              <a:lnTo>
                                <a:pt x="6373" y="2279"/>
                              </a:lnTo>
                              <a:lnTo>
                                <a:pt x="6351" y="2261"/>
                              </a:lnTo>
                              <a:lnTo>
                                <a:pt x="6332" y="2248"/>
                              </a:lnTo>
                              <a:lnTo>
                                <a:pt x="6314" y="2240"/>
                              </a:lnTo>
                              <a:lnTo>
                                <a:pt x="6300" y="2237"/>
                              </a:lnTo>
                              <a:lnTo>
                                <a:pt x="6287" y="2238"/>
                              </a:lnTo>
                              <a:lnTo>
                                <a:pt x="6276" y="2241"/>
                              </a:lnTo>
                              <a:lnTo>
                                <a:pt x="6267" y="2248"/>
                              </a:lnTo>
                              <a:lnTo>
                                <a:pt x="6259" y="2258"/>
                              </a:lnTo>
                              <a:lnTo>
                                <a:pt x="6256" y="2269"/>
                              </a:lnTo>
                              <a:lnTo>
                                <a:pt x="6256" y="2283"/>
                              </a:lnTo>
                              <a:lnTo>
                                <a:pt x="6260" y="2298"/>
                              </a:lnTo>
                              <a:lnTo>
                                <a:pt x="6268" y="2316"/>
                              </a:lnTo>
                              <a:lnTo>
                                <a:pt x="6280" y="2335"/>
                              </a:lnTo>
                              <a:lnTo>
                                <a:pt x="6298" y="2357"/>
                              </a:lnTo>
                              <a:lnTo>
                                <a:pt x="6320" y="2380"/>
                              </a:lnTo>
                              <a:lnTo>
                                <a:pt x="6874" y="2935"/>
                              </a:lnTo>
                              <a:lnTo>
                                <a:pt x="6360" y="3449"/>
                              </a:lnTo>
                              <a:lnTo>
                                <a:pt x="4776" y="1865"/>
                              </a:lnTo>
                              <a:lnTo>
                                <a:pt x="4697" y="1787"/>
                              </a:lnTo>
                              <a:lnTo>
                                <a:pt x="4882" y="1602"/>
                              </a:lnTo>
                              <a:lnTo>
                                <a:pt x="4893" y="1588"/>
                              </a:lnTo>
                              <a:lnTo>
                                <a:pt x="4900" y="1574"/>
                              </a:lnTo>
                              <a:lnTo>
                                <a:pt x="4903" y="1558"/>
                              </a:lnTo>
                              <a:lnTo>
                                <a:pt x="4901" y="1543"/>
                              </a:lnTo>
                              <a:lnTo>
                                <a:pt x="4897" y="1528"/>
                              </a:lnTo>
                              <a:lnTo>
                                <a:pt x="4889" y="1512"/>
                              </a:lnTo>
                              <a:lnTo>
                                <a:pt x="4878" y="1497"/>
                              </a:lnTo>
                              <a:lnTo>
                                <a:pt x="4864" y="1481"/>
                              </a:lnTo>
                              <a:lnTo>
                                <a:pt x="4848" y="1466"/>
                              </a:lnTo>
                              <a:lnTo>
                                <a:pt x="4832" y="1455"/>
                              </a:lnTo>
                              <a:lnTo>
                                <a:pt x="4816" y="1447"/>
                              </a:lnTo>
                              <a:lnTo>
                                <a:pt x="4800" y="1441"/>
                              </a:lnTo>
                              <a:lnTo>
                                <a:pt x="4785" y="1441"/>
                              </a:lnTo>
                              <a:lnTo>
                                <a:pt x="4771" y="1444"/>
                              </a:lnTo>
                              <a:lnTo>
                                <a:pt x="4756" y="1451"/>
                              </a:lnTo>
                              <a:lnTo>
                                <a:pt x="4742" y="1463"/>
                              </a:lnTo>
                              <a:lnTo>
                                <a:pt x="4295" y="1910"/>
                              </a:lnTo>
                              <a:lnTo>
                                <a:pt x="4284" y="1924"/>
                              </a:lnTo>
                              <a:lnTo>
                                <a:pt x="4277" y="1938"/>
                              </a:lnTo>
                              <a:lnTo>
                                <a:pt x="4273" y="1953"/>
                              </a:lnTo>
                              <a:lnTo>
                                <a:pt x="4274" y="1968"/>
                              </a:lnTo>
                              <a:lnTo>
                                <a:pt x="4279" y="1984"/>
                              </a:lnTo>
                              <a:lnTo>
                                <a:pt x="4288" y="1999"/>
                              </a:lnTo>
                              <a:lnTo>
                                <a:pt x="4299" y="2015"/>
                              </a:lnTo>
                              <a:lnTo>
                                <a:pt x="4314" y="2031"/>
                              </a:lnTo>
                              <a:lnTo>
                                <a:pt x="4330" y="2046"/>
                              </a:lnTo>
                              <a:lnTo>
                                <a:pt x="4345" y="2057"/>
                              </a:lnTo>
                              <a:lnTo>
                                <a:pt x="4360" y="2065"/>
                              </a:lnTo>
                              <a:lnTo>
                                <a:pt x="4375" y="2069"/>
                              </a:lnTo>
                              <a:lnTo>
                                <a:pt x="4391" y="2071"/>
                              </a:lnTo>
                              <a:lnTo>
                                <a:pt x="4406" y="2068"/>
                              </a:lnTo>
                              <a:lnTo>
                                <a:pt x="4421" y="2061"/>
                              </a:lnTo>
                              <a:lnTo>
                                <a:pt x="4435" y="2049"/>
                              </a:lnTo>
                              <a:lnTo>
                                <a:pt x="4619" y="1865"/>
                              </a:lnTo>
                              <a:lnTo>
                                <a:pt x="6281" y="3527"/>
                              </a:lnTo>
                              <a:lnTo>
                                <a:pt x="6097" y="3711"/>
                              </a:lnTo>
                              <a:lnTo>
                                <a:pt x="6086" y="3725"/>
                              </a:lnTo>
                              <a:lnTo>
                                <a:pt x="6078" y="3740"/>
                              </a:lnTo>
                              <a:lnTo>
                                <a:pt x="6075" y="3755"/>
                              </a:lnTo>
                              <a:lnTo>
                                <a:pt x="6076" y="3769"/>
                              </a:lnTo>
                              <a:lnTo>
                                <a:pt x="6081" y="3785"/>
                              </a:lnTo>
                              <a:lnTo>
                                <a:pt x="6089" y="3801"/>
                              </a:lnTo>
                              <a:lnTo>
                                <a:pt x="6101" y="3817"/>
                              </a:lnTo>
                              <a:lnTo>
                                <a:pt x="6115" y="3833"/>
                              </a:lnTo>
                              <a:lnTo>
                                <a:pt x="6130" y="3846"/>
                              </a:lnTo>
                              <a:lnTo>
                                <a:pt x="6145" y="3857"/>
                              </a:lnTo>
                              <a:lnTo>
                                <a:pt x="6161" y="3865"/>
                              </a:lnTo>
                              <a:lnTo>
                                <a:pt x="6177" y="3871"/>
                              </a:lnTo>
                              <a:lnTo>
                                <a:pt x="6193" y="3872"/>
                              </a:lnTo>
                              <a:lnTo>
                                <a:pt x="6208" y="3870"/>
                              </a:lnTo>
                              <a:lnTo>
                                <a:pt x="6222" y="3862"/>
                              </a:lnTo>
                              <a:lnTo>
                                <a:pt x="6236" y="3851"/>
                              </a:lnTo>
                              <a:lnTo>
                                <a:pt x="6639" y="3449"/>
                              </a:lnTo>
                              <a:lnTo>
                                <a:pt x="7092" y="2996"/>
                              </a:lnTo>
                              <a:moveTo>
                                <a:pt x="8186" y="1901"/>
                              </a:moveTo>
                              <a:lnTo>
                                <a:pt x="7636" y="1350"/>
                              </a:lnTo>
                              <a:lnTo>
                                <a:pt x="7612" y="1328"/>
                              </a:lnTo>
                              <a:lnTo>
                                <a:pt x="7590" y="1310"/>
                              </a:lnTo>
                              <a:lnTo>
                                <a:pt x="7571" y="1297"/>
                              </a:lnTo>
                              <a:lnTo>
                                <a:pt x="7554" y="1289"/>
                              </a:lnTo>
                              <a:lnTo>
                                <a:pt x="7539" y="1285"/>
                              </a:lnTo>
                              <a:lnTo>
                                <a:pt x="7525" y="1285"/>
                              </a:lnTo>
                              <a:lnTo>
                                <a:pt x="7514" y="1289"/>
                              </a:lnTo>
                              <a:lnTo>
                                <a:pt x="7504" y="1296"/>
                              </a:lnTo>
                              <a:lnTo>
                                <a:pt x="7497" y="1306"/>
                              </a:lnTo>
                              <a:lnTo>
                                <a:pt x="7493" y="1317"/>
                              </a:lnTo>
                              <a:lnTo>
                                <a:pt x="7494" y="1330"/>
                              </a:lnTo>
                              <a:lnTo>
                                <a:pt x="7498" y="1345"/>
                              </a:lnTo>
                              <a:lnTo>
                                <a:pt x="7506" y="1363"/>
                              </a:lnTo>
                              <a:lnTo>
                                <a:pt x="7519" y="1382"/>
                              </a:lnTo>
                              <a:lnTo>
                                <a:pt x="7536" y="1404"/>
                              </a:lnTo>
                              <a:lnTo>
                                <a:pt x="7558" y="1427"/>
                              </a:lnTo>
                              <a:lnTo>
                                <a:pt x="7970" y="1839"/>
                              </a:lnTo>
                              <a:lnTo>
                                <a:pt x="7374" y="2434"/>
                              </a:lnTo>
                              <a:lnTo>
                                <a:pt x="6576" y="1636"/>
                              </a:lnTo>
                              <a:lnTo>
                                <a:pt x="6632" y="1581"/>
                              </a:lnTo>
                              <a:lnTo>
                                <a:pt x="6716" y="1497"/>
                              </a:lnTo>
                              <a:lnTo>
                                <a:pt x="6854" y="1359"/>
                              </a:lnTo>
                              <a:lnTo>
                                <a:pt x="7011" y="1516"/>
                              </a:lnTo>
                              <a:lnTo>
                                <a:pt x="7035" y="1539"/>
                              </a:lnTo>
                              <a:lnTo>
                                <a:pt x="7057" y="1556"/>
                              </a:lnTo>
                              <a:lnTo>
                                <a:pt x="7076" y="1569"/>
                              </a:lnTo>
                              <a:lnTo>
                                <a:pt x="7094" y="1577"/>
                              </a:lnTo>
                              <a:lnTo>
                                <a:pt x="7109" y="1581"/>
                              </a:lnTo>
                              <a:lnTo>
                                <a:pt x="7123" y="1581"/>
                              </a:lnTo>
                              <a:lnTo>
                                <a:pt x="7134" y="1577"/>
                              </a:lnTo>
                              <a:lnTo>
                                <a:pt x="7144" y="1570"/>
                              </a:lnTo>
                              <a:lnTo>
                                <a:pt x="7151" y="1561"/>
                              </a:lnTo>
                              <a:lnTo>
                                <a:pt x="7154" y="1549"/>
                              </a:lnTo>
                              <a:lnTo>
                                <a:pt x="7154" y="1536"/>
                              </a:lnTo>
                              <a:lnTo>
                                <a:pt x="7150" y="1521"/>
                              </a:lnTo>
                              <a:lnTo>
                                <a:pt x="7142" y="1503"/>
                              </a:lnTo>
                              <a:lnTo>
                                <a:pt x="7129" y="1483"/>
                              </a:lnTo>
                              <a:lnTo>
                                <a:pt x="7112" y="1462"/>
                              </a:lnTo>
                              <a:lnTo>
                                <a:pt x="7090" y="1438"/>
                              </a:lnTo>
                              <a:lnTo>
                                <a:pt x="7010" y="1359"/>
                              </a:lnTo>
                              <a:lnTo>
                                <a:pt x="6635" y="984"/>
                              </a:lnTo>
                              <a:lnTo>
                                <a:pt x="6611" y="961"/>
                              </a:lnTo>
                              <a:lnTo>
                                <a:pt x="6590" y="944"/>
                              </a:lnTo>
                              <a:lnTo>
                                <a:pt x="6570" y="931"/>
                              </a:lnTo>
                              <a:lnTo>
                                <a:pt x="6553" y="923"/>
                              </a:lnTo>
                              <a:lnTo>
                                <a:pt x="6537" y="919"/>
                              </a:lnTo>
                              <a:lnTo>
                                <a:pt x="6524" y="919"/>
                              </a:lnTo>
                              <a:lnTo>
                                <a:pt x="6513" y="923"/>
                              </a:lnTo>
                              <a:lnTo>
                                <a:pt x="6504" y="929"/>
                              </a:lnTo>
                              <a:lnTo>
                                <a:pt x="6496" y="939"/>
                              </a:lnTo>
                              <a:lnTo>
                                <a:pt x="6493" y="951"/>
                              </a:lnTo>
                              <a:lnTo>
                                <a:pt x="6493" y="964"/>
                              </a:lnTo>
                              <a:lnTo>
                                <a:pt x="6496" y="980"/>
                              </a:lnTo>
                              <a:lnTo>
                                <a:pt x="6505" y="997"/>
                              </a:lnTo>
                              <a:lnTo>
                                <a:pt x="6517" y="1017"/>
                              </a:lnTo>
                              <a:lnTo>
                                <a:pt x="6534" y="1038"/>
                              </a:lnTo>
                              <a:lnTo>
                                <a:pt x="6557" y="1062"/>
                              </a:lnTo>
                              <a:lnTo>
                                <a:pt x="6714" y="1219"/>
                              </a:lnTo>
                              <a:lnTo>
                                <a:pt x="6649" y="1285"/>
                              </a:lnTo>
                              <a:lnTo>
                                <a:pt x="6437" y="1497"/>
                              </a:lnTo>
                              <a:lnTo>
                                <a:pt x="5789" y="849"/>
                              </a:lnTo>
                              <a:lnTo>
                                <a:pt x="5712" y="772"/>
                              </a:lnTo>
                              <a:lnTo>
                                <a:pt x="6267" y="217"/>
                              </a:lnTo>
                              <a:lnTo>
                                <a:pt x="6607" y="557"/>
                              </a:lnTo>
                              <a:lnTo>
                                <a:pt x="6631" y="580"/>
                              </a:lnTo>
                              <a:lnTo>
                                <a:pt x="6652" y="597"/>
                              </a:lnTo>
                              <a:lnTo>
                                <a:pt x="6672" y="610"/>
                              </a:lnTo>
                              <a:lnTo>
                                <a:pt x="6689" y="618"/>
                              </a:lnTo>
                              <a:lnTo>
                                <a:pt x="6704" y="622"/>
                              </a:lnTo>
                              <a:lnTo>
                                <a:pt x="6717" y="622"/>
                              </a:lnTo>
                              <a:lnTo>
                                <a:pt x="6729" y="619"/>
                              </a:lnTo>
                              <a:lnTo>
                                <a:pt x="6738" y="611"/>
                              </a:lnTo>
                              <a:lnTo>
                                <a:pt x="6746" y="602"/>
                              </a:lnTo>
                              <a:lnTo>
                                <a:pt x="6749" y="590"/>
                              </a:lnTo>
                              <a:lnTo>
                                <a:pt x="6749" y="577"/>
                              </a:lnTo>
                              <a:lnTo>
                                <a:pt x="6745" y="561"/>
                              </a:lnTo>
                              <a:lnTo>
                                <a:pt x="6737" y="544"/>
                              </a:lnTo>
                              <a:lnTo>
                                <a:pt x="6724" y="525"/>
                              </a:lnTo>
                              <a:lnTo>
                                <a:pt x="6707" y="504"/>
                              </a:lnTo>
                              <a:lnTo>
                                <a:pt x="6684" y="480"/>
                              </a:lnTo>
                              <a:lnTo>
                                <a:pt x="6422" y="217"/>
                              </a:lnTo>
                              <a:lnTo>
                                <a:pt x="6205" y="0"/>
                              </a:lnTo>
                              <a:lnTo>
                                <a:pt x="5391" y="814"/>
                              </a:lnTo>
                              <a:lnTo>
                                <a:pt x="5380" y="828"/>
                              </a:lnTo>
                              <a:lnTo>
                                <a:pt x="5372" y="843"/>
                              </a:lnTo>
                              <a:lnTo>
                                <a:pt x="5369" y="857"/>
                              </a:lnTo>
                              <a:lnTo>
                                <a:pt x="5370" y="872"/>
                              </a:lnTo>
                              <a:lnTo>
                                <a:pt x="5375" y="888"/>
                              </a:lnTo>
                              <a:lnTo>
                                <a:pt x="5383" y="904"/>
                              </a:lnTo>
                              <a:lnTo>
                                <a:pt x="5395" y="919"/>
                              </a:lnTo>
                              <a:lnTo>
                                <a:pt x="5409" y="935"/>
                              </a:lnTo>
                              <a:lnTo>
                                <a:pt x="5425" y="950"/>
                              </a:lnTo>
                              <a:lnTo>
                                <a:pt x="5441" y="961"/>
                              </a:lnTo>
                              <a:lnTo>
                                <a:pt x="5456" y="969"/>
                              </a:lnTo>
                              <a:lnTo>
                                <a:pt x="5471" y="973"/>
                              </a:lnTo>
                              <a:lnTo>
                                <a:pt x="5487" y="975"/>
                              </a:lnTo>
                              <a:lnTo>
                                <a:pt x="5502" y="972"/>
                              </a:lnTo>
                              <a:lnTo>
                                <a:pt x="5516" y="965"/>
                              </a:lnTo>
                              <a:lnTo>
                                <a:pt x="5531" y="953"/>
                              </a:lnTo>
                              <a:lnTo>
                                <a:pt x="5565" y="919"/>
                              </a:lnTo>
                              <a:lnTo>
                                <a:pt x="5635" y="849"/>
                              </a:lnTo>
                              <a:lnTo>
                                <a:pt x="7297" y="2512"/>
                              </a:lnTo>
                              <a:lnTo>
                                <a:pt x="7193" y="2616"/>
                              </a:lnTo>
                              <a:lnTo>
                                <a:pt x="7181" y="2630"/>
                              </a:lnTo>
                              <a:lnTo>
                                <a:pt x="7174" y="2644"/>
                              </a:lnTo>
                              <a:lnTo>
                                <a:pt x="7171" y="2659"/>
                              </a:lnTo>
                              <a:lnTo>
                                <a:pt x="7171" y="2674"/>
                              </a:lnTo>
                              <a:lnTo>
                                <a:pt x="7177" y="2690"/>
                              </a:lnTo>
                              <a:lnTo>
                                <a:pt x="7185" y="2705"/>
                              </a:lnTo>
                              <a:lnTo>
                                <a:pt x="7196" y="2721"/>
                              </a:lnTo>
                              <a:lnTo>
                                <a:pt x="7211" y="2737"/>
                              </a:lnTo>
                              <a:lnTo>
                                <a:pt x="7226" y="2751"/>
                              </a:lnTo>
                              <a:lnTo>
                                <a:pt x="7241" y="2761"/>
                              </a:lnTo>
                              <a:lnTo>
                                <a:pt x="7257" y="2770"/>
                              </a:lnTo>
                              <a:lnTo>
                                <a:pt x="7273" y="2775"/>
                              </a:lnTo>
                              <a:lnTo>
                                <a:pt x="7288" y="2777"/>
                              </a:lnTo>
                              <a:lnTo>
                                <a:pt x="7304" y="2774"/>
                              </a:lnTo>
                              <a:lnTo>
                                <a:pt x="7318" y="2767"/>
                              </a:lnTo>
                              <a:lnTo>
                                <a:pt x="7332" y="2755"/>
                              </a:lnTo>
                              <a:lnTo>
                                <a:pt x="7653" y="2434"/>
                              </a:lnTo>
                              <a:lnTo>
                                <a:pt x="8186" y="1901"/>
                              </a:lnTo>
                            </a:path>
                          </a:pathLst>
                        </a:custGeom>
                        <a:solidFill>
                          <a:srgbClr val="A6A6A6">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081D2" id="AutoShape 9" o:spid="_x0000_s1026" style="position:absolute;margin-left:93.2pt;margin-top:30.35pt;width:409.35pt;height:417.6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87,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n1eiMAACa2AAAOAAAAZHJzL2Uyb0RvYy54bWysXetuZDdy/h8g79DQzwS2Ds/9DDxe7K7j&#10;RQAnMbDKA7QlzUiIpFa6NR5vgrx7viKrWoe9ZH1ngyTAasZTIqtY9wt5vvvdb89Pu1/vj6fHw8vH&#10;q/Btc7W7f7k93D2+fP549e83P34zX+1Ob/uXu/3T4eX+49Vf7k9Xv/v+7//uu6+vH+7bw8Ph6e7+&#10;uMMiL6cPX18/Xj28vb1+uL4+3T7cP+9P3x5e71/wj58Ox+f9G/56/Hx9d9x/xerPT9dt04zXXw/H&#10;u9fj4fb+dMJ//SH949X3cf1Pn+5v3/7t06fT/dvu6eMVcHuL/3uM//uL/O/199/tP3w+7l8fHm8V&#10;jf3/AYvn/eMLNj0v9cP+bb/7cnz8q6WeH2+Ph9Ph09u3t4fn68OnT4+395EGUBOaC2r+/LB/vY+0&#10;4HBOr+djOv3/LXv7r7/+fNw93n286oar3cv+GTz6/Ze3Q9x6t8j5fH09fQDYn19/PgqFp9efDrf/&#10;ccI/XGf/In85AWb3y9d/OdxhmT2WiWfy26fjs/wmqN39Fo/+L+ejv//tbXeL/ziEZZ56oHCLfxu6&#10;phvayJzr/Qf79dsvp7c/3R/iUvtffzq9Jd7d4U/x5O8U/Rvw+dPzE9j4j9/sml03hWkX5rFXXp/B&#10;goH9w/Xuptl93c1hni6BWgOKa03D2O3G5q+gOoPCUhHmYTeDgsvFegOLi7Xz2BQRwykk/AWxvoLY&#10;aECKWN+UEJsMKiIGmDJiUNLVibVdOxQRWwxMEJsriIX8+Kd+GUqYhfXxR6AyaiHnQAtOFnELax7c&#10;hLaGXc6DcVyKDA1rHkSgCnY5G9p5KLM0rBlxE8YadjkjxhnEFsQtrBkRgcrYQYUyvg5LWRPaNS9u&#10;2qou5KwYh1A8u3bNiQhUwS5nRdt1Zalr17y4aWsK0easGLu5L51du+ZEBKpgl7MizLWzW/Pipq1p&#10;RZezYpygYgXOdmtORKAydl3OirZrymfXrXlx09W0ostZMY1tW8RuzYkIVMEuZ0UXlrLOdmte3HQ1&#10;rehyVkzDVNSKbs2JCFTGrs9Z0S2Vs+vXvLiB7Sx7iD5nxbRAjAuc7deciEAV7HJWwIssRXsnvnLl&#10;JWpa0eesgMuZi9itORGBKtjlrICfnsvYrXlx09e0YshZMXdlzg5rTkSgMnbwuGt71w1jKGI3rHlx&#10;M9S0YshZMS9D0aIMa05EoAp2OSu6HsSW4pJhzYuboaYVQ86KeeqmEmeHNSciUBm7MWdFH/qyRRnX&#10;vLhBBFPWijFnxdxDUApaMa45EYEq2OWsGIaKzo5rXtyMNa0Yc1aMEwxUCbs1JyJQBbucFV3X9UXO&#10;jmte3Iw1rZhyVgxTWe6mNSciUBm7KWdFO4eyVkxrXtxMNa2YLlhRiVGmNScGAapgl7OiXbBxSSum&#10;NS9uoDpluZtyVgzLXIxRpjUnIlAZuzlnRd8PXRG7ec2Lm7mmFXPOimkpW+N5zYkIVMEuZ0W/NGXO&#10;zmte3CAuKp/dnLNiGstyhyTp3fNEoAp2OSv6aSp7snnNi5u5phVLzoppCMWMZ1lzIgKVsVtyVgxh&#10;KJ/dsubFzVLTiiVnxRTGYhSwrDkRgSrY5awYxgpnlzUvbmDFypxdclaMy1D0FcuaExGojF1ocl6M&#10;yJCKahGaNTdu8HsVBENzwY4R1rFgkUOzZscgUDUUc4b0EpaV7Epo1iwBijXtCE3Okx71mjKKa55E&#10;qBqKOVf6aSmLYGjWfAGKNRUJF7l3N0ObSqeYJd8RqoLiRfbdTUuF0Rfpdz3/DgW+FFFcsyVyr4bi&#10;JVuasokOFzl4PQkPF3xZECEWUVyzBWWOtiaLF3k4xLYcH4Q8EQ/VTDy0ubqMc1d0cyHPxQWqcopt&#10;zpaxQa5YVJc8Gw/VdDxc5uN9Xz7FPCEXqBqKF2xp5oq6tGu+oBRUVZeLpLxHBbLI6Cwrj1AVFC/S&#10;8rEWLoQ8Lw/VxDxcZObD3BYtd5Dq7TkdjFA1FHN1GZH+lhmdJ+ehmp2Hi/R8DMhYS+qS5ecRqoLi&#10;RYKOsnC5bBXyDD1UU/RwkaP3C4guoZgl6RGqhuKFuowQ26K65Gl66Kve5SJR77u2rNF95l0EqoZi&#10;ri7jGCqmu8/VpZqsh4tsHel1WaOzdD1CVVC8yNeHuS9nxCFP2EM1Yw8XKXvXNhUU1+oSoWooXqjL&#10;MFXUJc/aQzVtDxd5ezd1ZXXJEvcIVUHxInMfJYQpymKeuodq7h4ukvcuhLJdzLL3CFVDMVcXZO8V&#10;H53n76GawIeLDL4bQU1Jo8e1ukSoGoq5ugxdrWuUJ/GhmsWHizS+Q7G5iGKWx0eoCooXiTxaFxWN&#10;zjP5UE3lw2UuPwwVFNfqMghUDcVcXeYWRamiLObpfKjm8+EioW8r5YaQZfQRqoLiRUo/i00uopjn&#10;9KGa1IeLrL5dKpFOltZHqBqKubqMU01d8sQ+VDN70GfhQWo9BjiDkrpkuX0rUDUUc3UZ4Ysrp5h7&#10;l2p6Hy7y+3ZAAbKEYpbgR6gKihcZ/ojmXBnFPMUP1Rw/XCT5bS1JzbL8CFVDMWcLsquKLOZ5vvRT&#10;yok+uugZo2PBqniKa7ZEqDKKmLHIFlx6FIVK6oLxBQOU7jB+r4IiXLIBRlkMCyxtAcU2S/UjVA3F&#10;XF2WHnuXUVybMaBYC8bai1QftIUyimvvEqFqKOZsQTOx7ADbPNVvq6l+e5Hqoy9eNN3QYTttsCVC&#10;VVC8SPVnhL/lU8xT/baa6rcXqX4YUN8oMTprtkeoGoq5usxdpezU5ql+W031cR52OkkWR8hEEcW1&#10;uiBy6it2sb1I9ecBeVNRFvNUH79XU5eLVB81grK6ZKl+hKqc4kWqPw+I+Mso5upSTfXbi1QfBaoK&#10;imt1iVA1FHO2TLX2dpun+m011UeDPGf0UK4vtlmqjyi+FulgRiZbcMHEUvkU81Qfv1dj9EWq38Fx&#10;FGUxS/UjVOUUu1xdllobHkGa0RJNdzXVby9S/a4rZ4BtlupHqHcUMdH12Wa29g82xnX724vOceFP&#10;u71MDzZxeOz1cJKhsRuYMUyG3XQyU4UlACVDXxVgCK4AxzktCgzVFmAYyi1Li/WL4MM2cBxtBI+j&#10;dBQXsQoCDmXegowU4yL4NkpFWwQcQr5ldZHcCL6NVJGiCL6NVCneCDhqLluQkUJKBN9GqhQ1BBy1&#10;iC2rS4Ehgm8jVZL9CL6NVEm8BRz58hZkJAmO4NtIlYRUwJFHblldksMIvo1USdQi+DZSJWkScOQ6&#10;W5CRBCaCbyNVWoUCjhxgy+oS2EfwbaRKkB3Bt5Eam1sCL02pLejEVlP6hW3kxsZP/IWtxulsnRBT&#10;bUJJIqW0w0aizUJJa2HTDmajAgr9235BmRw2mqlYTI80wDNu2sEsVYCf2vQLZqvCRmOF4Rk9VpRr&#10;t+1gRG80WLEkGonG+NGmHcxmIcDe9gtmtcJGs4WWtxKNotsmlMxyhY2mK5jtCpgu2bSDWS8pD236&#10;BbNfYaMBC2bBdHacengMkuopbTRiwaxYQFlhEw1mxwL6+Vt+IabuIkuScm/7BeV0m0bhKdExrY07&#10;bDRkrRmydqMhiylf2mEj0WbI2o2GrDVD1m40ZDE5iShtNGSYgE6i0W40ZDFwTztkRCd+aDx9xB2Y&#10;y9svx6sdbr/8Iszef3jdv0kYbn/cff14FW9C7B7wB7nFIP/yfPj1/uYQYd4kHgdxqLpg7wnFSRWa&#10;d5inlwvYRNiEORGFNQj7+aqrSrlXVh1Qpk2iaBD20yCl7REhUbjwISUPEsgePTYfEuIcITu2O2rq&#10;CnmWT8PPfiqe6O0myDbdBwFvDMJ+KmQjRVrBU0yEiydyTYVsZxcyLHaezcggpQojuzcNgURNI0Ji&#10;QMg/TxTG05roVJjpMprtZ6Id5jnFjeOCupZHOw4+2c9xPjsNW8t+6pqj9H5AEYYjCEWD1J4j5Nme&#10;2Vr2U9ccpKYlkFO6KlTlJiIFxXMCC1yK0JWyNQntnconRlF9mUdwpic/I8Bzd8fcm9KO3qkL2Uhz&#10;VWhHrcOFXBYlaIFB85ZEMVlXRHDiAkoVOm59dvzGGPuZGDRr0DLiNpm74iw1q7gi7Ji39aT+elzO&#10;3tS2tJ9p60m62VgRCuSzcTIZWlCs97ZG38dwtHzHtrSfaetRSkeRGIQv3oqowCogYjUXsE92eFx6&#10;/3iGxrbGpSRvxd44g5k0H1BqskIMCpMuIC4LKCCxwV0wBUNVwMMRFbe04sjsvxm2EfV6b8XYMhJi&#10;BmoBlTP9OTw3HttPNUF2jrjf5G+NG4/xHDtyPLF/KTi259zDtrSfaWuU+tOKaMa4W7eaa4wBmZZ3&#10;PJ0Ut2Vr8X0uoLTUIuA53THc7GfCEZcqFPCcqhmA/UyAg2YrY0OoRtteV0RD38NxguNMOCIAdwE1&#10;jcHx+OeIBkdaURIfb0XcOkmA78GsUWs/E9XotSkgRqK8FRfNkSEUvroucv0lSg+J7TDYr4DEhi8a&#10;B43tOWkzIuynEiPNzrg1AcTcsTrjluyNmo6tyQKmxjxIyzS2sZClPVcDjBD7mQjCFLThCYvusQeQ&#10;duxA2Ic8sxwdWh/SbLlYBA9SnGs8+ABj5AKaDWKGYJZhmajfRG0nzZEQsvkWQyyzrDhMhJhBM3jc&#10;oPFt+aDEDBPRHUwu6NZgp3c8A8L3hCOSURdQLe+Au+wuIJq2uiIDVBYOEzqW3ta9ZhAA9AWtVxYO&#10;uIjmr6hxOc7RP57+DIiBNB/H5DyHCfUeF1CGf6JQkKivl+ERAcR4kLviYGKGTNkH1DwQ4uZTDYFN&#10;WzMJ72XuKOJI8sVOK0hyC8vFsTMxE3/inWNsBMrWC7M+6uqG5VwlMJNnP9X0afo5NsRKwSwL0XDb&#10;hBZNUgPDUA0PhqdckhWsJduqj8MVQHc1i0h7EpuZF8bQubue2dmBJVJquEc4L4/BYq/jMSMB8AFl&#10;qE34MRFX0FosI0UBb+vWYpmZibWWj+Wikrtir+X7qSGnPaj8T8255G1Saj+TtGLAPlI9yU0oj5jR&#10;ksL37oetZD/TimKG5RyRHPoHbvnohClod2tLhbGib3AWq48xJ43gSOt4gRwkGlcK2RC1wq2c5Cyn&#10;hhCOCyV6RMxEANJ2J+xB60gVdiHRK1pFljojNfZYjsqP6s7C6k691lB5fWxQOYI6+pECIjK1VLit&#10;7uN5ro8txGui5pbyEF4bnMDuKMYNYiD3lGa55SEC3xA1RzVUJQQXPPw1F61lQZn8U8J0ou4uouLh&#10;iSHBxPepI/EPeiGKZ8e8Z7ztKLT3bPd40UsgB5IQoGGiJz8Sh4csPsWI04g6nUu79Z+niSRDoF01&#10;joVBmP40SLI7ppXUyC6kbg8JUfnEbW+XIiQ26ZTmBrmORztG45MWz7jm6UOOWknAmr7U4eqH0r6Q&#10;Oh2u2qgs4Vahv3uPGkLUo4XZZAxrJUhJtlzacQlfIdmakk/H3Sci86HVOgHK4Wx3tZ+QOt9xQTmU&#10;dhZ84CalUoTGkk+7VezQ1yK7S4s40U7SE/g41U1KUbzXIvqOy/IET/NxeB9gI+RM6vYhaMI1of9H&#10;1tQy2yQlKleWMJesskQiZ/BItXhmHRPrrIJ0oh24lxB3n1sSQGPIIeE5d6yki6tGac3u3Ai2WM5+&#10;ak6DPo1CngdNDMJ+GqRq3IxXYfzznDRGhaEl1sa89gZI1TjsTvgOj6UUsThE2sKiHbhzTHiEp5rs&#10;PIkkv0OyPt1595aUqqGaJiFQUleSEQEkPMWU+ZBnqSNeO4xaZ5hlnt9dExdm0+4Bo8w+pHrDmWUI&#10;ARZW1yTtIEy52O4wEe7ui/r3GVPyBFK7riix+F4bMYNqHKO9bc54kvoXzlt1E9fIXTxxe0Bpl7a7&#10;RztuE6jMs5gBjsv8O6ri7ppnv7mQiAXD7+oNZ9JWKM1umD16n+FIlqkTNyh6PHbngus7jP3WGTZp&#10;8tgSn4RV05mixu+fKSAT7wHp86kzTUbLwveduEyb+DS2JOfE26FKvbgcj0/dBOcaz0muvbiQeLBR&#10;IYk/7vAAYIJ8H/2yE7efevIjnGvcnc2OdKPmM0gTCEVSI0prkmmDzmwTrpiTNfHUktJ+HgQzSuyn&#10;UmSxMp4i9COMbrAGHZWQRmP6YSF+DtFCwhNY+B6xHa3COSFk9/j+DknXlC5ekiXSK8ddxcQjiicy&#10;iqSbeFfXt7bhXMjHn1yKcOdT12yYV+g17xoa5hUsn5E74mR35TtGEHwJQUktWdsBzxW6a/4NPNrM&#10;d4zFJrtMd8cjHsna9DM5ealWiYAMUlX1hE5KowkQZtQHTGZ2aEkosJgO0e7sGZCUkKU1EHHsSAy0&#10;6OjDgEtPPjFqN1E08b2rNTIxneELBuq8hiRx2OcOMswSEeBGSzaD1BY95uBFB+U3Ky3hkaoUzmJN&#10;oryN9cL4mlqmBEVkTdzpU1YisnQp6jTlwEAdWbPTsGZgjhVDhMojamCtBDZ2RC2gDUmBUG73edTi&#10;CZhIO15182lHeKJryuVc75Qwe5HM+yTDxz6kOqypJUVSzOZo6Im782xN250UYoCnhp64Y0/WRNQh&#10;yo4rnYR2PHmnkCyUHy2YZl03FHuTlZs64jLATaW9I80lzIwZnsRywrko3xEs+qeEhoDSTqxNa0NH&#10;E+5C+2tOVniVOqArS9LATzwiMg8eKmRDKOpsWgatNZ/veFLY1iSWoZMeQ8SzId1WQNqapLAFSOV7&#10;Q0pLgNTEROaVvPMERRrGL/yUkiyhpenrUSdT2kI7GkJElhYtMaDU4OOJqm+iHUPYxDIsWgLDKDBb&#10;U8srgPT53i6qm4BkFKm+00FkpKF2niS0wIMxSUJwSlQ70slPTOZxO0N5NDDrLYYrchNPnbmy1A7y&#10;eobwHRj7kLP6I5rsdLJpXFM/WVEdau8kQkt4skTPWggIfn1Z6qRWENeUaShXj6SGmyBJwQitOoMk&#10;cR1215PHNJK/uzistDsrbtgYDQrFRIulghzXHMkAGF6UVr4jZCF4GjfFhbnniTqI7k4igQ5PhBqk&#10;72W63mYIxS26u/dWWhkZj3qNk9FoY2tqnDxKNd/d3XwcjQBRVkoRy4h3DMiaVoTpGDcLRTUrf7wX&#10;11IhpJ9tFO19CPgdxn7rDJt0Ca8Z+3akl1EwkTyop5+lAFKTZ6T7Lv2YUUrSjDEa/6T6WQftB3mx&#10;1uNTb5eNMGfny32P7wIkilhBF3NzSZNRjPCluZ+1DQtIQruN5aBsQWhHY1HxJD4eo+zKzYZoSB+/&#10;nCTcbEju0SPu1t1Jk63HFRqVEMYjPP+skESWOmGNSF2HJ+RcviO+SXksOlK+hCCyTHjCjfknj0dk&#10;kg3t8Lgm2V2z6K6n8SKq0pGinpTVcHdLKRJj6sk8IBXPjkT/KMkr7SxLAWTie3Qk/u5q79C3Y+ep&#10;djmGBf6aOMZ4Si0Z+gDfk0+CC/f9cWu1G/hQH0+EIsojViDG6GGSZKzpSx1uv57X9O1nu6iPB0W+&#10;DUGrUvkuQYl3ni3qASp1pMaEU0xWsRtZltKpR4Aa+eeJJyqTBevlSoeLZ6+y1NPLr+JcREJ6KWB5&#10;a6IVopCsfoFJjiTzfUvGl3DFPp1n35LzRME9RQO9BLg+nmppUdD2Twm763myETNQlLQDERE9JVuT&#10;NMMwZqUUodVGKNJIAFdbiXbIJFTkJp6/d9fEoF7SuL4nYxdoW9iamEL1Th4je0nmMffrU4SJE+V7&#10;T3iE+aEznmxNzWdwSgRPmQmOp8SsN4b7jEdkrBIX1xNFmKP35RPBf6IIz9358gkvlGSJ39KT6ylC&#10;EYZQfb6jsZq84chGiQGpu7PmP/BM+o6hH2LB5C5LwpPUwhD925okXoL2GEWk34F7q5pRyFSaJ8ko&#10;ICjt8lChC4nhw0QRbZdiMEMhyZgA+hcqS/Iwhb+7atwo7+z5kKpxaOuyNa0aJddOvTWh5Ymbg5SQ&#10;fEit1Q6sFobOZrK0uOHCdrc+Ch71JLvreAju4dA1k61D/Z+tqaeEa0W+xvV4qTryHa1i34LhPJMW&#10;45YDO0/1R3itg62ptm5g44p9QFNEdBOXuUh21uigEyAJ7edeFz5X5POoAUDanULqYAq+RujrJjKD&#10;pHHAk+2ucR3ugPl8Rycu2RAq8+dhH8QM/u4YSlJ/hE6Fe0ot/i+eEiIrX5IBaGuSjA/2QP07ixVh&#10;k1WSZa7W03e0DlWLWZ0Btk5lnt5En3A4IiE8+sVrzhESLsyXT0T+yXojEPApAmSST3xWwdcO5B3p&#10;PAHpW1pAJvmkWXk/aPdukHduvZPv5a2dqEfIFgjkuQtOrqHg0zC2JhlIAqTyvScedgVJ6v6AVI3D&#10;pwwZRSpL+PwLgTRJRrWFQOq4Nx7r9bW4P1/Y7cnzIkjOknzia4pkd3xrLXFzIL3YHvMjCsnOc9CM&#10;D1ebfJnv5VJjlCWMAPinhPvRhidb06qa0lBxJdmupmNz3yqiUpqsIh2xAqTKkkzH+7v/dfXXar7v&#10;VeBU/cXXTtOqUfnSqu8w9ltn2GRD+57ETFhVbT0+Ceriio/UJXlC5uNTNcBrRT5BlXwNQZ0wSV6P&#10;Aoa/u13P7zvSzRigQ7o7GQ8aMGmkkDBSHp+GwfJYdJQIpGZoKEISiuTSb/Q0KLD5a6Ksa5BsTY2V&#10;cUq+BR/s3UE83EMsDt44j7tjkMjfHRf6FXJmrwXJq1lCO3ynn8v1GHNPkLK4xyNM1ak/HkknB/0J&#10;87K066DyCd/J7IhqcteTaS90fBLf0fPzpQ6Qiie7DAKLo2u2EBX/lLQ/gSYWs3dWLeXdJq2F4W4N&#10;2X0y2uWBExfPSS+UoWjLILW+hkCHyOekkKiS+xrXWwUBgL4e9bgjnuQTv+NTNKr/QBueSPJokoxX&#10;Ofw1ZQww6hHTuA7VnQQphTbv5DFwnbwsTt7nJqpRSd+RUPgn381qlzCi5dOOWUlbk0Qt8ELJemPg&#10;jkhIY7I0kP5Ej+/gxVNqUbhyT6lHGVIhSbepl2aD8AjDhr7v6CGXCskiYBnqjGtOhJvy7ReFZPbT&#10;3jppcZvOp13ae3H3mfQ8+lG9IVoeZE2br2zZQ3zwMirzrJeASXf1R/JKpyfz0F31HexqOVyxQbKq&#10;xN9gbbZbMNM49tZLP2r9Am0pcvKD+g7c1SG2TgL0JMnkcsm71Mnbhe7Jd/qkEddieREv7i5POvlr&#10;al0ALSTfgsEDq27K/Ql3Tbu6i0e+CGSjHYIW31Ly17RuaCtvSni7dzK2FmmHjfAhrSOIu0++zHcW&#10;g7U96cnFIC3tzubC7PIsTp7Y+fiFI7GKC7HeXfzolcSK8sybe0rycKHgiaEB/+Q7u7aM4U1fOwCZ&#10;si6MF5CTt6vlaMYTPOM3siKeRJIRpCXrjck83x/hqUX17/IhZPeU5FZcPCX2PmEnN+0SJJMleygA&#10;j1H6NuQ8DwhIwiO5kZh2Z5MfMpClkIRHnUWAtIeEON5Oybc2qLsqj1hkhXGoRBHKQT6eQ2NZuQTM&#10;HjcHe+oEiZIvIXg7TrNI9kSTfBk30o6UyufmCpJF6fZqMLJeH09QlOQzJjU+7Zob9uyhANzNUorY&#10;i2a4bZYiK3yT3Lef8a6bSB3qbIybmnPhI+KMdrVggPTtJ0p2KQoCpG/BMK6nVQ6WSQ32LBgoYmva&#10;lIa8LuXySNKieEqszoCqUbJgPfJef017/BHFUF83Ud3SU5L3iV08C9U1q6m9V9lSdW1qNNeH7zLq&#10;32HstxIsPsCtsTKckovBaPO66Kn49GNAR+MwpClkTa1wtS3h6Nhpxx6Qvs7jko3GTPJ9Au9MMcSe&#10;Th/NH1+ecPtb866WZOa4tWxrMorMe+FyFdtdKx1orpOTl/cBRZrhbX2dB552SqRaCkiTEFILw3nq&#10;muLG/JM/Sx2ZFB7xdexEEfsoAl7k1/ibPfePHD+tiTEm/zwRS6fzxAcKfYrgMhPf8cVgX+rOdXq8&#10;UOFrHOxM8oiYMPAlBA4mUYRSmB+1ANLWJFIHyKTFCIR8WTpXDPHiB8HTOg+4zsho1wosng9k56nT&#10;sgEhhit1CBeSJCO4Mrto1tB+JquIae7kFfAlJcJ3m2fBLW+Gp/FIHoT0tAMttOTjsSaD1I4TIAnf&#10;J7UMoIitqXc9cEqE7/ZWJvIa3yZjsDHpJgYYCZ6tVk9Q/yeyJKVksXUYyWR4qmXAsCFdM0XVyOkY&#10;nnonBW9OEBsCL5wsGHv/E6OaasFYpI4sW60ie3wgjl1Ej9AQS4sWl63JbJ2MaqY1iT9CK04jgYZE&#10;1RjAVM/FPhWDuoGtSaILNBcNT2bnLbqidh4+Lu2OKrmv7wgCk0eg8xdxsFHOM446epYBw5LJgsXB&#10;QAKZaAevfAuGNdPJx8FAf02jXQwUgdTsFO8X+pBSOIi0s0/FxFHNBElqTPiwgfr3mVR5MKqppzQT&#10;7Rjlrfm0O9EOhPTKd5ZJQuiSBcM4le8NR3yJW3cnNwMw2Jg8F+bp2ZraS0Dzg/AISULancVLpczD&#10;POt7BpJ8LOq+Glu93819h7Hf0oxG2jJy+nijxPc0eIpRPTfrb+MSnMZM7OEPvPuWeI93G3ydh66p&#10;n2tJjogX4tTTsDcL8FZVktHAIdV/ANL3SaikG57nDNFO3H7qyUv4lU4eBtrTeVxUVH/ckQofIHV3&#10;cWNkTY3Y2PQgKDIJIVHLhNECpYjMwYJHuqZcK3XxtI5TQDfNh5RL+PE8Z/IoI66IajQgF1C93fFI&#10;iOLJupe4mKraIU9muGvK4EPEk8Xf8UNJqptE6hqdrUX0T2TJPjGH74yyNXU6KwykIoUL80oRm12E&#10;FVP5xMise0porqsssfPEu5mWd5GTn+wpZeRybHetlAOS6JF9Zg2flPf5jusORjuJmVaQpMYGSJV5&#10;NkGHaxkmn+Q+I85TTx65GuGReYSeeETwXfFkM5Z4yt98B+mZQ+OS9WYJBS6sJycjz0y5mml+i30b&#10;DWYhIbmQHvyIQbOo6/J4pr+1jikvZH4K3x1IUsQBtYHEt1aPJTfgXBx7HctfiOUYzV+xovc7IOlD&#10;AjBZmAV1MBdHe197IfEEXhxQ7ytP3fhLat8fXwP3c1xw29Yk+jDaLanQMn6D9OQtWIwy2ucJaF0H&#10;lxDSmjMxRIjOktGYaBRttVl2mMiJIjnseybQ7qS07HuxeDsi4SiPb7l8fH90k8jQqMfDHtwf8WmL&#10;SAxSA3/r8/U5Cqi2V7Jml5gJsiihAZtWGu1hZ1YSBWASCjGC/tYGSJwoVkwGmnlGvLioQkFKbeBg&#10;OnD27g44oyuS8HIctXzGXiPAkFISMzY8iYQyUe2fYnwaUBhIv0Ml1fkISCrAgzwqEAFJURmxt6o/&#10;ycyxom5N1B+AiWb2CdD4dKLgyN48xvGocyeKMMj14rgiaYwMuKqeAEmeO9hXhVi4gK/BqVMitboB&#10;o6JpazKii/n1JLYL627aa1Hsov55fH0htRUEKoojKfkiGdjIGYvPmJfBh58T1fhMqW9H8WhzCqfQ&#10;/SRpTtCCWnwZ0DNnMM3JpuBlQD8ZBGQ6IjrOuYIkTSNAKu1488w1u/h4eDp3DJX6JUKcUpJLvCbh&#10;B7z4d6VILLB7SnL7WNQM4z5sTXRWEiQJt3H7XGmfWJJlDQm0MAjt8npa2p14J7yXo3yfGI8wCWYU&#10;kVOyr07hlAie+G5wWpOVIErFvFRIwmtur/u3h++/0z/8dHqLf779cnr70/3h+fvv9h9Oh6fHux8f&#10;n57iX46ff/nj03H36/7p49XvR/n/K/nv+6fXh336rxg/Og/lnRJ4XDNb5+lFfuvlIOua0Mh/uf/t&#10;LeIQ/7T7cnz8ePXfuGXdN39ol29+RBf5m/7HfvgGdZr5G+zzBzw2iHrVDz/+j2AR+g8Pj3d39y8/&#10;Pb7c7357fno5fcB//Hj18Pb2+uH6+nT7cP+8P337/Hh7PJwOn96+vT08Xx8+fXq8vb++O+6/Pr58&#10;vsYMb3P9vH98udp9hZORMEEQy7BXshK9mKGSMapERQZ2PHx5ucN/3394uN/f/ZP++W3/+JT+fJ1j&#10;HE8JB2A/EzO+vp4+nF5/Pn7/nfzpl8PdX34+7o6Ht49XcKy/3h/xh4fD8b+A7XH/+vHq9J9f9sf7&#10;q93TP7+cgD5ajwB7i3/BU37Srj+u/+WX9b/sX26x1Mert6td+uMf3/A3/MqX1+Pj5wfsFOJZvBx+&#10;/+Xt8OnxTWh+x0r/8vX0Gin4DHweHm9/2L/t13+PUB/u28PD4enu/vj9/woAAAD//wMAUEsDBBQA&#10;BgAIAAAAIQBs5af44AAAAAsBAAAPAAAAZHJzL2Rvd25yZXYueG1sTI9Ba4NAEIXvhf6HZQq9NbuW&#10;aoxxDUHwmEJNKfS26kRFd9a4m8T++25O7fExH+99k+4WPbIrzrY3JCFYCWBItWl6aiV8HouXGJh1&#10;iho1GkIJP2hhlz0+pCppzI0+8Fq6lvkSsomS0Dk3JZzbukOt7MpMSP52MrNWzse55c2sbr5cj/xV&#10;iIhr1ZNf6NSEeYf1UF60hNydwzL4+i7ez8NQ7PNjZQ+HtZTPT8t+C8zh4v5guOt7dci8U2Uu1Fg2&#10;+hxHbx6VEIk1sDsgRBgAqyTEm3ADPEv5/x+yXwAAAP//AwBQSwECLQAUAAYACAAAACEAtoM4kv4A&#10;AADhAQAAEwAAAAAAAAAAAAAAAAAAAAAAW0NvbnRlbnRfVHlwZXNdLnhtbFBLAQItABQABgAIAAAA&#10;IQA4/SH/1gAAAJQBAAALAAAAAAAAAAAAAAAAAC8BAABfcmVscy8ucmVsc1BLAQItABQABgAIAAAA&#10;IQCjman1eiMAACa2AAAOAAAAAAAAAAAAAAAAAC4CAABkcnMvZTJvRG9jLnhtbFBLAQItABQABgAI&#10;AAAAIQBs5af44AAAAAsBAAAPAAAAAAAAAAAAAAAAANQlAABkcnMvZG93bnJldi54bWxQSwUGAAAA&#10;AAQABADzAAAA4SYAAAAA&#10;" path="m2294,7753r-1,-84l2278,7580r-18,-68l2236,7446r-29,-66l2172,7315r-40,-63l2086,7189r-51,-61l1978,7068r-63,-60l1853,6956r-28,-21l1791,6910r-62,-39l1667,6838r-77,-31l1514,6787r-75,-9l1366,6780r-59,12l1235,6817r-84,37l1054,6903r-58,30l945,6957r-45,18l861,6987r-35,7l789,6999r-37,1l714,6998r-39,-7l634,6981r-43,-16l548,6944r-44,-25l461,6888r-43,-34l376,6815r-60,-66l266,6680r-41,-71l194,6535r-23,-76l161,6384r3,-69l182,6251r30,-60l257,6137r65,-51l395,6055r81,-12l565,6051r73,19l708,6097r65,34l836,6173r59,50l917,6242r20,16l955,6269r17,6l986,6279r12,l1009,6275r9,-7l1026,6259r3,-12l1029,6234r-4,-16l1017,6201r-13,-19l987,6161r-23,-24l870,6043,733,5906,609,5782r-24,-23l564,5742r-19,-13l528,5721r-16,-4l499,5717r-12,3l478,5728r-8,9l467,5749r,13l471,5777r9,17l492,5814r17,21l532,5859r46,47l482,5889r-89,-3l312,5895r-74,23l173,5953r-58,48l68,6056r-35,62l10,6184,,6256r2,77l16,6415r21,72l64,6557r33,69l137,6694r46,67l236,6825r59,64l369,6957r72,58l512,7063r70,37l652,7127r68,17l789,7152r72,-3l936,7137r77,-22l1093,7084r82,-40l1260,7001r3,-1l1332,6969r59,-21l1437,6938r57,-3l1552,6941r58,13l1667,6977r59,31l1784,7045r56,44l1895,7140r56,61l2000,7263r41,65l2075,7395r27,68l2122,7534r12,84l2129,7696r-20,72l2073,7835r-50,61l1962,7946r-66,37l1824,8004r-77,6l1665,8001r-82,-20l1505,7952r-74,-37l1362,7870r-65,-55l1275,7795r-20,-15l1237,7769r-16,-8l1207,7758r-13,1l1183,7762r-9,7l1166,7779r-3,11l1163,7803r4,15l1176,7836r12,20l1206,7878r23,24l1614,8287r24,22l1660,8327r19,12l1697,8347r15,4l1726,8351r11,-3l1746,8341r7,-9l1757,8320r,-13l1753,8291r-9,-17l1732,8255r-18,-21l1692,8210r-80,-80l1696,8152r80,13l1852,8167r71,-7l1990,8143r30,-13l2052,8117r57,-36l2162,8035r21,-25l2215,7972r40,-68l2281,7831r13,-78m3759,6306r-2,-16l3752,6275r-2,-4l3744,6259r-11,-15l3719,6229r-16,-15l3688,6203r-16,-8l3656,6189r-15,l3626,6192r-14,7l3598,6211r-15,15l3538,6271,3047,5948,2878,5838,2673,5705r,133l2223,6288,1926,5838,1507,5203r-37,-56l1417,5067r7,-7l1431,5053r7,-7l1445,5038r1228,800l2673,5705,1651,5038,1359,4847,969,5236r-12,14l950,5265r-3,14l947,5294r6,16l961,5326r11,16l987,5358r16,14l1018,5383r16,8l1049,5395r15,2l1080,5395r14,-8l1108,5376r229,-229l1381,5214r412,624l2129,6350r528,801l2642,7166r-45,45l2586,7225r-8,15l2575,7254r1,15l2581,7285r8,16l2601,7317r14,16l2630,7346r16,11l2661,7365r16,5l2693,7372r15,-3l2723,7362r14,-11l3017,7070r9,-9l3037,7047r8,-14l3047,7018r-1,-16l3040,6986r-8,-16l3021,6955r-13,-15l2992,6926r-16,-12l2960,6906r-16,-5l2930,6900r-15,3l2901,6910r-14,12l2738,7070,2378,6525r-45,-68l2502,6288r340,-340l3457,6352r-147,147l3297,6514r-7,14l3287,6543r,15l3293,6574r8,16l3312,6605r15,16l3342,6635r15,11l3373,6654r15,5l3404,6661r15,-3l3434,6651r15,-13l3737,6350r12,-14l3756,6321r3,-15m4892,5173r-2,-16l4886,5143r-1,-2l4877,5126r-11,-16l4853,5095r-16,-14l4821,5069r-16,-8l4789,5056r-14,-1l4760,5058r-15,8l4730,5078r-32,32l4666,5143,3081,3558r-77,-78l3028,3456r24,-24l3064,3418r7,-15l3074,3388r-2,-16l3068,3357r-8,-15l3049,3326r-15,-16l3018,3296r-15,-12l2987,3276r-16,-5l2956,3270r-15,3l2927,3281r-15,12l2722,3483r125,203l3386,4566r249,406l2449,4252,2141,4064r-190,190l1940,4268r-8,15l1929,4297r1,15l1935,4328r8,16l1955,4359r14,16l1985,4390r16,11l2016,4409r15,4l2047,4415r15,-3l2076,4405r14,-12l2127,4357r12,-12l3802,6007r-66,65l3725,6086r-8,15l3714,6115r1,15l3720,6146r8,16l3740,6178r14,16l3769,6207r16,11l3800,6226r16,5l3832,6233r15,-3l3862,6223r14,-11l4158,5930r3,-4l4173,5912r7,-15l4183,5882r-2,-15l4176,5851r-8,-16l4157,5820r-14,-15l4127,5790r-16,-11l4096,5771r-16,-6l4065,5765r-15,3l4036,5775r-14,12l3879,5930,2294,4345r-77,-78l2222,4262r5,-4l2231,4252r1517,922l3813,5110r24,-24l3767,4972,2994,3711r-84,-137l2915,3569r6,-6l2926,3558,4589,5220r-143,143l4434,5377r-8,15l4423,5407r,15l4429,5438r8,15l4448,5469r15,16l4478,5498r16,11l4510,5517r16,5l4541,5524r16,-3l4571,5514r14,-12l4870,5217r12,-14l4889,5188r3,-15m5619,4446r-1,-16l5612,4414r-8,-16l5593,4383r-13,-15l5564,4354r-16,-12l5532,4334r-16,-5l5502,4328r-15,3l5473,4338r-15,12l5193,4615,4536,3958r140,-139l4778,3716r37,-40l4844,3636r21,-41l4880,3552r12,-61l4897,3424r-2,-73l4887,3273r-12,-56l4856,3157r-26,-64l4797,3025r-42,-70l4735,2928r,413l4728,3410r-18,62l4682,3526r-38,46l4397,3819,3608,3031r-77,-78l3806,2678r52,-42l3916,2609r66,-14l4055,2596r81,15l4204,2632r66,27l4334,2692r61,39l4453,2776r56,52l4558,2881r44,57l4642,2999r35,65l4706,3132r18,69l4734,3271r1,70l4735,2928r-29,-42l4650,2818r-63,-68l4521,2689r-68,-55l4399,2595r-15,-10l4313,2543r-73,-36l4166,2477r-76,-23l4003,2437r-81,-4l3847,2442r-69,22l3716,2499r-56,47l3210,2995r-12,14l3191,3024r-3,14l3189,3053r5,16l3202,3085r11,16l3228,3117r16,14l3259,3142r16,8l3290,3154r16,2l3321,3153r14,-7l3349,3135r104,-104l5116,4693r-104,104l5000,4811r-7,14l4990,4840r,15l4996,4871r8,16l5015,4902r15,16l5045,4932r15,11l5075,4951r16,5l5107,4958r15,-3l5137,4948r14,-12l5472,4615r126,-126l5609,4475r8,-14l5619,4446m7092,2996l6398,2302r-25,-23l6351,2261r-19,-13l6314,2240r-14,-3l6287,2238r-11,3l6267,2248r-8,10l6256,2269r,14l6260,2298r8,18l6280,2335r18,22l6320,2380r554,555l6360,3449,4776,1865r-79,-78l4882,1602r11,-14l4900,1574r3,-16l4901,1543r-4,-15l4889,1512r-11,-15l4864,1481r-16,-15l4832,1455r-16,-8l4800,1441r-15,l4771,1444r-15,7l4742,1463r-447,447l4284,1924r-7,14l4273,1953r1,15l4279,1984r9,15l4299,2015r15,16l4330,2046r15,11l4360,2065r15,4l4391,2071r15,-3l4421,2061r14,-12l4619,1865,6281,3527r-184,184l6086,3725r-8,15l6075,3755r1,14l6081,3785r8,16l6101,3817r14,16l6130,3846r15,11l6161,3865r16,6l6193,3872r15,-2l6222,3862r14,-11l6639,3449r453,-453m8186,1901l7636,1350r-24,-22l7590,1310r-19,-13l7554,1289r-15,-4l7525,1285r-11,4l7504,1296r-7,10l7493,1317r1,13l7498,1345r8,18l7519,1382r17,22l7558,1427r412,412l7374,2434,6576,1636r56,-55l6716,1497r138,-138l7011,1516r24,23l7057,1556r19,13l7094,1577r15,4l7123,1581r11,-4l7144,1570r7,-9l7154,1549r,-13l7150,1521r-8,-18l7129,1483r-17,-21l7090,1438r-80,-79l6635,984r-24,-23l6590,944r-20,-13l6553,923r-16,-4l6524,919r-11,4l6504,929r-8,10l6493,951r,13l6496,980r9,17l6517,1017r17,21l6557,1062r157,157l6649,1285r-212,212l5789,849r-77,-77l6267,217r340,340l6631,580r21,17l6672,610r17,8l6704,622r13,l6729,619r9,-8l6746,602r3,-12l6749,577r-4,-16l6737,544r-13,-19l6707,504r-23,-24l6422,217,6205,,5391,814r-11,14l5372,843r-3,14l5370,872r5,16l5383,904r12,15l5409,935r16,15l5441,961r15,8l5471,973r16,2l5502,972r14,-7l5531,953r34,-34l5635,849,7297,2512r-104,104l7181,2630r-7,14l7171,2659r,15l7177,2690r8,15l7196,2721r15,16l7226,2751r15,10l7257,2770r16,5l7288,2777r16,-3l7318,2767r14,-12l7653,2434r533,-533e" fillcolor="#a6a6a6" stroked="f">
                <v:fill opacity="32896f"/>
                <v:path arrowok="t" o:connecttype="custom" o:connectlocs="1176655,4802505;632460,4787900;292735,4759325;204470,4250055;626110,4372610;465455,4135755;299085,4053840;20955,4270375;280035,4839970;845820,4810760;1296035,5038725;1057275,5466080;745490,5318760;1077595,5685790;1023620,5547995;1448435,5358130;2312035,4315460;933450,3653790;601345,3737610;703580,3799205;1644015,5021580;1928495,4860290;1851025,4768850;2087245,4549775;2372995,4417695;3051175,3599180;1950085,2546350;1858645,2468880;1228725,3133725;1358265,3144520;2413000,4338955;2646680,4090670;1407795,3094990;2914015,3700145;2874010,3891915;3551555,3168650;3034030,2745105;3019425,2261870;2528570,2033270;2988310,2374265;2692400,1977390;2025015,2324100;2192655,2310130;3222625,3529330;4046855,1832610;3987800,1868170;3104515,1345565;2715895,1616075;2807335,1694180;3892550,2827655;4819650,1217295;4785360,1276985;4514215,1389380;4213225,1010285;4130675,1018540;4236720,772795;4244340,690245;3455035,995680;4553585,2073910;4655820,2134870" o:connectangles="0,0,0,0,0,0,0,0,0,0,0,0,0,0,0,0,0,0,0,0,0,0,0,0,0,0,0,0,0,0,0,0,0,0,0,0,0,0,0,0,0,0,0,0,0,0,0,0,0,0,0,0,0,0,0,0,0,0,0,0"/>
                <w10:wrap anchorx="page"/>
              </v:shape>
            </w:pict>
          </mc:Fallback>
        </mc:AlternateContent>
      </w:r>
      <w:r w:rsidR="005F7DB9">
        <w:rPr>
          <w:sz w:val="24"/>
        </w:rPr>
        <w:t>Assignment. No right or interest in this CONTRACT shall be assigned by CONTRACTOR without prior, written permission of the OWNER signed by the City Manager; and no</w:t>
      </w:r>
      <w:r w:rsidR="005F7DB9">
        <w:rPr>
          <w:spacing w:val="-6"/>
          <w:sz w:val="24"/>
        </w:rPr>
        <w:t xml:space="preserve"> </w:t>
      </w:r>
      <w:r w:rsidR="005F7DB9">
        <w:rPr>
          <w:sz w:val="24"/>
        </w:rPr>
        <w:t>delegation</w:t>
      </w:r>
      <w:r w:rsidR="005F7DB9">
        <w:rPr>
          <w:spacing w:val="-6"/>
          <w:sz w:val="24"/>
        </w:rPr>
        <w:t xml:space="preserve"> </w:t>
      </w:r>
      <w:r w:rsidR="005F7DB9">
        <w:rPr>
          <w:sz w:val="24"/>
        </w:rPr>
        <w:t>of</w:t>
      </w:r>
      <w:r w:rsidR="005F7DB9">
        <w:rPr>
          <w:spacing w:val="-6"/>
          <w:sz w:val="24"/>
        </w:rPr>
        <w:t xml:space="preserve"> </w:t>
      </w:r>
      <w:r w:rsidR="005F7DB9">
        <w:rPr>
          <w:sz w:val="24"/>
        </w:rPr>
        <w:t>any</w:t>
      </w:r>
      <w:r w:rsidR="005F7DB9">
        <w:rPr>
          <w:spacing w:val="-6"/>
          <w:sz w:val="24"/>
        </w:rPr>
        <w:t xml:space="preserve"> </w:t>
      </w:r>
      <w:r w:rsidR="005F7DB9">
        <w:rPr>
          <w:sz w:val="24"/>
        </w:rPr>
        <w:t>duty</w:t>
      </w:r>
      <w:r w:rsidR="005F7DB9">
        <w:rPr>
          <w:spacing w:val="-6"/>
          <w:sz w:val="24"/>
        </w:rPr>
        <w:t xml:space="preserve"> </w:t>
      </w:r>
      <w:r w:rsidR="005F7DB9">
        <w:rPr>
          <w:sz w:val="24"/>
        </w:rPr>
        <w:t>of</w:t>
      </w:r>
      <w:r w:rsidR="005F7DB9">
        <w:rPr>
          <w:spacing w:val="-5"/>
          <w:sz w:val="24"/>
        </w:rPr>
        <w:t xml:space="preserve"> </w:t>
      </w:r>
      <w:r w:rsidR="005F7DB9">
        <w:rPr>
          <w:sz w:val="24"/>
        </w:rPr>
        <w:t>CONTRACTOR</w:t>
      </w:r>
      <w:r w:rsidR="005F7DB9">
        <w:rPr>
          <w:spacing w:val="-5"/>
          <w:sz w:val="24"/>
        </w:rPr>
        <w:t xml:space="preserve"> </w:t>
      </w:r>
      <w:r w:rsidR="005F7DB9">
        <w:rPr>
          <w:sz w:val="24"/>
        </w:rPr>
        <w:t>shall</w:t>
      </w:r>
      <w:r w:rsidR="005F7DB9">
        <w:rPr>
          <w:spacing w:val="-6"/>
          <w:sz w:val="24"/>
        </w:rPr>
        <w:t xml:space="preserve"> </w:t>
      </w:r>
      <w:r w:rsidR="005F7DB9">
        <w:rPr>
          <w:sz w:val="24"/>
        </w:rPr>
        <w:t>be</w:t>
      </w:r>
      <w:r w:rsidR="005F7DB9">
        <w:rPr>
          <w:spacing w:val="-7"/>
          <w:sz w:val="24"/>
        </w:rPr>
        <w:t xml:space="preserve"> </w:t>
      </w:r>
      <w:r w:rsidR="005F7DB9">
        <w:rPr>
          <w:sz w:val="24"/>
        </w:rPr>
        <w:t>made</w:t>
      </w:r>
      <w:r w:rsidR="005F7DB9">
        <w:rPr>
          <w:spacing w:val="-6"/>
          <w:sz w:val="24"/>
        </w:rPr>
        <w:t xml:space="preserve"> </w:t>
      </w:r>
      <w:r w:rsidR="005F7DB9">
        <w:rPr>
          <w:sz w:val="24"/>
        </w:rPr>
        <w:t>without</w:t>
      </w:r>
      <w:r w:rsidR="005F7DB9">
        <w:rPr>
          <w:spacing w:val="-8"/>
          <w:sz w:val="24"/>
        </w:rPr>
        <w:t xml:space="preserve"> </w:t>
      </w:r>
      <w:r w:rsidR="005F7DB9">
        <w:rPr>
          <w:sz w:val="24"/>
        </w:rPr>
        <w:t>prior</w:t>
      </w:r>
      <w:r w:rsidR="005F7DB9">
        <w:rPr>
          <w:spacing w:val="-6"/>
          <w:sz w:val="24"/>
        </w:rPr>
        <w:t xml:space="preserve"> </w:t>
      </w:r>
      <w:r w:rsidR="005F7DB9">
        <w:rPr>
          <w:sz w:val="24"/>
        </w:rPr>
        <w:t>written</w:t>
      </w:r>
      <w:r w:rsidR="005F7DB9">
        <w:rPr>
          <w:spacing w:val="-6"/>
          <w:sz w:val="24"/>
        </w:rPr>
        <w:t xml:space="preserve"> </w:t>
      </w:r>
      <w:r w:rsidR="005F7DB9">
        <w:rPr>
          <w:sz w:val="24"/>
        </w:rPr>
        <w:t>permission</w:t>
      </w:r>
      <w:r w:rsidR="005F7DB9">
        <w:rPr>
          <w:spacing w:val="-6"/>
          <w:sz w:val="24"/>
        </w:rPr>
        <w:t xml:space="preserve"> </w:t>
      </w:r>
      <w:r w:rsidR="005F7DB9">
        <w:rPr>
          <w:sz w:val="24"/>
        </w:rPr>
        <w:t>of</w:t>
      </w:r>
      <w:r w:rsidR="005F7DB9">
        <w:rPr>
          <w:spacing w:val="-6"/>
          <w:sz w:val="24"/>
        </w:rPr>
        <w:t xml:space="preserve"> </w:t>
      </w:r>
      <w:r w:rsidR="005F7DB9">
        <w:rPr>
          <w:sz w:val="24"/>
        </w:rPr>
        <w:t>the OWNER signed by the City Manager. Any attempted assignment or delegation by CONTRACTOR in violation of this provision shall be a breach of this CONTRACT by</w:t>
      </w:r>
      <w:r w:rsidR="005F7DB9">
        <w:rPr>
          <w:spacing w:val="-15"/>
          <w:sz w:val="24"/>
        </w:rPr>
        <w:t xml:space="preserve"> </w:t>
      </w:r>
      <w:r w:rsidR="005F7DB9">
        <w:rPr>
          <w:sz w:val="24"/>
        </w:rPr>
        <w:t>CONTRACTOR.</w:t>
      </w:r>
    </w:p>
    <w:p w14:paraId="7D0E45DE" w14:textId="77777777" w:rsidR="00606696" w:rsidRDefault="00606696">
      <w:pPr>
        <w:pStyle w:val="BodyText"/>
        <w:spacing w:before="1"/>
      </w:pPr>
    </w:p>
    <w:p w14:paraId="279B57F3" w14:textId="77777777" w:rsidR="00606696" w:rsidRDefault="005F7DB9">
      <w:pPr>
        <w:pStyle w:val="BodyText"/>
        <w:ind w:left="1248"/>
      </w:pPr>
      <w:r>
        <w:t>[SIGNATURES ON FOLLOWING PAGE]</w:t>
      </w:r>
    </w:p>
    <w:p w14:paraId="0D89DA53" w14:textId="77777777" w:rsidR="00606696" w:rsidRDefault="00606696">
      <w:pPr>
        <w:sectPr w:rsidR="00606696">
          <w:pgSz w:w="12240" w:h="15840"/>
          <w:pgMar w:top="920" w:right="320" w:bottom="980" w:left="480" w:header="0" w:footer="788" w:gutter="0"/>
          <w:cols w:space="720"/>
        </w:sectPr>
      </w:pPr>
    </w:p>
    <w:p w14:paraId="7C895BD8" w14:textId="77777777" w:rsidR="00606696" w:rsidRDefault="005F7DB9">
      <w:pPr>
        <w:pStyle w:val="BodyText"/>
        <w:spacing w:before="72"/>
        <w:ind w:left="528" w:right="686"/>
        <w:jc w:val="both"/>
      </w:pPr>
      <w:r>
        <w:t>IN</w:t>
      </w:r>
      <w:r>
        <w:rPr>
          <w:spacing w:val="-13"/>
        </w:rPr>
        <w:t xml:space="preserve"> </w:t>
      </w:r>
      <w:r>
        <w:t>WITNESS</w:t>
      </w:r>
      <w:r>
        <w:rPr>
          <w:spacing w:val="-12"/>
        </w:rPr>
        <w:t xml:space="preserve"> </w:t>
      </w:r>
      <w:r>
        <w:t>WHEREOF,</w:t>
      </w:r>
      <w:r>
        <w:rPr>
          <w:spacing w:val="-12"/>
        </w:rPr>
        <w:t xml:space="preserve"> </w:t>
      </w:r>
      <w:r>
        <w:t>the</w:t>
      </w:r>
      <w:r>
        <w:rPr>
          <w:spacing w:val="-13"/>
        </w:rPr>
        <w:t xml:space="preserve"> </w:t>
      </w:r>
      <w:r>
        <w:t>parties</w:t>
      </w:r>
      <w:r>
        <w:rPr>
          <w:spacing w:val="-13"/>
        </w:rPr>
        <w:t xml:space="preserve"> </w:t>
      </w:r>
      <w:r>
        <w:t>hereto</w:t>
      </w:r>
      <w:r>
        <w:rPr>
          <w:spacing w:val="-12"/>
        </w:rPr>
        <w:t xml:space="preserve"> </w:t>
      </w:r>
      <w:r>
        <w:t>have</w:t>
      </w:r>
      <w:r>
        <w:rPr>
          <w:spacing w:val="-13"/>
        </w:rPr>
        <w:t xml:space="preserve"> </w:t>
      </w:r>
      <w:r>
        <w:t>executed,</w:t>
      </w:r>
      <w:r>
        <w:rPr>
          <w:spacing w:val="-12"/>
        </w:rPr>
        <w:t xml:space="preserve"> </w:t>
      </w:r>
      <w:r>
        <w:t>or</w:t>
      </w:r>
      <w:r>
        <w:rPr>
          <w:spacing w:val="-12"/>
        </w:rPr>
        <w:t xml:space="preserve"> </w:t>
      </w:r>
      <w:r>
        <w:t>caused</w:t>
      </w:r>
      <w:r>
        <w:rPr>
          <w:spacing w:val="-11"/>
        </w:rPr>
        <w:t xml:space="preserve"> </w:t>
      </w:r>
      <w:r>
        <w:t>to</w:t>
      </w:r>
      <w:r>
        <w:rPr>
          <w:spacing w:val="-13"/>
        </w:rPr>
        <w:t xml:space="preserve"> </w:t>
      </w:r>
      <w:r>
        <w:t>be</w:t>
      </w:r>
      <w:r>
        <w:rPr>
          <w:spacing w:val="-13"/>
        </w:rPr>
        <w:t xml:space="preserve"> </w:t>
      </w:r>
      <w:r>
        <w:t>executed</w:t>
      </w:r>
      <w:r>
        <w:rPr>
          <w:spacing w:val="-11"/>
        </w:rPr>
        <w:t xml:space="preserve"> </w:t>
      </w:r>
      <w:r>
        <w:t>by</w:t>
      </w:r>
      <w:r>
        <w:rPr>
          <w:spacing w:val="-13"/>
        </w:rPr>
        <w:t xml:space="preserve"> </w:t>
      </w:r>
      <w:r>
        <w:t>their</w:t>
      </w:r>
      <w:r>
        <w:rPr>
          <w:spacing w:val="-13"/>
        </w:rPr>
        <w:t xml:space="preserve"> </w:t>
      </w:r>
      <w:r>
        <w:t>duly authorized</w:t>
      </w:r>
      <w:r>
        <w:rPr>
          <w:spacing w:val="-10"/>
        </w:rPr>
        <w:t xml:space="preserve"> </w:t>
      </w:r>
      <w:r>
        <w:t>officials,</w:t>
      </w:r>
      <w:r>
        <w:rPr>
          <w:spacing w:val="-7"/>
        </w:rPr>
        <w:t xml:space="preserve"> </w:t>
      </w:r>
      <w:r>
        <w:t>this</w:t>
      </w:r>
      <w:r>
        <w:rPr>
          <w:spacing w:val="-7"/>
        </w:rPr>
        <w:t xml:space="preserve"> </w:t>
      </w:r>
      <w:r>
        <w:t>CONTRACT</w:t>
      </w:r>
      <w:r>
        <w:rPr>
          <w:spacing w:val="-6"/>
        </w:rPr>
        <w:t xml:space="preserve"> </w:t>
      </w:r>
      <w:r>
        <w:t>in</w:t>
      </w:r>
      <w:r>
        <w:rPr>
          <w:spacing w:val="-7"/>
        </w:rPr>
        <w:t xml:space="preserve"> </w:t>
      </w:r>
      <w:r>
        <w:t>two</w:t>
      </w:r>
      <w:r>
        <w:rPr>
          <w:spacing w:val="-8"/>
        </w:rPr>
        <w:t xml:space="preserve"> </w:t>
      </w:r>
      <w:r>
        <w:t>(2)</w:t>
      </w:r>
      <w:r>
        <w:rPr>
          <w:spacing w:val="-6"/>
        </w:rPr>
        <w:t xml:space="preserve"> </w:t>
      </w:r>
      <w:r>
        <w:t>copies,</w:t>
      </w:r>
      <w:r>
        <w:rPr>
          <w:spacing w:val="-7"/>
        </w:rPr>
        <w:t xml:space="preserve"> </w:t>
      </w:r>
      <w:r>
        <w:t>each</w:t>
      </w:r>
      <w:r>
        <w:rPr>
          <w:spacing w:val="-6"/>
        </w:rPr>
        <w:t xml:space="preserve"> </w:t>
      </w:r>
      <w:r>
        <w:t>of</w:t>
      </w:r>
      <w:r>
        <w:rPr>
          <w:spacing w:val="-7"/>
        </w:rPr>
        <w:t xml:space="preserve"> </w:t>
      </w:r>
      <w:r>
        <w:t>which</w:t>
      </w:r>
      <w:r>
        <w:rPr>
          <w:spacing w:val="-6"/>
        </w:rPr>
        <w:t xml:space="preserve"> </w:t>
      </w:r>
      <w:r>
        <w:t>shall</w:t>
      </w:r>
      <w:r>
        <w:rPr>
          <w:spacing w:val="-8"/>
        </w:rPr>
        <w:t xml:space="preserve"> </w:t>
      </w:r>
      <w:r>
        <w:t>be</w:t>
      </w:r>
      <w:r>
        <w:rPr>
          <w:spacing w:val="-9"/>
        </w:rPr>
        <w:t xml:space="preserve"> </w:t>
      </w:r>
      <w:r>
        <w:t>deemed</w:t>
      </w:r>
      <w:r>
        <w:rPr>
          <w:spacing w:val="-6"/>
        </w:rPr>
        <w:t xml:space="preserve"> </w:t>
      </w:r>
      <w:r>
        <w:t>an</w:t>
      </w:r>
      <w:r>
        <w:rPr>
          <w:spacing w:val="-8"/>
        </w:rPr>
        <w:t xml:space="preserve"> </w:t>
      </w:r>
      <w:r>
        <w:t>original. The last date of signature shall be the effective date of this</w:t>
      </w:r>
      <w:r>
        <w:rPr>
          <w:spacing w:val="-11"/>
        </w:rPr>
        <w:t xml:space="preserve"> </w:t>
      </w:r>
      <w:r>
        <w:t>CONTRACT.</w:t>
      </w:r>
    </w:p>
    <w:p w14:paraId="3C95686D" w14:textId="77777777" w:rsidR="00606696" w:rsidRDefault="00606696">
      <w:pPr>
        <w:pStyle w:val="BodyText"/>
        <w:rPr>
          <w:sz w:val="28"/>
        </w:rPr>
      </w:pPr>
    </w:p>
    <w:p w14:paraId="4AD3FA49" w14:textId="77777777" w:rsidR="00606696" w:rsidRDefault="005F7DB9">
      <w:pPr>
        <w:pStyle w:val="BodyText"/>
        <w:spacing w:before="241" w:line="289" w:lineRule="exact"/>
        <w:ind w:left="527"/>
        <w:jc w:val="both"/>
      </w:pPr>
      <w:r>
        <w:t>OWNER:</w:t>
      </w:r>
    </w:p>
    <w:p w14:paraId="41359072" w14:textId="77777777" w:rsidR="00606696" w:rsidRDefault="005F7DB9">
      <w:pPr>
        <w:pStyle w:val="BodyText"/>
        <w:spacing w:line="289" w:lineRule="exact"/>
        <w:ind w:left="528"/>
        <w:jc w:val="both"/>
      </w:pPr>
      <w:r>
        <w:rPr>
          <w:u w:val="single"/>
        </w:rPr>
        <w:t>Lake Havasu City, Arizona</w:t>
      </w:r>
    </w:p>
    <w:p w14:paraId="3EF33BA8" w14:textId="77777777" w:rsidR="00606696" w:rsidRDefault="00606696">
      <w:pPr>
        <w:pStyle w:val="BodyText"/>
        <w:spacing w:before="9"/>
        <w:rPr>
          <w:sz w:val="15"/>
        </w:rPr>
      </w:pPr>
    </w:p>
    <w:p w14:paraId="1444787F" w14:textId="77777777" w:rsidR="00606696" w:rsidRDefault="005F7DB9">
      <w:pPr>
        <w:pStyle w:val="BodyText"/>
        <w:tabs>
          <w:tab w:val="left" w:pos="1967"/>
          <w:tab w:val="left" w:pos="4442"/>
          <w:tab w:val="left" w:pos="6287"/>
          <w:tab w:val="left" w:pos="8777"/>
        </w:tabs>
        <w:spacing w:before="100"/>
        <w:ind w:left="528"/>
      </w:pPr>
      <w:r>
        <w:t>By:</w:t>
      </w:r>
      <w:r>
        <w:tab/>
      </w:r>
      <w:r>
        <w:rPr>
          <w:u w:val="single"/>
        </w:rPr>
        <w:t xml:space="preserve"> </w:t>
      </w:r>
      <w:r>
        <w:rPr>
          <w:u w:val="single"/>
        </w:rPr>
        <w:tab/>
      </w:r>
      <w:r>
        <w:tab/>
        <w:t xml:space="preserve">Date: </w:t>
      </w:r>
      <w:r>
        <w:rPr>
          <w:u w:val="single"/>
        </w:rPr>
        <w:t xml:space="preserve"> </w:t>
      </w:r>
      <w:r>
        <w:rPr>
          <w:u w:val="single"/>
        </w:rPr>
        <w:tab/>
      </w:r>
    </w:p>
    <w:p w14:paraId="21CF5929" w14:textId="77777777" w:rsidR="00606696" w:rsidRDefault="00606696">
      <w:pPr>
        <w:pStyle w:val="BodyText"/>
        <w:spacing w:before="9"/>
        <w:rPr>
          <w:sz w:val="15"/>
        </w:rPr>
      </w:pPr>
    </w:p>
    <w:p w14:paraId="2A9C3623" w14:textId="76C3B63A" w:rsidR="00606696" w:rsidRDefault="006132B8">
      <w:pPr>
        <w:pStyle w:val="BodyText"/>
        <w:tabs>
          <w:tab w:val="left" w:pos="1967"/>
          <w:tab w:val="left" w:pos="4127"/>
        </w:tabs>
        <w:spacing w:before="100" w:line="289" w:lineRule="exact"/>
        <w:ind w:left="528"/>
      </w:pPr>
      <w:r>
        <w:rPr>
          <w:noProof/>
        </w:rPr>
        <mc:AlternateContent>
          <mc:Choice Requires="wps">
            <w:drawing>
              <wp:anchor distT="0" distB="0" distL="114300" distR="114300" simplePos="0" relativeHeight="251642368" behindDoc="1" locked="0" layoutInCell="1" allowOverlap="1" wp14:anchorId="7EC3DEEA" wp14:editId="79060390">
                <wp:simplePos x="0" y="0"/>
                <wp:positionH relativeFrom="page">
                  <wp:posOffset>1183640</wp:posOffset>
                </wp:positionH>
                <wp:positionV relativeFrom="paragraph">
                  <wp:posOffset>-103505</wp:posOffset>
                </wp:positionV>
                <wp:extent cx="5198745" cy="5303520"/>
                <wp:effectExtent l="2540" t="6350" r="0" b="5080"/>
                <wp:wrapNone/>
                <wp:docPr id="3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98745" cy="5303520"/>
                        </a:xfrm>
                        <a:custGeom>
                          <a:avLst/>
                          <a:gdLst>
                            <a:gd name="T0" fmla="+- 0 3717 1864"/>
                            <a:gd name="T1" fmla="*/ T0 w 8187"/>
                            <a:gd name="T2" fmla="+- 0 6793 -163"/>
                            <a:gd name="T3" fmla="*/ 6793 h 8352"/>
                            <a:gd name="T4" fmla="+- 0 2860 1864"/>
                            <a:gd name="T5" fmla="*/ T4 w 8187"/>
                            <a:gd name="T6" fmla="+- 0 6770 -163"/>
                            <a:gd name="T7" fmla="*/ 6770 h 8352"/>
                            <a:gd name="T8" fmla="+- 0 2325 1864"/>
                            <a:gd name="T9" fmla="*/ T8 w 8187"/>
                            <a:gd name="T10" fmla="+- 0 6725 -163"/>
                            <a:gd name="T11" fmla="*/ 6725 h 8352"/>
                            <a:gd name="T12" fmla="+- 0 2186 1864"/>
                            <a:gd name="T13" fmla="*/ T12 w 8187"/>
                            <a:gd name="T14" fmla="+- 0 5923 -163"/>
                            <a:gd name="T15" fmla="*/ 5923 h 8352"/>
                            <a:gd name="T16" fmla="+- 0 2850 1864"/>
                            <a:gd name="T17" fmla="*/ T16 w 8187"/>
                            <a:gd name="T18" fmla="+- 0 6116 -163"/>
                            <a:gd name="T19" fmla="*/ 6116 h 8352"/>
                            <a:gd name="T20" fmla="+- 0 2597 1864"/>
                            <a:gd name="T21" fmla="*/ T20 w 8187"/>
                            <a:gd name="T22" fmla="+- 0 5743 -163"/>
                            <a:gd name="T23" fmla="*/ 5743 h 8352"/>
                            <a:gd name="T24" fmla="+- 0 2335 1864"/>
                            <a:gd name="T25" fmla="*/ T24 w 8187"/>
                            <a:gd name="T26" fmla="+- 0 5614 -163"/>
                            <a:gd name="T27" fmla="*/ 5614 h 8352"/>
                            <a:gd name="T28" fmla="+- 0 1897 1864"/>
                            <a:gd name="T29" fmla="*/ T28 w 8187"/>
                            <a:gd name="T30" fmla="+- 0 5955 -163"/>
                            <a:gd name="T31" fmla="*/ 5955 h 8352"/>
                            <a:gd name="T32" fmla="+- 0 2305 1864"/>
                            <a:gd name="T33" fmla="*/ T32 w 8187"/>
                            <a:gd name="T34" fmla="+- 0 6852 -163"/>
                            <a:gd name="T35" fmla="*/ 6852 h 8352"/>
                            <a:gd name="T36" fmla="+- 0 3196 1864"/>
                            <a:gd name="T37" fmla="*/ T36 w 8187"/>
                            <a:gd name="T38" fmla="+- 0 6806 -163"/>
                            <a:gd name="T39" fmla="*/ 6806 h 8352"/>
                            <a:gd name="T40" fmla="+- 0 3905 1864"/>
                            <a:gd name="T41" fmla="*/ T40 w 8187"/>
                            <a:gd name="T42" fmla="+- 0 7165 -163"/>
                            <a:gd name="T43" fmla="*/ 7165 h 8352"/>
                            <a:gd name="T44" fmla="+- 0 3529 1864"/>
                            <a:gd name="T45" fmla="*/ T44 w 8187"/>
                            <a:gd name="T46" fmla="+- 0 7838 -163"/>
                            <a:gd name="T47" fmla="*/ 7838 h 8352"/>
                            <a:gd name="T48" fmla="+- 0 3038 1864"/>
                            <a:gd name="T49" fmla="*/ T48 w 8187"/>
                            <a:gd name="T50" fmla="+- 0 7606 -163"/>
                            <a:gd name="T51" fmla="*/ 7606 h 8352"/>
                            <a:gd name="T52" fmla="+- 0 3561 1864"/>
                            <a:gd name="T53" fmla="*/ T52 w 8187"/>
                            <a:gd name="T54" fmla="+- 0 8184 -163"/>
                            <a:gd name="T55" fmla="*/ 8184 h 8352"/>
                            <a:gd name="T56" fmla="+- 0 3476 1864"/>
                            <a:gd name="T57" fmla="*/ T56 w 8187"/>
                            <a:gd name="T58" fmla="+- 0 7967 -163"/>
                            <a:gd name="T59" fmla="*/ 7967 h 8352"/>
                            <a:gd name="T60" fmla="+- 0 4145 1864"/>
                            <a:gd name="T61" fmla="*/ T60 w 8187"/>
                            <a:gd name="T62" fmla="+- 0 7668 -163"/>
                            <a:gd name="T63" fmla="*/ 7668 h 8352"/>
                            <a:gd name="T64" fmla="+- 0 5505 1864"/>
                            <a:gd name="T65" fmla="*/ T64 w 8187"/>
                            <a:gd name="T66" fmla="+- 0 6026 -163"/>
                            <a:gd name="T67" fmla="*/ 6026 h 8352"/>
                            <a:gd name="T68" fmla="+- 0 3334 1864"/>
                            <a:gd name="T69" fmla="*/ T68 w 8187"/>
                            <a:gd name="T70" fmla="+- 0 4984 -163"/>
                            <a:gd name="T71" fmla="*/ 4984 h 8352"/>
                            <a:gd name="T72" fmla="+- 0 2811 1864"/>
                            <a:gd name="T73" fmla="*/ T72 w 8187"/>
                            <a:gd name="T74" fmla="+- 0 5116 -163"/>
                            <a:gd name="T75" fmla="*/ 5116 h 8352"/>
                            <a:gd name="T76" fmla="+- 0 2972 1864"/>
                            <a:gd name="T77" fmla="*/ T76 w 8187"/>
                            <a:gd name="T78" fmla="+- 0 5213 -163"/>
                            <a:gd name="T79" fmla="*/ 5213 h 8352"/>
                            <a:gd name="T80" fmla="+- 0 4453 1864"/>
                            <a:gd name="T81" fmla="*/ T80 w 8187"/>
                            <a:gd name="T82" fmla="+- 0 7138 -163"/>
                            <a:gd name="T83" fmla="*/ 7138 h 8352"/>
                            <a:gd name="T84" fmla="+- 0 4901 1864"/>
                            <a:gd name="T85" fmla="*/ T84 w 8187"/>
                            <a:gd name="T86" fmla="+- 0 6884 -163"/>
                            <a:gd name="T87" fmla="*/ 6884 h 8352"/>
                            <a:gd name="T88" fmla="+- 0 4779 1864"/>
                            <a:gd name="T89" fmla="*/ T88 w 8187"/>
                            <a:gd name="T90" fmla="+- 0 6740 -163"/>
                            <a:gd name="T91" fmla="*/ 6740 h 8352"/>
                            <a:gd name="T92" fmla="+- 0 5151 1864"/>
                            <a:gd name="T93" fmla="*/ T92 w 8187"/>
                            <a:gd name="T94" fmla="+- 0 6395 -163"/>
                            <a:gd name="T95" fmla="*/ 6395 h 8352"/>
                            <a:gd name="T96" fmla="+- 0 5601 1864"/>
                            <a:gd name="T97" fmla="*/ T96 w 8187"/>
                            <a:gd name="T98" fmla="+- 0 6187 -163"/>
                            <a:gd name="T99" fmla="*/ 6187 h 8352"/>
                            <a:gd name="T100" fmla="+- 0 6669 1864"/>
                            <a:gd name="T101" fmla="*/ T100 w 8187"/>
                            <a:gd name="T102" fmla="+- 0 4898 -163"/>
                            <a:gd name="T103" fmla="*/ 4898 h 8352"/>
                            <a:gd name="T104" fmla="+- 0 4935 1864"/>
                            <a:gd name="T105" fmla="*/ T104 w 8187"/>
                            <a:gd name="T106" fmla="+- 0 3240 -163"/>
                            <a:gd name="T107" fmla="*/ 3240 h 8352"/>
                            <a:gd name="T108" fmla="+- 0 4791 1864"/>
                            <a:gd name="T109" fmla="*/ T108 w 8187"/>
                            <a:gd name="T110" fmla="+- 0 3118 -163"/>
                            <a:gd name="T111" fmla="*/ 3118 h 8352"/>
                            <a:gd name="T112" fmla="+- 0 3799 1864"/>
                            <a:gd name="T113" fmla="*/ T112 w 8187"/>
                            <a:gd name="T114" fmla="+- 0 4165 -163"/>
                            <a:gd name="T115" fmla="*/ 4165 h 8352"/>
                            <a:gd name="T116" fmla="+- 0 4003 1864"/>
                            <a:gd name="T117" fmla="*/ T116 w 8187"/>
                            <a:gd name="T118" fmla="+- 0 4182 -163"/>
                            <a:gd name="T119" fmla="*/ 4182 h 8352"/>
                            <a:gd name="T120" fmla="+- 0 5664 1864"/>
                            <a:gd name="T121" fmla="*/ T120 w 8187"/>
                            <a:gd name="T122" fmla="+- 0 6063 -163"/>
                            <a:gd name="T123" fmla="*/ 6063 h 8352"/>
                            <a:gd name="T124" fmla="+- 0 6032 1864"/>
                            <a:gd name="T125" fmla="*/ T124 w 8187"/>
                            <a:gd name="T126" fmla="+- 0 5672 -163"/>
                            <a:gd name="T127" fmla="*/ 5672 h 8352"/>
                            <a:gd name="T128" fmla="+- 0 4081 1864"/>
                            <a:gd name="T129" fmla="*/ T128 w 8187"/>
                            <a:gd name="T130" fmla="+- 0 4104 -163"/>
                            <a:gd name="T131" fmla="*/ 4104 h 8352"/>
                            <a:gd name="T132" fmla="+- 0 6453 1864"/>
                            <a:gd name="T133" fmla="*/ T132 w 8187"/>
                            <a:gd name="T134" fmla="+- 0 5057 -163"/>
                            <a:gd name="T135" fmla="*/ 5057 h 8352"/>
                            <a:gd name="T136" fmla="+- 0 6390 1864"/>
                            <a:gd name="T137" fmla="*/ T136 w 8187"/>
                            <a:gd name="T138" fmla="+- 0 5359 -163"/>
                            <a:gd name="T139" fmla="*/ 5359 h 8352"/>
                            <a:gd name="T140" fmla="+- 0 7457 1864"/>
                            <a:gd name="T141" fmla="*/ T140 w 8187"/>
                            <a:gd name="T142" fmla="+- 0 4220 -163"/>
                            <a:gd name="T143" fmla="*/ 4220 h 8352"/>
                            <a:gd name="T144" fmla="+- 0 6642 1864"/>
                            <a:gd name="T145" fmla="*/ T144 w 8187"/>
                            <a:gd name="T146" fmla="+- 0 3553 -163"/>
                            <a:gd name="T147" fmla="*/ 3553 h 8352"/>
                            <a:gd name="T148" fmla="+- 0 6619 1864"/>
                            <a:gd name="T149" fmla="*/ T148 w 8187"/>
                            <a:gd name="T150" fmla="+- 0 2792 -163"/>
                            <a:gd name="T151" fmla="*/ 2792 h 8352"/>
                            <a:gd name="T152" fmla="+- 0 5846 1864"/>
                            <a:gd name="T153" fmla="*/ T152 w 8187"/>
                            <a:gd name="T154" fmla="+- 0 2432 -163"/>
                            <a:gd name="T155" fmla="*/ 2432 h 8352"/>
                            <a:gd name="T156" fmla="+- 0 6570 1864"/>
                            <a:gd name="T157" fmla="*/ T156 w 8187"/>
                            <a:gd name="T158" fmla="+- 0 2969 -163"/>
                            <a:gd name="T159" fmla="*/ 2969 h 8352"/>
                            <a:gd name="T160" fmla="+- 0 6104 1864"/>
                            <a:gd name="T161" fmla="*/ T160 w 8187"/>
                            <a:gd name="T162" fmla="+- 0 2344 -163"/>
                            <a:gd name="T163" fmla="*/ 2344 h 8352"/>
                            <a:gd name="T164" fmla="+- 0 5053 1864"/>
                            <a:gd name="T165" fmla="*/ T164 w 8187"/>
                            <a:gd name="T166" fmla="+- 0 2890 -163"/>
                            <a:gd name="T167" fmla="*/ 2890 h 8352"/>
                            <a:gd name="T168" fmla="+- 0 5317 1864"/>
                            <a:gd name="T169" fmla="*/ T168 w 8187"/>
                            <a:gd name="T170" fmla="+- 0 2868 -163"/>
                            <a:gd name="T171" fmla="*/ 2868 h 8352"/>
                            <a:gd name="T172" fmla="+- 0 6939 1864"/>
                            <a:gd name="T173" fmla="*/ T172 w 8187"/>
                            <a:gd name="T174" fmla="+- 0 4788 -163"/>
                            <a:gd name="T175" fmla="*/ 4788 h 8352"/>
                            <a:gd name="T176" fmla="+- 0 8237 1864"/>
                            <a:gd name="T177" fmla="*/ T176 w 8187"/>
                            <a:gd name="T178" fmla="+- 0 2116 -163"/>
                            <a:gd name="T179" fmla="*/ 2116 h 8352"/>
                            <a:gd name="T180" fmla="+- 0 8144 1864"/>
                            <a:gd name="T181" fmla="*/ T180 w 8187"/>
                            <a:gd name="T182" fmla="+- 0 2172 -163"/>
                            <a:gd name="T183" fmla="*/ 2172 h 8352"/>
                            <a:gd name="T184" fmla="+- 0 6753 1864"/>
                            <a:gd name="T185" fmla="*/ T184 w 8187"/>
                            <a:gd name="T186" fmla="+- 0 1349 -163"/>
                            <a:gd name="T187" fmla="*/ 1349 h 8352"/>
                            <a:gd name="T188" fmla="+- 0 6141 1864"/>
                            <a:gd name="T189" fmla="*/ T188 w 8187"/>
                            <a:gd name="T190" fmla="+- 0 1775 -163"/>
                            <a:gd name="T191" fmla="*/ 1775 h 8352"/>
                            <a:gd name="T192" fmla="+- 0 6285 1864"/>
                            <a:gd name="T193" fmla="*/ T192 w 8187"/>
                            <a:gd name="T194" fmla="+- 0 1898 -163"/>
                            <a:gd name="T195" fmla="*/ 1898 h 8352"/>
                            <a:gd name="T196" fmla="+- 0 7994 1864"/>
                            <a:gd name="T197" fmla="*/ T196 w 8187"/>
                            <a:gd name="T198" fmla="+- 0 3683 -163"/>
                            <a:gd name="T199" fmla="*/ 3683 h 8352"/>
                            <a:gd name="T200" fmla="+- 0 9454 1864"/>
                            <a:gd name="T201" fmla="*/ T200 w 8187"/>
                            <a:gd name="T202" fmla="+- 0 1147 -163"/>
                            <a:gd name="T203" fmla="*/ 1147 h 8352"/>
                            <a:gd name="T204" fmla="+- 0 9400 1864"/>
                            <a:gd name="T205" fmla="*/ T204 w 8187"/>
                            <a:gd name="T206" fmla="+- 0 1241 -163"/>
                            <a:gd name="T207" fmla="*/ 1241 h 8352"/>
                            <a:gd name="T208" fmla="+- 0 8973 1864"/>
                            <a:gd name="T209" fmla="*/ T208 w 8187"/>
                            <a:gd name="T210" fmla="+- 0 1418 -163"/>
                            <a:gd name="T211" fmla="*/ 1418 h 8352"/>
                            <a:gd name="T212" fmla="+- 0 8499 1864"/>
                            <a:gd name="T213" fmla="*/ T212 w 8187"/>
                            <a:gd name="T214" fmla="+- 0 821 -163"/>
                            <a:gd name="T215" fmla="*/ 821 h 8352"/>
                            <a:gd name="T216" fmla="+- 0 8369 1864"/>
                            <a:gd name="T217" fmla="*/ T216 w 8187"/>
                            <a:gd name="T218" fmla="+- 0 834 -163"/>
                            <a:gd name="T219" fmla="*/ 834 h 8352"/>
                            <a:gd name="T220" fmla="+- 0 8536 1864"/>
                            <a:gd name="T221" fmla="*/ T220 w 8187"/>
                            <a:gd name="T222" fmla="+- 0 447 -163"/>
                            <a:gd name="T223" fmla="*/ 447 h 8352"/>
                            <a:gd name="T224" fmla="+- 0 8548 1864"/>
                            <a:gd name="T225" fmla="*/ T224 w 8187"/>
                            <a:gd name="T226" fmla="+- 0 317 -163"/>
                            <a:gd name="T227" fmla="*/ 317 h 8352"/>
                            <a:gd name="T228" fmla="+- 0 7305 1864"/>
                            <a:gd name="T229" fmla="*/ T228 w 8187"/>
                            <a:gd name="T230" fmla="+- 0 798 -163"/>
                            <a:gd name="T231" fmla="*/ 798 h 8352"/>
                            <a:gd name="T232" fmla="+- 0 9035 1864"/>
                            <a:gd name="T233" fmla="*/ T232 w 8187"/>
                            <a:gd name="T234" fmla="+- 0 2496 -163"/>
                            <a:gd name="T235" fmla="*/ 2496 h 8352"/>
                            <a:gd name="T236" fmla="+- 0 9196 1864"/>
                            <a:gd name="T237" fmla="*/ T236 w 8187"/>
                            <a:gd name="T238" fmla="+- 0 2592 -163"/>
                            <a:gd name="T239" fmla="*/ 2592 h 8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8187" h="8352">
                              <a:moveTo>
                                <a:pt x="2294" y="7753"/>
                              </a:moveTo>
                              <a:lnTo>
                                <a:pt x="2293" y="7669"/>
                              </a:lnTo>
                              <a:lnTo>
                                <a:pt x="2278" y="7580"/>
                              </a:lnTo>
                              <a:lnTo>
                                <a:pt x="2260" y="7512"/>
                              </a:lnTo>
                              <a:lnTo>
                                <a:pt x="2236" y="7446"/>
                              </a:lnTo>
                              <a:lnTo>
                                <a:pt x="2207" y="7380"/>
                              </a:lnTo>
                              <a:lnTo>
                                <a:pt x="2172" y="7315"/>
                              </a:lnTo>
                              <a:lnTo>
                                <a:pt x="2132" y="7252"/>
                              </a:lnTo>
                              <a:lnTo>
                                <a:pt x="2086" y="7189"/>
                              </a:lnTo>
                              <a:lnTo>
                                <a:pt x="2035" y="7128"/>
                              </a:lnTo>
                              <a:lnTo>
                                <a:pt x="1978" y="7068"/>
                              </a:lnTo>
                              <a:lnTo>
                                <a:pt x="1915" y="7008"/>
                              </a:lnTo>
                              <a:lnTo>
                                <a:pt x="1853" y="6956"/>
                              </a:lnTo>
                              <a:lnTo>
                                <a:pt x="1825" y="6935"/>
                              </a:lnTo>
                              <a:lnTo>
                                <a:pt x="1791" y="6910"/>
                              </a:lnTo>
                              <a:lnTo>
                                <a:pt x="1729" y="6871"/>
                              </a:lnTo>
                              <a:lnTo>
                                <a:pt x="1667" y="6838"/>
                              </a:lnTo>
                              <a:lnTo>
                                <a:pt x="1590" y="6807"/>
                              </a:lnTo>
                              <a:lnTo>
                                <a:pt x="1514" y="6787"/>
                              </a:lnTo>
                              <a:lnTo>
                                <a:pt x="1439" y="6778"/>
                              </a:lnTo>
                              <a:lnTo>
                                <a:pt x="1366" y="6780"/>
                              </a:lnTo>
                              <a:lnTo>
                                <a:pt x="1307" y="6792"/>
                              </a:lnTo>
                              <a:lnTo>
                                <a:pt x="1235" y="6817"/>
                              </a:lnTo>
                              <a:lnTo>
                                <a:pt x="1151" y="6854"/>
                              </a:lnTo>
                              <a:lnTo>
                                <a:pt x="1054" y="6903"/>
                              </a:lnTo>
                              <a:lnTo>
                                <a:pt x="996" y="6933"/>
                              </a:lnTo>
                              <a:lnTo>
                                <a:pt x="945" y="6957"/>
                              </a:lnTo>
                              <a:lnTo>
                                <a:pt x="900" y="6975"/>
                              </a:lnTo>
                              <a:lnTo>
                                <a:pt x="861" y="6987"/>
                              </a:lnTo>
                              <a:lnTo>
                                <a:pt x="826" y="6994"/>
                              </a:lnTo>
                              <a:lnTo>
                                <a:pt x="789" y="6999"/>
                              </a:lnTo>
                              <a:lnTo>
                                <a:pt x="752" y="7000"/>
                              </a:lnTo>
                              <a:lnTo>
                                <a:pt x="714" y="6998"/>
                              </a:lnTo>
                              <a:lnTo>
                                <a:pt x="675" y="6991"/>
                              </a:lnTo>
                              <a:lnTo>
                                <a:pt x="634" y="6981"/>
                              </a:lnTo>
                              <a:lnTo>
                                <a:pt x="591" y="6965"/>
                              </a:lnTo>
                              <a:lnTo>
                                <a:pt x="548" y="6944"/>
                              </a:lnTo>
                              <a:lnTo>
                                <a:pt x="504" y="6919"/>
                              </a:lnTo>
                              <a:lnTo>
                                <a:pt x="461" y="6888"/>
                              </a:lnTo>
                              <a:lnTo>
                                <a:pt x="418" y="6854"/>
                              </a:lnTo>
                              <a:lnTo>
                                <a:pt x="376" y="6815"/>
                              </a:lnTo>
                              <a:lnTo>
                                <a:pt x="316" y="6749"/>
                              </a:lnTo>
                              <a:lnTo>
                                <a:pt x="266" y="6680"/>
                              </a:lnTo>
                              <a:lnTo>
                                <a:pt x="225" y="6609"/>
                              </a:lnTo>
                              <a:lnTo>
                                <a:pt x="194" y="6535"/>
                              </a:lnTo>
                              <a:lnTo>
                                <a:pt x="171" y="6459"/>
                              </a:lnTo>
                              <a:lnTo>
                                <a:pt x="161" y="6384"/>
                              </a:lnTo>
                              <a:lnTo>
                                <a:pt x="164" y="6315"/>
                              </a:lnTo>
                              <a:lnTo>
                                <a:pt x="182" y="6251"/>
                              </a:lnTo>
                              <a:lnTo>
                                <a:pt x="212" y="6191"/>
                              </a:lnTo>
                              <a:lnTo>
                                <a:pt x="257" y="6137"/>
                              </a:lnTo>
                              <a:lnTo>
                                <a:pt x="322" y="6086"/>
                              </a:lnTo>
                              <a:lnTo>
                                <a:pt x="395" y="6055"/>
                              </a:lnTo>
                              <a:lnTo>
                                <a:pt x="476" y="6043"/>
                              </a:lnTo>
                              <a:lnTo>
                                <a:pt x="565" y="6051"/>
                              </a:lnTo>
                              <a:lnTo>
                                <a:pt x="638" y="6070"/>
                              </a:lnTo>
                              <a:lnTo>
                                <a:pt x="708" y="6097"/>
                              </a:lnTo>
                              <a:lnTo>
                                <a:pt x="773" y="6131"/>
                              </a:lnTo>
                              <a:lnTo>
                                <a:pt x="836" y="6173"/>
                              </a:lnTo>
                              <a:lnTo>
                                <a:pt x="895" y="6223"/>
                              </a:lnTo>
                              <a:lnTo>
                                <a:pt x="917" y="6242"/>
                              </a:lnTo>
                              <a:lnTo>
                                <a:pt x="937" y="6258"/>
                              </a:lnTo>
                              <a:lnTo>
                                <a:pt x="955" y="6269"/>
                              </a:lnTo>
                              <a:lnTo>
                                <a:pt x="972" y="6275"/>
                              </a:lnTo>
                              <a:lnTo>
                                <a:pt x="986" y="6279"/>
                              </a:lnTo>
                              <a:lnTo>
                                <a:pt x="998" y="6279"/>
                              </a:lnTo>
                              <a:lnTo>
                                <a:pt x="1009" y="6275"/>
                              </a:lnTo>
                              <a:lnTo>
                                <a:pt x="1018" y="6268"/>
                              </a:lnTo>
                              <a:lnTo>
                                <a:pt x="1026" y="6259"/>
                              </a:lnTo>
                              <a:lnTo>
                                <a:pt x="1029" y="6247"/>
                              </a:lnTo>
                              <a:lnTo>
                                <a:pt x="1029" y="6234"/>
                              </a:lnTo>
                              <a:lnTo>
                                <a:pt x="1025" y="6218"/>
                              </a:lnTo>
                              <a:lnTo>
                                <a:pt x="1017" y="6201"/>
                              </a:lnTo>
                              <a:lnTo>
                                <a:pt x="1004" y="6182"/>
                              </a:lnTo>
                              <a:lnTo>
                                <a:pt x="987" y="6161"/>
                              </a:lnTo>
                              <a:lnTo>
                                <a:pt x="964" y="6137"/>
                              </a:lnTo>
                              <a:lnTo>
                                <a:pt x="870" y="6043"/>
                              </a:lnTo>
                              <a:lnTo>
                                <a:pt x="733" y="5906"/>
                              </a:lnTo>
                              <a:lnTo>
                                <a:pt x="609" y="5782"/>
                              </a:lnTo>
                              <a:lnTo>
                                <a:pt x="585" y="5759"/>
                              </a:lnTo>
                              <a:lnTo>
                                <a:pt x="564" y="5742"/>
                              </a:lnTo>
                              <a:lnTo>
                                <a:pt x="545" y="5729"/>
                              </a:lnTo>
                              <a:lnTo>
                                <a:pt x="528" y="5721"/>
                              </a:lnTo>
                              <a:lnTo>
                                <a:pt x="512" y="5717"/>
                              </a:lnTo>
                              <a:lnTo>
                                <a:pt x="499" y="5717"/>
                              </a:lnTo>
                              <a:lnTo>
                                <a:pt x="487" y="5720"/>
                              </a:lnTo>
                              <a:lnTo>
                                <a:pt x="478" y="5728"/>
                              </a:lnTo>
                              <a:lnTo>
                                <a:pt x="470" y="5737"/>
                              </a:lnTo>
                              <a:lnTo>
                                <a:pt x="467" y="5749"/>
                              </a:lnTo>
                              <a:lnTo>
                                <a:pt x="467" y="5762"/>
                              </a:lnTo>
                              <a:lnTo>
                                <a:pt x="471" y="5777"/>
                              </a:lnTo>
                              <a:lnTo>
                                <a:pt x="480" y="5794"/>
                              </a:lnTo>
                              <a:lnTo>
                                <a:pt x="492" y="5814"/>
                              </a:lnTo>
                              <a:lnTo>
                                <a:pt x="509" y="5835"/>
                              </a:lnTo>
                              <a:lnTo>
                                <a:pt x="532" y="5859"/>
                              </a:lnTo>
                              <a:lnTo>
                                <a:pt x="578" y="5906"/>
                              </a:lnTo>
                              <a:lnTo>
                                <a:pt x="482" y="5889"/>
                              </a:lnTo>
                              <a:lnTo>
                                <a:pt x="393" y="5886"/>
                              </a:lnTo>
                              <a:lnTo>
                                <a:pt x="312" y="5895"/>
                              </a:lnTo>
                              <a:lnTo>
                                <a:pt x="238" y="5918"/>
                              </a:lnTo>
                              <a:lnTo>
                                <a:pt x="173" y="5953"/>
                              </a:lnTo>
                              <a:lnTo>
                                <a:pt x="115" y="6001"/>
                              </a:lnTo>
                              <a:lnTo>
                                <a:pt x="68" y="6056"/>
                              </a:lnTo>
                              <a:lnTo>
                                <a:pt x="33" y="6118"/>
                              </a:lnTo>
                              <a:lnTo>
                                <a:pt x="10" y="6184"/>
                              </a:lnTo>
                              <a:lnTo>
                                <a:pt x="0" y="6256"/>
                              </a:lnTo>
                              <a:lnTo>
                                <a:pt x="2" y="6333"/>
                              </a:lnTo>
                              <a:lnTo>
                                <a:pt x="16" y="6415"/>
                              </a:lnTo>
                              <a:lnTo>
                                <a:pt x="37" y="6487"/>
                              </a:lnTo>
                              <a:lnTo>
                                <a:pt x="64" y="6557"/>
                              </a:lnTo>
                              <a:lnTo>
                                <a:pt x="97" y="6626"/>
                              </a:lnTo>
                              <a:lnTo>
                                <a:pt x="137" y="6694"/>
                              </a:lnTo>
                              <a:lnTo>
                                <a:pt x="183" y="6761"/>
                              </a:lnTo>
                              <a:lnTo>
                                <a:pt x="236" y="6825"/>
                              </a:lnTo>
                              <a:lnTo>
                                <a:pt x="295" y="6889"/>
                              </a:lnTo>
                              <a:lnTo>
                                <a:pt x="369" y="6957"/>
                              </a:lnTo>
                              <a:lnTo>
                                <a:pt x="441" y="7015"/>
                              </a:lnTo>
                              <a:lnTo>
                                <a:pt x="512" y="7063"/>
                              </a:lnTo>
                              <a:lnTo>
                                <a:pt x="582" y="7100"/>
                              </a:lnTo>
                              <a:lnTo>
                                <a:pt x="652" y="7127"/>
                              </a:lnTo>
                              <a:lnTo>
                                <a:pt x="720" y="7144"/>
                              </a:lnTo>
                              <a:lnTo>
                                <a:pt x="789" y="7152"/>
                              </a:lnTo>
                              <a:lnTo>
                                <a:pt x="861" y="7149"/>
                              </a:lnTo>
                              <a:lnTo>
                                <a:pt x="936" y="7137"/>
                              </a:lnTo>
                              <a:lnTo>
                                <a:pt x="1013" y="7115"/>
                              </a:lnTo>
                              <a:lnTo>
                                <a:pt x="1093" y="7084"/>
                              </a:lnTo>
                              <a:lnTo>
                                <a:pt x="1175" y="7044"/>
                              </a:lnTo>
                              <a:lnTo>
                                <a:pt x="1260" y="7001"/>
                              </a:lnTo>
                              <a:lnTo>
                                <a:pt x="1263" y="7000"/>
                              </a:lnTo>
                              <a:lnTo>
                                <a:pt x="1332" y="6969"/>
                              </a:lnTo>
                              <a:lnTo>
                                <a:pt x="1391" y="6948"/>
                              </a:lnTo>
                              <a:lnTo>
                                <a:pt x="1437" y="6938"/>
                              </a:lnTo>
                              <a:lnTo>
                                <a:pt x="1494" y="6935"/>
                              </a:lnTo>
                              <a:lnTo>
                                <a:pt x="1552" y="6941"/>
                              </a:lnTo>
                              <a:lnTo>
                                <a:pt x="1610" y="6954"/>
                              </a:lnTo>
                              <a:lnTo>
                                <a:pt x="1667" y="6977"/>
                              </a:lnTo>
                              <a:lnTo>
                                <a:pt x="1726" y="7008"/>
                              </a:lnTo>
                              <a:lnTo>
                                <a:pt x="1784" y="7045"/>
                              </a:lnTo>
                              <a:lnTo>
                                <a:pt x="1840" y="7089"/>
                              </a:lnTo>
                              <a:lnTo>
                                <a:pt x="1895" y="7140"/>
                              </a:lnTo>
                              <a:lnTo>
                                <a:pt x="1951" y="7201"/>
                              </a:lnTo>
                              <a:lnTo>
                                <a:pt x="2000" y="7263"/>
                              </a:lnTo>
                              <a:lnTo>
                                <a:pt x="2041" y="7328"/>
                              </a:lnTo>
                              <a:lnTo>
                                <a:pt x="2075" y="7395"/>
                              </a:lnTo>
                              <a:lnTo>
                                <a:pt x="2102" y="7463"/>
                              </a:lnTo>
                              <a:lnTo>
                                <a:pt x="2122" y="7534"/>
                              </a:lnTo>
                              <a:lnTo>
                                <a:pt x="2134" y="7618"/>
                              </a:lnTo>
                              <a:lnTo>
                                <a:pt x="2129" y="7696"/>
                              </a:lnTo>
                              <a:lnTo>
                                <a:pt x="2109" y="7768"/>
                              </a:lnTo>
                              <a:lnTo>
                                <a:pt x="2073" y="7835"/>
                              </a:lnTo>
                              <a:lnTo>
                                <a:pt x="2023" y="7896"/>
                              </a:lnTo>
                              <a:lnTo>
                                <a:pt x="1962" y="7946"/>
                              </a:lnTo>
                              <a:lnTo>
                                <a:pt x="1896" y="7983"/>
                              </a:lnTo>
                              <a:lnTo>
                                <a:pt x="1824" y="8004"/>
                              </a:lnTo>
                              <a:lnTo>
                                <a:pt x="1747" y="8010"/>
                              </a:lnTo>
                              <a:lnTo>
                                <a:pt x="1665" y="8001"/>
                              </a:lnTo>
                              <a:lnTo>
                                <a:pt x="1583" y="7981"/>
                              </a:lnTo>
                              <a:lnTo>
                                <a:pt x="1505" y="7952"/>
                              </a:lnTo>
                              <a:lnTo>
                                <a:pt x="1431" y="7915"/>
                              </a:lnTo>
                              <a:lnTo>
                                <a:pt x="1362" y="7870"/>
                              </a:lnTo>
                              <a:lnTo>
                                <a:pt x="1297" y="7815"/>
                              </a:lnTo>
                              <a:lnTo>
                                <a:pt x="1275" y="7795"/>
                              </a:lnTo>
                              <a:lnTo>
                                <a:pt x="1255" y="7780"/>
                              </a:lnTo>
                              <a:lnTo>
                                <a:pt x="1237" y="7769"/>
                              </a:lnTo>
                              <a:lnTo>
                                <a:pt x="1221" y="7761"/>
                              </a:lnTo>
                              <a:lnTo>
                                <a:pt x="1207" y="7758"/>
                              </a:lnTo>
                              <a:lnTo>
                                <a:pt x="1194" y="7759"/>
                              </a:lnTo>
                              <a:lnTo>
                                <a:pt x="1183" y="7762"/>
                              </a:lnTo>
                              <a:lnTo>
                                <a:pt x="1174" y="7769"/>
                              </a:lnTo>
                              <a:lnTo>
                                <a:pt x="1166" y="7779"/>
                              </a:lnTo>
                              <a:lnTo>
                                <a:pt x="1163" y="7790"/>
                              </a:lnTo>
                              <a:lnTo>
                                <a:pt x="1163" y="7803"/>
                              </a:lnTo>
                              <a:lnTo>
                                <a:pt x="1167" y="7818"/>
                              </a:lnTo>
                              <a:lnTo>
                                <a:pt x="1176" y="7836"/>
                              </a:lnTo>
                              <a:lnTo>
                                <a:pt x="1188" y="7856"/>
                              </a:lnTo>
                              <a:lnTo>
                                <a:pt x="1206" y="7878"/>
                              </a:lnTo>
                              <a:lnTo>
                                <a:pt x="1229" y="7902"/>
                              </a:lnTo>
                              <a:lnTo>
                                <a:pt x="1614" y="8287"/>
                              </a:lnTo>
                              <a:lnTo>
                                <a:pt x="1638" y="8309"/>
                              </a:lnTo>
                              <a:lnTo>
                                <a:pt x="1660" y="8327"/>
                              </a:lnTo>
                              <a:lnTo>
                                <a:pt x="1679" y="8339"/>
                              </a:lnTo>
                              <a:lnTo>
                                <a:pt x="1697" y="8347"/>
                              </a:lnTo>
                              <a:lnTo>
                                <a:pt x="1712" y="8351"/>
                              </a:lnTo>
                              <a:lnTo>
                                <a:pt x="1726" y="8351"/>
                              </a:lnTo>
                              <a:lnTo>
                                <a:pt x="1737" y="8348"/>
                              </a:lnTo>
                              <a:lnTo>
                                <a:pt x="1746" y="8341"/>
                              </a:lnTo>
                              <a:lnTo>
                                <a:pt x="1753" y="8332"/>
                              </a:lnTo>
                              <a:lnTo>
                                <a:pt x="1757" y="8320"/>
                              </a:lnTo>
                              <a:lnTo>
                                <a:pt x="1757" y="8307"/>
                              </a:lnTo>
                              <a:lnTo>
                                <a:pt x="1753" y="8291"/>
                              </a:lnTo>
                              <a:lnTo>
                                <a:pt x="1744" y="8274"/>
                              </a:lnTo>
                              <a:lnTo>
                                <a:pt x="1732" y="8255"/>
                              </a:lnTo>
                              <a:lnTo>
                                <a:pt x="1714" y="8234"/>
                              </a:lnTo>
                              <a:lnTo>
                                <a:pt x="1692" y="8210"/>
                              </a:lnTo>
                              <a:lnTo>
                                <a:pt x="1612" y="8130"/>
                              </a:lnTo>
                              <a:lnTo>
                                <a:pt x="1696" y="8152"/>
                              </a:lnTo>
                              <a:lnTo>
                                <a:pt x="1776" y="8165"/>
                              </a:lnTo>
                              <a:lnTo>
                                <a:pt x="1852" y="8167"/>
                              </a:lnTo>
                              <a:lnTo>
                                <a:pt x="1923" y="8160"/>
                              </a:lnTo>
                              <a:lnTo>
                                <a:pt x="1990" y="8143"/>
                              </a:lnTo>
                              <a:lnTo>
                                <a:pt x="2020" y="8130"/>
                              </a:lnTo>
                              <a:lnTo>
                                <a:pt x="2052" y="8117"/>
                              </a:lnTo>
                              <a:lnTo>
                                <a:pt x="2109" y="8081"/>
                              </a:lnTo>
                              <a:lnTo>
                                <a:pt x="2162" y="8035"/>
                              </a:lnTo>
                              <a:lnTo>
                                <a:pt x="2183" y="8010"/>
                              </a:lnTo>
                              <a:lnTo>
                                <a:pt x="2215" y="7972"/>
                              </a:lnTo>
                              <a:lnTo>
                                <a:pt x="2255" y="7904"/>
                              </a:lnTo>
                              <a:lnTo>
                                <a:pt x="2281" y="7831"/>
                              </a:lnTo>
                              <a:lnTo>
                                <a:pt x="2294" y="7753"/>
                              </a:lnTo>
                              <a:moveTo>
                                <a:pt x="3759" y="6306"/>
                              </a:moveTo>
                              <a:lnTo>
                                <a:pt x="3757" y="6290"/>
                              </a:lnTo>
                              <a:lnTo>
                                <a:pt x="3752" y="6275"/>
                              </a:lnTo>
                              <a:lnTo>
                                <a:pt x="3750" y="6271"/>
                              </a:lnTo>
                              <a:lnTo>
                                <a:pt x="3744" y="6259"/>
                              </a:lnTo>
                              <a:lnTo>
                                <a:pt x="3733" y="6244"/>
                              </a:lnTo>
                              <a:lnTo>
                                <a:pt x="3719" y="6229"/>
                              </a:lnTo>
                              <a:lnTo>
                                <a:pt x="3703" y="6214"/>
                              </a:lnTo>
                              <a:lnTo>
                                <a:pt x="3688" y="6203"/>
                              </a:lnTo>
                              <a:lnTo>
                                <a:pt x="3672" y="6195"/>
                              </a:lnTo>
                              <a:lnTo>
                                <a:pt x="3656" y="6189"/>
                              </a:lnTo>
                              <a:lnTo>
                                <a:pt x="3641" y="6189"/>
                              </a:lnTo>
                              <a:lnTo>
                                <a:pt x="3626" y="6192"/>
                              </a:lnTo>
                              <a:lnTo>
                                <a:pt x="3612" y="6199"/>
                              </a:lnTo>
                              <a:lnTo>
                                <a:pt x="3598" y="6211"/>
                              </a:lnTo>
                              <a:lnTo>
                                <a:pt x="3583" y="6226"/>
                              </a:lnTo>
                              <a:lnTo>
                                <a:pt x="3538" y="6271"/>
                              </a:lnTo>
                              <a:lnTo>
                                <a:pt x="3047" y="5948"/>
                              </a:lnTo>
                              <a:lnTo>
                                <a:pt x="2878" y="5838"/>
                              </a:lnTo>
                              <a:lnTo>
                                <a:pt x="2673" y="5705"/>
                              </a:lnTo>
                              <a:lnTo>
                                <a:pt x="2673" y="5838"/>
                              </a:lnTo>
                              <a:lnTo>
                                <a:pt x="2223" y="6288"/>
                              </a:lnTo>
                              <a:lnTo>
                                <a:pt x="1926" y="5838"/>
                              </a:lnTo>
                              <a:lnTo>
                                <a:pt x="1507" y="5203"/>
                              </a:lnTo>
                              <a:lnTo>
                                <a:pt x="1470" y="5147"/>
                              </a:lnTo>
                              <a:lnTo>
                                <a:pt x="1417" y="5067"/>
                              </a:lnTo>
                              <a:lnTo>
                                <a:pt x="1424" y="5060"/>
                              </a:lnTo>
                              <a:lnTo>
                                <a:pt x="1431" y="5053"/>
                              </a:lnTo>
                              <a:lnTo>
                                <a:pt x="1438" y="5046"/>
                              </a:lnTo>
                              <a:lnTo>
                                <a:pt x="1445" y="5038"/>
                              </a:lnTo>
                              <a:lnTo>
                                <a:pt x="2673" y="5838"/>
                              </a:lnTo>
                              <a:lnTo>
                                <a:pt x="2673" y="5705"/>
                              </a:lnTo>
                              <a:lnTo>
                                <a:pt x="1651" y="5038"/>
                              </a:lnTo>
                              <a:lnTo>
                                <a:pt x="1359" y="4847"/>
                              </a:lnTo>
                              <a:lnTo>
                                <a:pt x="969" y="5236"/>
                              </a:lnTo>
                              <a:lnTo>
                                <a:pt x="957" y="5250"/>
                              </a:lnTo>
                              <a:lnTo>
                                <a:pt x="950" y="5265"/>
                              </a:lnTo>
                              <a:lnTo>
                                <a:pt x="947" y="5279"/>
                              </a:lnTo>
                              <a:lnTo>
                                <a:pt x="947" y="5294"/>
                              </a:lnTo>
                              <a:lnTo>
                                <a:pt x="953" y="5310"/>
                              </a:lnTo>
                              <a:lnTo>
                                <a:pt x="961" y="5326"/>
                              </a:lnTo>
                              <a:lnTo>
                                <a:pt x="972" y="5342"/>
                              </a:lnTo>
                              <a:lnTo>
                                <a:pt x="987" y="5358"/>
                              </a:lnTo>
                              <a:lnTo>
                                <a:pt x="1003" y="5372"/>
                              </a:lnTo>
                              <a:lnTo>
                                <a:pt x="1018" y="5383"/>
                              </a:lnTo>
                              <a:lnTo>
                                <a:pt x="1034" y="5391"/>
                              </a:lnTo>
                              <a:lnTo>
                                <a:pt x="1049" y="5395"/>
                              </a:lnTo>
                              <a:lnTo>
                                <a:pt x="1064" y="5397"/>
                              </a:lnTo>
                              <a:lnTo>
                                <a:pt x="1080" y="5395"/>
                              </a:lnTo>
                              <a:lnTo>
                                <a:pt x="1094" y="5387"/>
                              </a:lnTo>
                              <a:lnTo>
                                <a:pt x="1108" y="5376"/>
                              </a:lnTo>
                              <a:lnTo>
                                <a:pt x="1337" y="5147"/>
                              </a:lnTo>
                              <a:lnTo>
                                <a:pt x="1381" y="5214"/>
                              </a:lnTo>
                              <a:lnTo>
                                <a:pt x="1793" y="5838"/>
                              </a:lnTo>
                              <a:lnTo>
                                <a:pt x="2129" y="6350"/>
                              </a:lnTo>
                              <a:lnTo>
                                <a:pt x="2657" y="7151"/>
                              </a:lnTo>
                              <a:lnTo>
                                <a:pt x="2642" y="7166"/>
                              </a:lnTo>
                              <a:lnTo>
                                <a:pt x="2597" y="7211"/>
                              </a:lnTo>
                              <a:lnTo>
                                <a:pt x="2586" y="7225"/>
                              </a:lnTo>
                              <a:lnTo>
                                <a:pt x="2578" y="7240"/>
                              </a:lnTo>
                              <a:lnTo>
                                <a:pt x="2575" y="7254"/>
                              </a:lnTo>
                              <a:lnTo>
                                <a:pt x="2576" y="7269"/>
                              </a:lnTo>
                              <a:lnTo>
                                <a:pt x="2581" y="7285"/>
                              </a:lnTo>
                              <a:lnTo>
                                <a:pt x="2589" y="7301"/>
                              </a:lnTo>
                              <a:lnTo>
                                <a:pt x="2601" y="7317"/>
                              </a:lnTo>
                              <a:lnTo>
                                <a:pt x="2615" y="7333"/>
                              </a:lnTo>
                              <a:lnTo>
                                <a:pt x="2630" y="7346"/>
                              </a:lnTo>
                              <a:lnTo>
                                <a:pt x="2646" y="7357"/>
                              </a:lnTo>
                              <a:lnTo>
                                <a:pt x="2661" y="7365"/>
                              </a:lnTo>
                              <a:lnTo>
                                <a:pt x="2677" y="7370"/>
                              </a:lnTo>
                              <a:lnTo>
                                <a:pt x="2693" y="7372"/>
                              </a:lnTo>
                              <a:lnTo>
                                <a:pt x="2708" y="7369"/>
                              </a:lnTo>
                              <a:lnTo>
                                <a:pt x="2723" y="7362"/>
                              </a:lnTo>
                              <a:lnTo>
                                <a:pt x="2737" y="7351"/>
                              </a:lnTo>
                              <a:lnTo>
                                <a:pt x="3017" y="7070"/>
                              </a:lnTo>
                              <a:lnTo>
                                <a:pt x="3026" y="7061"/>
                              </a:lnTo>
                              <a:lnTo>
                                <a:pt x="3037" y="7047"/>
                              </a:lnTo>
                              <a:lnTo>
                                <a:pt x="3045" y="7033"/>
                              </a:lnTo>
                              <a:lnTo>
                                <a:pt x="3047" y="7018"/>
                              </a:lnTo>
                              <a:lnTo>
                                <a:pt x="3046" y="7002"/>
                              </a:lnTo>
                              <a:lnTo>
                                <a:pt x="3040" y="6986"/>
                              </a:lnTo>
                              <a:lnTo>
                                <a:pt x="3032" y="6970"/>
                              </a:lnTo>
                              <a:lnTo>
                                <a:pt x="3021" y="6955"/>
                              </a:lnTo>
                              <a:lnTo>
                                <a:pt x="3008" y="6940"/>
                              </a:lnTo>
                              <a:lnTo>
                                <a:pt x="2992" y="6926"/>
                              </a:lnTo>
                              <a:lnTo>
                                <a:pt x="2976" y="6914"/>
                              </a:lnTo>
                              <a:lnTo>
                                <a:pt x="2960" y="6906"/>
                              </a:lnTo>
                              <a:lnTo>
                                <a:pt x="2944" y="6901"/>
                              </a:lnTo>
                              <a:lnTo>
                                <a:pt x="2930" y="6900"/>
                              </a:lnTo>
                              <a:lnTo>
                                <a:pt x="2915" y="6903"/>
                              </a:lnTo>
                              <a:lnTo>
                                <a:pt x="2901" y="6910"/>
                              </a:lnTo>
                              <a:lnTo>
                                <a:pt x="2887" y="6922"/>
                              </a:lnTo>
                              <a:lnTo>
                                <a:pt x="2738" y="7070"/>
                              </a:lnTo>
                              <a:lnTo>
                                <a:pt x="2378" y="6525"/>
                              </a:lnTo>
                              <a:lnTo>
                                <a:pt x="2333" y="6457"/>
                              </a:lnTo>
                              <a:lnTo>
                                <a:pt x="2502" y="6288"/>
                              </a:lnTo>
                              <a:lnTo>
                                <a:pt x="2842" y="5948"/>
                              </a:lnTo>
                              <a:lnTo>
                                <a:pt x="3457" y="6352"/>
                              </a:lnTo>
                              <a:lnTo>
                                <a:pt x="3310" y="6499"/>
                              </a:lnTo>
                              <a:lnTo>
                                <a:pt x="3297" y="6514"/>
                              </a:lnTo>
                              <a:lnTo>
                                <a:pt x="3290" y="6528"/>
                              </a:lnTo>
                              <a:lnTo>
                                <a:pt x="3287" y="6543"/>
                              </a:lnTo>
                              <a:lnTo>
                                <a:pt x="3287" y="6558"/>
                              </a:lnTo>
                              <a:lnTo>
                                <a:pt x="3293" y="6574"/>
                              </a:lnTo>
                              <a:lnTo>
                                <a:pt x="3301" y="6590"/>
                              </a:lnTo>
                              <a:lnTo>
                                <a:pt x="3312" y="6605"/>
                              </a:lnTo>
                              <a:lnTo>
                                <a:pt x="3327" y="6621"/>
                              </a:lnTo>
                              <a:lnTo>
                                <a:pt x="3342" y="6635"/>
                              </a:lnTo>
                              <a:lnTo>
                                <a:pt x="3357" y="6646"/>
                              </a:lnTo>
                              <a:lnTo>
                                <a:pt x="3373" y="6654"/>
                              </a:lnTo>
                              <a:lnTo>
                                <a:pt x="3388" y="6659"/>
                              </a:lnTo>
                              <a:lnTo>
                                <a:pt x="3404" y="6661"/>
                              </a:lnTo>
                              <a:lnTo>
                                <a:pt x="3419" y="6658"/>
                              </a:lnTo>
                              <a:lnTo>
                                <a:pt x="3434" y="6651"/>
                              </a:lnTo>
                              <a:lnTo>
                                <a:pt x="3449" y="6638"/>
                              </a:lnTo>
                              <a:lnTo>
                                <a:pt x="3737" y="6350"/>
                              </a:lnTo>
                              <a:lnTo>
                                <a:pt x="3749" y="6336"/>
                              </a:lnTo>
                              <a:lnTo>
                                <a:pt x="3756" y="6321"/>
                              </a:lnTo>
                              <a:lnTo>
                                <a:pt x="3759" y="6306"/>
                              </a:lnTo>
                              <a:moveTo>
                                <a:pt x="4892" y="5173"/>
                              </a:moveTo>
                              <a:lnTo>
                                <a:pt x="4890" y="5157"/>
                              </a:lnTo>
                              <a:lnTo>
                                <a:pt x="4886" y="5143"/>
                              </a:lnTo>
                              <a:lnTo>
                                <a:pt x="4885" y="5141"/>
                              </a:lnTo>
                              <a:lnTo>
                                <a:pt x="4877" y="5126"/>
                              </a:lnTo>
                              <a:lnTo>
                                <a:pt x="4866" y="5110"/>
                              </a:lnTo>
                              <a:lnTo>
                                <a:pt x="4853" y="5095"/>
                              </a:lnTo>
                              <a:lnTo>
                                <a:pt x="4837" y="5081"/>
                              </a:lnTo>
                              <a:lnTo>
                                <a:pt x="4821" y="5069"/>
                              </a:lnTo>
                              <a:lnTo>
                                <a:pt x="4805" y="5061"/>
                              </a:lnTo>
                              <a:lnTo>
                                <a:pt x="4789" y="5056"/>
                              </a:lnTo>
                              <a:lnTo>
                                <a:pt x="4775" y="5055"/>
                              </a:lnTo>
                              <a:lnTo>
                                <a:pt x="4760" y="5058"/>
                              </a:lnTo>
                              <a:lnTo>
                                <a:pt x="4745" y="5066"/>
                              </a:lnTo>
                              <a:lnTo>
                                <a:pt x="4730" y="5078"/>
                              </a:lnTo>
                              <a:lnTo>
                                <a:pt x="4698" y="5110"/>
                              </a:lnTo>
                              <a:lnTo>
                                <a:pt x="4666" y="5143"/>
                              </a:lnTo>
                              <a:lnTo>
                                <a:pt x="3081" y="3558"/>
                              </a:lnTo>
                              <a:lnTo>
                                <a:pt x="3004" y="3480"/>
                              </a:lnTo>
                              <a:lnTo>
                                <a:pt x="3028" y="3456"/>
                              </a:lnTo>
                              <a:lnTo>
                                <a:pt x="3052" y="3432"/>
                              </a:lnTo>
                              <a:lnTo>
                                <a:pt x="3064" y="3418"/>
                              </a:lnTo>
                              <a:lnTo>
                                <a:pt x="3071" y="3403"/>
                              </a:lnTo>
                              <a:lnTo>
                                <a:pt x="3074" y="3388"/>
                              </a:lnTo>
                              <a:lnTo>
                                <a:pt x="3072" y="3372"/>
                              </a:lnTo>
                              <a:lnTo>
                                <a:pt x="3068" y="3357"/>
                              </a:lnTo>
                              <a:lnTo>
                                <a:pt x="3060" y="3342"/>
                              </a:lnTo>
                              <a:lnTo>
                                <a:pt x="3049" y="3326"/>
                              </a:lnTo>
                              <a:lnTo>
                                <a:pt x="3034" y="3310"/>
                              </a:lnTo>
                              <a:lnTo>
                                <a:pt x="3018" y="3296"/>
                              </a:lnTo>
                              <a:lnTo>
                                <a:pt x="3003" y="3284"/>
                              </a:lnTo>
                              <a:lnTo>
                                <a:pt x="2987" y="3276"/>
                              </a:lnTo>
                              <a:lnTo>
                                <a:pt x="2971" y="3271"/>
                              </a:lnTo>
                              <a:lnTo>
                                <a:pt x="2956" y="3270"/>
                              </a:lnTo>
                              <a:lnTo>
                                <a:pt x="2941" y="3273"/>
                              </a:lnTo>
                              <a:lnTo>
                                <a:pt x="2927" y="3281"/>
                              </a:lnTo>
                              <a:lnTo>
                                <a:pt x="2912" y="3293"/>
                              </a:lnTo>
                              <a:lnTo>
                                <a:pt x="2722" y="3483"/>
                              </a:lnTo>
                              <a:lnTo>
                                <a:pt x="2847" y="3686"/>
                              </a:lnTo>
                              <a:lnTo>
                                <a:pt x="3386" y="4566"/>
                              </a:lnTo>
                              <a:lnTo>
                                <a:pt x="3635" y="4972"/>
                              </a:lnTo>
                              <a:lnTo>
                                <a:pt x="2449" y="4252"/>
                              </a:lnTo>
                              <a:lnTo>
                                <a:pt x="2141" y="4064"/>
                              </a:lnTo>
                              <a:lnTo>
                                <a:pt x="1951" y="4254"/>
                              </a:lnTo>
                              <a:lnTo>
                                <a:pt x="1940" y="4268"/>
                              </a:lnTo>
                              <a:lnTo>
                                <a:pt x="1932" y="4283"/>
                              </a:lnTo>
                              <a:lnTo>
                                <a:pt x="1929" y="4297"/>
                              </a:lnTo>
                              <a:lnTo>
                                <a:pt x="1930" y="4312"/>
                              </a:lnTo>
                              <a:lnTo>
                                <a:pt x="1935" y="4328"/>
                              </a:lnTo>
                              <a:lnTo>
                                <a:pt x="1943" y="4344"/>
                              </a:lnTo>
                              <a:lnTo>
                                <a:pt x="1955" y="4359"/>
                              </a:lnTo>
                              <a:lnTo>
                                <a:pt x="1969" y="4375"/>
                              </a:lnTo>
                              <a:lnTo>
                                <a:pt x="1985" y="4390"/>
                              </a:lnTo>
                              <a:lnTo>
                                <a:pt x="2001" y="4401"/>
                              </a:lnTo>
                              <a:lnTo>
                                <a:pt x="2016" y="4409"/>
                              </a:lnTo>
                              <a:lnTo>
                                <a:pt x="2031" y="4413"/>
                              </a:lnTo>
                              <a:lnTo>
                                <a:pt x="2047" y="4415"/>
                              </a:lnTo>
                              <a:lnTo>
                                <a:pt x="2062" y="4412"/>
                              </a:lnTo>
                              <a:lnTo>
                                <a:pt x="2076" y="4405"/>
                              </a:lnTo>
                              <a:lnTo>
                                <a:pt x="2090" y="4393"/>
                              </a:lnTo>
                              <a:lnTo>
                                <a:pt x="2127" y="4357"/>
                              </a:lnTo>
                              <a:lnTo>
                                <a:pt x="2139" y="4345"/>
                              </a:lnTo>
                              <a:lnTo>
                                <a:pt x="3802" y="6007"/>
                              </a:lnTo>
                              <a:lnTo>
                                <a:pt x="3736" y="6072"/>
                              </a:lnTo>
                              <a:lnTo>
                                <a:pt x="3725" y="6086"/>
                              </a:lnTo>
                              <a:lnTo>
                                <a:pt x="3717" y="6101"/>
                              </a:lnTo>
                              <a:lnTo>
                                <a:pt x="3714" y="6115"/>
                              </a:lnTo>
                              <a:lnTo>
                                <a:pt x="3715" y="6130"/>
                              </a:lnTo>
                              <a:lnTo>
                                <a:pt x="3720" y="6146"/>
                              </a:lnTo>
                              <a:lnTo>
                                <a:pt x="3728" y="6162"/>
                              </a:lnTo>
                              <a:lnTo>
                                <a:pt x="3740" y="6178"/>
                              </a:lnTo>
                              <a:lnTo>
                                <a:pt x="3754" y="6194"/>
                              </a:lnTo>
                              <a:lnTo>
                                <a:pt x="3769" y="6207"/>
                              </a:lnTo>
                              <a:lnTo>
                                <a:pt x="3785" y="6218"/>
                              </a:lnTo>
                              <a:lnTo>
                                <a:pt x="3800" y="6226"/>
                              </a:lnTo>
                              <a:lnTo>
                                <a:pt x="3816" y="6231"/>
                              </a:lnTo>
                              <a:lnTo>
                                <a:pt x="3832" y="6233"/>
                              </a:lnTo>
                              <a:lnTo>
                                <a:pt x="3847" y="6230"/>
                              </a:lnTo>
                              <a:lnTo>
                                <a:pt x="3862" y="6223"/>
                              </a:lnTo>
                              <a:lnTo>
                                <a:pt x="3876" y="6212"/>
                              </a:lnTo>
                              <a:lnTo>
                                <a:pt x="4158" y="5930"/>
                              </a:lnTo>
                              <a:lnTo>
                                <a:pt x="4161" y="5926"/>
                              </a:lnTo>
                              <a:lnTo>
                                <a:pt x="4173" y="5912"/>
                              </a:lnTo>
                              <a:lnTo>
                                <a:pt x="4180" y="5897"/>
                              </a:lnTo>
                              <a:lnTo>
                                <a:pt x="4183" y="5882"/>
                              </a:lnTo>
                              <a:lnTo>
                                <a:pt x="4181" y="5867"/>
                              </a:lnTo>
                              <a:lnTo>
                                <a:pt x="4176" y="5851"/>
                              </a:lnTo>
                              <a:lnTo>
                                <a:pt x="4168" y="5835"/>
                              </a:lnTo>
                              <a:lnTo>
                                <a:pt x="4157" y="5820"/>
                              </a:lnTo>
                              <a:lnTo>
                                <a:pt x="4143" y="5805"/>
                              </a:lnTo>
                              <a:lnTo>
                                <a:pt x="4127" y="5790"/>
                              </a:lnTo>
                              <a:lnTo>
                                <a:pt x="4111" y="5779"/>
                              </a:lnTo>
                              <a:lnTo>
                                <a:pt x="4096" y="5771"/>
                              </a:lnTo>
                              <a:lnTo>
                                <a:pt x="4080" y="5765"/>
                              </a:lnTo>
                              <a:lnTo>
                                <a:pt x="4065" y="5765"/>
                              </a:lnTo>
                              <a:lnTo>
                                <a:pt x="4050" y="5768"/>
                              </a:lnTo>
                              <a:lnTo>
                                <a:pt x="4036" y="5775"/>
                              </a:lnTo>
                              <a:lnTo>
                                <a:pt x="4022" y="5787"/>
                              </a:lnTo>
                              <a:lnTo>
                                <a:pt x="3879" y="5930"/>
                              </a:lnTo>
                              <a:lnTo>
                                <a:pt x="2294" y="4345"/>
                              </a:lnTo>
                              <a:lnTo>
                                <a:pt x="2217" y="4267"/>
                              </a:lnTo>
                              <a:lnTo>
                                <a:pt x="2222" y="4262"/>
                              </a:lnTo>
                              <a:lnTo>
                                <a:pt x="2227" y="4258"/>
                              </a:lnTo>
                              <a:lnTo>
                                <a:pt x="2231" y="4252"/>
                              </a:lnTo>
                              <a:lnTo>
                                <a:pt x="3748" y="5174"/>
                              </a:lnTo>
                              <a:lnTo>
                                <a:pt x="3813" y="5110"/>
                              </a:lnTo>
                              <a:lnTo>
                                <a:pt x="3837" y="5086"/>
                              </a:lnTo>
                              <a:lnTo>
                                <a:pt x="3767" y="4972"/>
                              </a:lnTo>
                              <a:lnTo>
                                <a:pt x="2994" y="3711"/>
                              </a:lnTo>
                              <a:lnTo>
                                <a:pt x="2910" y="3574"/>
                              </a:lnTo>
                              <a:lnTo>
                                <a:pt x="2915" y="3569"/>
                              </a:lnTo>
                              <a:lnTo>
                                <a:pt x="2921" y="3563"/>
                              </a:lnTo>
                              <a:lnTo>
                                <a:pt x="2926" y="3558"/>
                              </a:lnTo>
                              <a:lnTo>
                                <a:pt x="4589" y="5220"/>
                              </a:lnTo>
                              <a:lnTo>
                                <a:pt x="4446" y="5363"/>
                              </a:lnTo>
                              <a:lnTo>
                                <a:pt x="4434" y="5377"/>
                              </a:lnTo>
                              <a:lnTo>
                                <a:pt x="4426" y="5392"/>
                              </a:lnTo>
                              <a:lnTo>
                                <a:pt x="4423" y="5407"/>
                              </a:lnTo>
                              <a:lnTo>
                                <a:pt x="4423" y="5422"/>
                              </a:lnTo>
                              <a:lnTo>
                                <a:pt x="4429" y="5438"/>
                              </a:lnTo>
                              <a:lnTo>
                                <a:pt x="4437" y="5453"/>
                              </a:lnTo>
                              <a:lnTo>
                                <a:pt x="4448" y="5469"/>
                              </a:lnTo>
                              <a:lnTo>
                                <a:pt x="4463" y="5485"/>
                              </a:lnTo>
                              <a:lnTo>
                                <a:pt x="4478" y="5498"/>
                              </a:lnTo>
                              <a:lnTo>
                                <a:pt x="4494" y="5509"/>
                              </a:lnTo>
                              <a:lnTo>
                                <a:pt x="4510" y="5517"/>
                              </a:lnTo>
                              <a:lnTo>
                                <a:pt x="4526" y="5522"/>
                              </a:lnTo>
                              <a:lnTo>
                                <a:pt x="4541" y="5524"/>
                              </a:lnTo>
                              <a:lnTo>
                                <a:pt x="4557" y="5521"/>
                              </a:lnTo>
                              <a:lnTo>
                                <a:pt x="4571" y="5514"/>
                              </a:lnTo>
                              <a:lnTo>
                                <a:pt x="4585" y="5502"/>
                              </a:lnTo>
                              <a:lnTo>
                                <a:pt x="4870" y="5217"/>
                              </a:lnTo>
                              <a:lnTo>
                                <a:pt x="4882" y="5203"/>
                              </a:lnTo>
                              <a:lnTo>
                                <a:pt x="4889" y="5188"/>
                              </a:lnTo>
                              <a:lnTo>
                                <a:pt x="4892" y="5173"/>
                              </a:lnTo>
                              <a:moveTo>
                                <a:pt x="5619" y="4446"/>
                              </a:moveTo>
                              <a:lnTo>
                                <a:pt x="5618" y="4430"/>
                              </a:lnTo>
                              <a:lnTo>
                                <a:pt x="5612" y="4414"/>
                              </a:lnTo>
                              <a:lnTo>
                                <a:pt x="5604" y="4398"/>
                              </a:lnTo>
                              <a:lnTo>
                                <a:pt x="5593" y="4383"/>
                              </a:lnTo>
                              <a:lnTo>
                                <a:pt x="5580" y="4368"/>
                              </a:lnTo>
                              <a:lnTo>
                                <a:pt x="5564" y="4354"/>
                              </a:lnTo>
                              <a:lnTo>
                                <a:pt x="5548" y="4342"/>
                              </a:lnTo>
                              <a:lnTo>
                                <a:pt x="5532" y="4334"/>
                              </a:lnTo>
                              <a:lnTo>
                                <a:pt x="5516" y="4329"/>
                              </a:lnTo>
                              <a:lnTo>
                                <a:pt x="5502" y="4328"/>
                              </a:lnTo>
                              <a:lnTo>
                                <a:pt x="5487" y="4331"/>
                              </a:lnTo>
                              <a:lnTo>
                                <a:pt x="5473" y="4338"/>
                              </a:lnTo>
                              <a:lnTo>
                                <a:pt x="5458" y="4350"/>
                              </a:lnTo>
                              <a:lnTo>
                                <a:pt x="5193" y="4615"/>
                              </a:lnTo>
                              <a:lnTo>
                                <a:pt x="4536" y="3958"/>
                              </a:lnTo>
                              <a:lnTo>
                                <a:pt x="4676" y="3819"/>
                              </a:lnTo>
                              <a:lnTo>
                                <a:pt x="4778" y="3716"/>
                              </a:lnTo>
                              <a:lnTo>
                                <a:pt x="4815" y="3676"/>
                              </a:lnTo>
                              <a:lnTo>
                                <a:pt x="4844" y="3636"/>
                              </a:lnTo>
                              <a:lnTo>
                                <a:pt x="4865" y="3595"/>
                              </a:lnTo>
                              <a:lnTo>
                                <a:pt x="4880" y="3552"/>
                              </a:lnTo>
                              <a:lnTo>
                                <a:pt x="4892" y="3491"/>
                              </a:lnTo>
                              <a:lnTo>
                                <a:pt x="4897" y="3424"/>
                              </a:lnTo>
                              <a:lnTo>
                                <a:pt x="4895" y="3351"/>
                              </a:lnTo>
                              <a:lnTo>
                                <a:pt x="4887" y="3273"/>
                              </a:lnTo>
                              <a:lnTo>
                                <a:pt x="4875" y="3217"/>
                              </a:lnTo>
                              <a:lnTo>
                                <a:pt x="4856" y="3157"/>
                              </a:lnTo>
                              <a:lnTo>
                                <a:pt x="4830" y="3093"/>
                              </a:lnTo>
                              <a:lnTo>
                                <a:pt x="4797" y="3025"/>
                              </a:lnTo>
                              <a:lnTo>
                                <a:pt x="4755" y="2955"/>
                              </a:lnTo>
                              <a:lnTo>
                                <a:pt x="4735" y="2928"/>
                              </a:lnTo>
                              <a:lnTo>
                                <a:pt x="4735" y="3341"/>
                              </a:lnTo>
                              <a:lnTo>
                                <a:pt x="4728" y="3410"/>
                              </a:lnTo>
                              <a:lnTo>
                                <a:pt x="4710" y="3472"/>
                              </a:lnTo>
                              <a:lnTo>
                                <a:pt x="4682" y="3526"/>
                              </a:lnTo>
                              <a:lnTo>
                                <a:pt x="4644" y="3572"/>
                              </a:lnTo>
                              <a:lnTo>
                                <a:pt x="4397" y="3819"/>
                              </a:lnTo>
                              <a:lnTo>
                                <a:pt x="3608" y="3031"/>
                              </a:lnTo>
                              <a:lnTo>
                                <a:pt x="3531" y="2953"/>
                              </a:lnTo>
                              <a:lnTo>
                                <a:pt x="3806" y="2678"/>
                              </a:lnTo>
                              <a:lnTo>
                                <a:pt x="3858" y="2636"/>
                              </a:lnTo>
                              <a:lnTo>
                                <a:pt x="3916" y="2609"/>
                              </a:lnTo>
                              <a:lnTo>
                                <a:pt x="3982" y="2595"/>
                              </a:lnTo>
                              <a:lnTo>
                                <a:pt x="4055" y="2596"/>
                              </a:lnTo>
                              <a:lnTo>
                                <a:pt x="4136" y="2611"/>
                              </a:lnTo>
                              <a:lnTo>
                                <a:pt x="4204" y="2632"/>
                              </a:lnTo>
                              <a:lnTo>
                                <a:pt x="4270" y="2659"/>
                              </a:lnTo>
                              <a:lnTo>
                                <a:pt x="4334" y="2692"/>
                              </a:lnTo>
                              <a:lnTo>
                                <a:pt x="4395" y="2731"/>
                              </a:lnTo>
                              <a:lnTo>
                                <a:pt x="4453" y="2776"/>
                              </a:lnTo>
                              <a:lnTo>
                                <a:pt x="4509" y="2828"/>
                              </a:lnTo>
                              <a:lnTo>
                                <a:pt x="4558" y="2881"/>
                              </a:lnTo>
                              <a:lnTo>
                                <a:pt x="4602" y="2938"/>
                              </a:lnTo>
                              <a:lnTo>
                                <a:pt x="4642" y="2999"/>
                              </a:lnTo>
                              <a:lnTo>
                                <a:pt x="4677" y="3064"/>
                              </a:lnTo>
                              <a:lnTo>
                                <a:pt x="4706" y="3132"/>
                              </a:lnTo>
                              <a:lnTo>
                                <a:pt x="4724" y="3201"/>
                              </a:lnTo>
                              <a:lnTo>
                                <a:pt x="4734" y="3271"/>
                              </a:lnTo>
                              <a:lnTo>
                                <a:pt x="4735" y="3341"/>
                              </a:lnTo>
                              <a:lnTo>
                                <a:pt x="4735" y="2928"/>
                              </a:lnTo>
                              <a:lnTo>
                                <a:pt x="4706" y="2886"/>
                              </a:lnTo>
                              <a:lnTo>
                                <a:pt x="4650" y="2818"/>
                              </a:lnTo>
                              <a:lnTo>
                                <a:pt x="4587" y="2750"/>
                              </a:lnTo>
                              <a:lnTo>
                                <a:pt x="4521" y="2689"/>
                              </a:lnTo>
                              <a:lnTo>
                                <a:pt x="4453" y="2634"/>
                              </a:lnTo>
                              <a:lnTo>
                                <a:pt x="4399" y="2595"/>
                              </a:lnTo>
                              <a:lnTo>
                                <a:pt x="4384" y="2585"/>
                              </a:lnTo>
                              <a:lnTo>
                                <a:pt x="4313" y="2543"/>
                              </a:lnTo>
                              <a:lnTo>
                                <a:pt x="4240" y="2507"/>
                              </a:lnTo>
                              <a:lnTo>
                                <a:pt x="4166" y="2477"/>
                              </a:lnTo>
                              <a:lnTo>
                                <a:pt x="4090" y="2454"/>
                              </a:lnTo>
                              <a:lnTo>
                                <a:pt x="4003" y="2437"/>
                              </a:lnTo>
                              <a:lnTo>
                                <a:pt x="3922" y="2433"/>
                              </a:lnTo>
                              <a:lnTo>
                                <a:pt x="3847" y="2442"/>
                              </a:lnTo>
                              <a:lnTo>
                                <a:pt x="3778" y="2464"/>
                              </a:lnTo>
                              <a:lnTo>
                                <a:pt x="3716" y="2499"/>
                              </a:lnTo>
                              <a:lnTo>
                                <a:pt x="3660" y="2546"/>
                              </a:lnTo>
                              <a:lnTo>
                                <a:pt x="3210" y="2995"/>
                              </a:lnTo>
                              <a:lnTo>
                                <a:pt x="3198" y="3009"/>
                              </a:lnTo>
                              <a:lnTo>
                                <a:pt x="3191" y="3024"/>
                              </a:lnTo>
                              <a:lnTo>
                                <a:pt x="3188" y="3038"/>
                              </a:lnTo>
                              <a:lnTo>
                                <a:pt x="3189" y="3053"/>
                              </a:lnTo>
                              <a:lnTo>
                                <a:pt x="3194" y="3069"/>
                              </a:lnTo>
                              <a:lnTo>
                                <a:pt x="3202" y="3085"/>
                              </a:lnTo>
                              <a:lnTo>
                                <a:pt x="3213" y="3101"/>
                              </a:lnTo>
                              <a:lnTo>
                                <a:pt x="3228" y="3117"/>
                              </a:lnTo>
                              <a:lnTo>
                                <a:pt x="3244" y="3131"/>
                              </a:lnTo>
                              <a:lnTo>
                                <a:pt x="3259" y="3142"/>
                              </a:lnTo>
                              <a:lnTo>
                                <a:pt x="3275" y="3150"/>
                              </a:lnTo>
                              <a:lnTo>
                                <a:pt x="3290" y="3154"/>
                              </a:lnTo>
                              <a:lnTo>
                                <a:pt x="3306" y="3156"/>
                              </a:lnTo>
                              <a:lnTo>
                                <a:pt x="3321" y="3153"/>
                              </a:lnTo>
                              <a:lnTo>
                                <a:pt x="3335" y="3146"/>
                              </a:lnTo>
                              <a:lnTo>
                                <a:pt x="3349" y="3135"/>
                              </a:lnTo>
                              <a:lnTo>
                                <a:pt x="3453" y="3031"/>
                              </a:lnTo>
                              <a:lnTo>
                                <a:pt x="5116" y="4693"/>
                              </a:lnTo>
                              <a:lnTo>
                                <a:pt x="5012" y="4797"/>
                              </a:lnTo>
                              <a:lnTo>
                                <a:pt x="5000" y="4811"/>
                              </a:lnTo>
                              <a:lnTo>
                                <a:pt x="4993" y="4825"/>
                              </a:lnTo>
                              <a:lnTo>
                                <a:pt x="4990" y="4840"/>
                              </a:lnTo>
                              <a:lnTo>
                                <a:pt x="4990" y="4855"/>
                              </a:lnTo>
                              <a:lnTo>
                                <a:pt x="4996" y="4871"/>
                              </a:lnTo>
                              <a:lnTo>
                                <a:pt x="5004" y="4887"/>
                              </a:lnTo>
                              <a:lnTo>
                                <a:pt x="5015" y="4902"/>
                              </a:lnTo>
                              <a:lnTo>
                                <a:pt x="5030" y="4918"/>
                              </a:lnTo>
                              <a:lnTo>
                                <a:pt x="5045" y="4932"/>
                              </a:lnTo>
                              <a:lnTo>
                                <a:pt x="5060" y="4943"/>
                              </a:lnTo>
                              <a:lnTo>
                                <a:pt x="5075" y="4951"/>
                              </a:lnTo>
                              <a:lnTo>
                                <a:pt x="5091" y="4956"/>
                              </a:lnTo>
                              <a:lnTo>
                                <a:pt x="5107" y="4958"/>
                              </a:lnTo>
                              <a:lnTo>
                                <a:pt x="5122" y="4955"/>
                              </a:lnTo>
                              <a:lnTo>
                                <a:pt x="5137" y="4948"/>
                              </a:lnTo>
                              <a:lnTo>
                                <a:pt x="5151" y="4936"/>
                              </a:lnTo>
                              <a:lnTo>
                                <a:pt x="5472" y="4615"/>
                              </a:lnTo>
                              <a:lnTo>
                                <a:pt x="5598" y="4489"/>
                              </a:lnTo>
                              <a:lnTo>
                                <a:pt x="5609" y="4475"/>
                              </a:lnTo>
                              <a:lnTo>
                                <a:pt x="5617" y="4461"/>
                              </a:lnTo>
                              <a:lnTo>
                                <a:pt x="5619" y="4446"/>
                              </a:lnTo>
                              <a:moveTo>
                                <a:pt x="7092" y="2996"/>
                              </a:moveTo>
                              <a:lnTo>
                                <a:pt x="6398" y="2302"/>
                              </a:lnTo>
                              <a:lnTo>
                                <a:pt x="6373" y="2279"/>
                              </a:lnTo>
                              <a:lnTo>
                                <a:pt x="6351" y="2261"/>
                              </a:lnTo>
                              <a:lnTo>
                                <a:pt x="6332" y="2248"/>
                              </a:lnTo>
                              <a:lnTo>
                                <a:pt x="6314" y="2240"/>
                              </a:lnTo>
                              <a:lnTo>
                                <a:pt x="6300" y="2237"/>
                              </a:lnTo>
                              <a:lnTo>
                                <a:pt x="6287" y="2238"/>
                              </a:lnTo>
                              <a:lnTo>
                                <a:pt x="6276" y="2241"/>
                              </a:lnTo>
                              <a:lnTo>
                                <a:pt x="6267" y="2248"/>
                              </a:lnTo>
                              <a:lnTo>
                                <a:pt x="6259" y="2258"/>
                              </a:lnTo>
                              <a:lnTo>
                                <a:pt x="6256" y="2269"/>
                              </a:lnTo>
                              <a:lnTo>
                                <a:pt x="6256" y="2283"/>
                              </a:lnTo>
                              <a:lnTo>
                                <a:pt x="6260" y="2298"/>
                              </a:lnTo>
                              <a:lnTo>
                                <a:pt x="6268" y="2316"/>
                              </a:lnTo>
                              <a:lnTo>
                                <a:pt x="6280" y="2335"/>
                              </a:lnTo>
                              <a:lnTo>
                                <a:pt x="6298" y="2357"/>
                              </a:lnTo>
                              <a:lnTo>
                                <a:pt x="6320" y="2380"/>
                              </a:lnTo>
                              <a:lnTo>
                                <a:pt x="6874" y="2935"/>
                              </a:lnTo>
                              <a:lnTo>
                                <a:pt x="6360" y="3449"/>
                              </a:lnTo>
                              <a:lnTo>
                                <a:pt x="4776" y="1865"/>
                              </a:lnTo>
                              <a:lnTo>
                                <a:pt x="4697" y="1787"/>
                              </a:lnTo>
                              <a:lnTo>
                                <a:pt x="4882" y="1602"/>
                              </a:lnTo>
                              <a:lnTo>
                                <a:pt x="4893" y="1588"/>
                              </a:lnTo>
                              <a:lnTo>
                                <a:pt x="4900" y="1574"/>
                              </a:lnTo>
                              <a:lnTo>
                                <a:pt x="4903" y="1558"/>
                              </a:lnTo>
                              <a:lnTo>
                                <a:pt x="4901" y="1543"/>
                              </a:lnTo>
                              <a:lnTo>
                                <a:pt x="4897" y="1528"/>
                              </a:lnTo>
                              <a:lnTo>
                                <a:pt x="4889" y="1512"/>
                              </a:lnTo>
                              <a:lnTo>
                                <a:pt x="4878" y="1497"/>
                              </a:lnTo>
                              <a:lnTo>
                                <a:pt x="4864" y="1481"/>
                              </a:lnTo>
                              <a:lnTo>
                                <a:pt x="4848" y="1466"/>
                              </a:lnTo>
                              <a:lnTo>
                                <a:pt x="4832" y="1455"/>
                              </a:lnTo>
                              <a:lnTo>
                                <a:pt x="4816" y="1447"/>
                              </a:lnTo>
                              <a:lnTo>
                                <a:pt x="4800" y="1441"/>
                              </a:lnTo>
                              <a:lnTo>
                                <a:pt x="4785" y="1441"/>
                              </a:lnTo>
                              <a:lnTo>
                                <a:pt x="4771" y="1444"/>
                              </a:lnTo>
                              <a:lnTo>
                                <a:pt x="4756" y="1451"/>
                              </a:lnTo>
                              <a:lnTo>
                                <a:pt x="4742" y="1463"/>
                              </a:lnTo>
                              <a:lnTo>
                                <a:pt x="4295" y="1910"/>
                              </a:lnTo>
                              <a:lnTo>
                                <a:pt x="4284" y="1924"/>
                              </a:lnTo>
                              <a:lnTo>
                                <a:pt x="4277" y="1938"/>
                              </a:lnTo>
                              <a:lnTo>
                                <a:pt x="4273" y="1953"/>
                              </a:lnTo>
                              <a:lnTo>
                                <a:pt x="4274" y="1968"/>
                              </a:lnTo>
                              <a:lnTo>
                                <a:pt x="4279" y="1984"/>
                              </a:lnTo>
                              <a:lnTo>
                                <a:pt x="4288" y="1999"/>
                              </a:lnTo>
                              <a:lnTo>
                                <a:pt x="4299" y="2015"/>
                              </a:lnTo>
                              <a:lnTo>
                                <a:pt x="4314" y="2031"/>
                              </a:lnTo>
                              <a:lnTo>
                                <a:pt x="4330" y="2046"/>
                              </a:lnTo>
                              <a:lnTo>
                                <a:pt x="4345" y="2057"/>
                              </a:lnTo>
                              <a:lnTo>
                                <a:pt x="4360" y="2065"/>
                              </a:lnTo>
                              <a:lnTo>
                                <a:pt x="4375" y="2069"/>
                              </a:lnTo>
                              <a:lnTo>
                                <a:pt x="4391" y="2071"/>
                              </a:lnTo>
                              <a:lnTo>
                                <a:pt x="4406" y="2068"/>
                              </a:lnTo>
                              <a:lnTo>
                                <a:pt x="4421" y="2061"/>
                              </a:lnTo>
                              <a:lnTo>
                                <a:pt x="4435" y="2049"/>
                              </a:lnTo>
                              <a:lnTo>
                                <a:pt x="4619" y="1865"/>
                              </a:lnTo>
                              <a:lnTo>
                                <a:pt x="6281" y="3527"/>
                              </a:lnTo>
                              <a:lnTo>
                                <a:pt x="6097" y="3711"/>
                              </a:lnTo>
                              <a:lnTo>
                                <a:pt x="6086" y="3725"/>
                              </a:lnTo>
                              <a:lnTo>
                                <a:pt x="6078" y="3740"/>
                              </a:lnTo>
                              <a:lnTo>
                                <a:pt x="6075" y="3755"/>
                              </a:lnTo>
                              <a:lnTo>
                                <a:pt x="6076" y="3769"/>
                              </a:lnTo>
                              <a:lnTo>
                                <a:pt x="6081" y="3785"/>
                              </a:lnTo>
                              <a:lnTo>
                                <a:pt x="6089" y="3801"/>
                              </a:lnTo>
                              <a:lnTo>
                                <a:pt x="6101" y="3817"/>
                              </a:lnTo>
                              <a:lnTo>
                                <a:pt x="6115" y="3833"/>
                              </a:lnTo>
                              <a:lnTo>
                                <a:pt x="6130" y="3846"/>
                              </a:lnTo>
                              <a:lnTo>
                                <a:pt x="6145" y="3857"/>
                              </a:lnTo>
                              <a:lnTo>
                                <a:pt x="6161" y="3865"/>
                              </a:lnTo>
                              <a:lnTo>
                                <a:pt x="6177" y="3871"/>
                              </a:lnTo>
                              <a:lnTo>
                                <a:pt x="6193" y="3872"/>
                              </a:lnTo>
                              <a:lnTo>
                                <a:pt x="6208" y="3870"/>
                              </a:lnTo>
                              <a:lnTo>
                                <a:pt x="6222" y="3862"/>
                              </a:lnTo>
                              <a:lnTo>
                                <a:pt x="6236" y="3851"/>
                              </a:lnTo>
                              <a:lnTo>
                                <a:pt x="6639" y="3449"/>
                              </a:lnTo>
                              <a:lnTo>
                                <a:pt x="7092" y="2996"/>
                              </a:lnTo>
                              <a:moveTo>
                                <a:pt x="8186" y="1901"/>
                              </a:moveTo>
                              <a:lnTo>
                                <a:pt x="7636" y="1350"/>
                              </a:lnTo>
                              <a:lnTo>
                                <a:pt x="7612" y="1328"/>
                              </a:lnTo>
                              <a:lnTo>
                                <a:pt x="7590" y="1310"/>
                              </a:lnTo>
                              <a:lnTo>
                                <a:pt x="7571" y="1297"/>
                              </a:lnTo>
                              <a:lnTo>
                                <a:pt x="7554" y="1289"/>
                              </a:lnTo>
                              <a:lnTo>
                                <a:pt x="7539" y="1285"/>
                              </a:lnTo>
                              <a:lnTo>
                                <a:pt x="7525" y="1285"/>
                              </a:lnTo>
                              <a:lnTo>
                                <a:pt x="7514" y="1289"/>
                              </a:lnTo>
                              <a:lnTo>
                                <a:pt x="7504" y="1296"/>
                              </a:lnTo>
                              <a:lnTo>
                                <a:pt x="7497" y="1306"/>
                              </a:lnTo>
                              <a:lnTo>
                                <a:pt x="7493" y="1317"/>
                              </a:lnTo>
                              <a:lnTo>
                                <a:pt x="7494" y="1330"/>
                              </a:lnTo>
                              <a:lnTo>
                                <a:pt x="7498" y="1345"/>
                              </a:lnTo>
                              <a:lnTo>
                                <a:pt x="7506" y="1363"/>
                              </a:lnTo>
                              <a:lnTo>
                                <a:pt x="7519" y="1382"/>
                              </a:lnTo>
                              <a:lnTo>
                                <a:pt x="7536" y="1404"/>
                              </a:lnTo>
                              <a:lnTo>
                                <a:pt x="7558" y="1427"/>
                              </a:lnTo>
                              <a:lnTo>
                                <a:pt x="7970" y="1839"/>
                              </a:lnTo>
                              <a:lnTo>
                                <a:pt x="7374" y="2434"/>
                              </a:lnTo>
                              <a:lnTo>
                                <a:pt x="6576" y="1636"/>
                              </a:lnTo>
                              <a:lnTo>
                                <a:pt x="6632" y="1581"/>
                              </a:lnTo>
                              <a:lnTo>
                                <a:pt x="6716" y="1497"/>
                              </a:lnTo>
                              <a:lnTo>
                                <a:pt x="6854" y="1359"/>
                              </a:lnTo>
                              <a:lnTo>
                                <a:pt x="7011" y="1516"/>
                              </a:lnTo>
                              <a:lnTo>
                                <a:pt x="7035" y="1539"/>
                              </a:lnTo>
                              <a:lnTo>
                                <a:pt x="7057" y="1556"/>
                              </a:lnTo>
                              <a:lnTo>
                                <a:pt x="7076" y="1569"/>
                              </a:lnTo>
                              <a:lnTo>
                                <a:pt x="7094" y="1577"/>
                              </a:lnTo>
                              <a:lnTo>
                                <a:pt x="7109" y="1581"/>
                              </a:lnTo>
                              <a:lnTo>
                                <a:pt x="7123" y="1581"/>
                              </a:lnTo>
                              <a:lnTo>
                                <a:pt x="7134" y="1577"/>
                              </a:lnTo>
                              <a:lnTo>
                                <a:pt x="7144" y="1570"/>
                              </a:lnTo>
                              <a:lnTo>
                                <a:pt x="7151" y="1561"/>
                              </a:lnTo>
                              <a:lnTo>
                                <a:pt x="7154" y="1549"/>
                              </a:lnTo>
                              <a:lnTo>
                                <a:pt x="7154" y="1536"/>
                              </a:lnTo>
                              <a:lnTo>
                                <a:pt x="7150" y="1521"/>
                              </a:lnTo>
                              <a:lnTo>
                                <a:pt x="7142" y="1503"/>
                              </a:lnTo>
                              <a:lnTo>
                                <a:pt x="7129" y="1483"/>
                              </a:lnTo>
                              <a:lnTo>
                                <a:pt x="7112" y="1462"/>
                              </a:lnTo>
                              <a:lnTo>
                                <a:pt x="7090" y="1438"/>
                              </a:lnTo>
                              <a:lnTo>
                                <a:pt x="7010" y="1359"/>
                              </a:lnTo>
                              <a:lnTo>
                                <a:pt x="6635" y="984"/>
                              </a:lnTo>
                              <a:lnTo>
                                <a:pt x="6611" y="961"/>
                              </a:lnTo>
                              <a:lnTo>
                                <a:pt x="6590" y="944"/>
                              </a:lnTo>
                              <a:lnTo>
                                <a:pt x="6570" y="931"/>
                              </a:lnTo>
                              <a:lnTo>
                                <a:pt x="6553" y="923"/>
                              </a:lnTo>
                              <a:lnTo>
                                <a:pt x="6537" y="919"/>
                              </a:lnTo>
                              <a:lnTo>
                                <a:pt x="6524" y="919"/>
                              </a:lnTo>
                              <a:lnTo>
                                <a:pt x="6513" y="923"/>
                              </a:lnTo>
                              <a:lnTo>
                                <a:pt x="6504" y="929"/>
                              </a:lnTo>
                              <a:lnTo>
                                <a:pt x="6496" y="939"/>
                              </a:lnTo>
                              <a:lnTo>
                                <a:pt x="6493" y="951"/>
                              </a:lnTo>
                              <a:lnTo>
                                <a:pt x="6493" y="964"/>
                              </a:lnTo>
                              <a:lnTo>
                                <a:pt x="6496" y="980"/>
                              </a:lnTo>
                              <a:lnTo>
                                <a:pt x="6505" y="997"/>
                              </a:lnTo>
                              <a:lnTo>
                                <a:pt x="6517" y="1017"/>
                              </a:lnTo>
                              <a:lnTo>
                                <a:pt x="6534" y="1038"/>
                              </a:lnTo>
                              <a:lnTo>
                                <a:pt x="6557" y="1062"/>
                              </a:lnTo>
                              <a:lnTo>
                                <a:pt x="6714" y="1219"/>
                              </a:lnTo>
                              <a:lnTo>
                                <a:pt x="6649" y="1285"/>
                              </a:lnTo>
                              <a:lnTo>
                                <a:pt x="6437" y="1497"/>
                              </a:lnTo>
                              <a:lnTo>
                                <a:pt x="5789" y="849"/>
                              </a:lnTo>
                              <a:lnTo>
                                <a:pt x="5712" y="772"/>
                              </a:lnTo>
                              <a:lnTo>
                                <a:pt x="6267" y="217"/>
                              </a:lnTo>
                              <a:lnTo>
                                <a:pt x="6607" y="557"/>
                              </a:lnTo>
                              <a:lnTo>
                                <a:pt x="6631" y="580"/>
                              </a:lnTo>
                              <a:lnTo>
                                <a:pt x="6652" y="597"/>
                              </a:lnTo>
                              <a:lnTo>
                                <a:pt x="6672" y="610"/>
                              </a:lnTo>
                              <a:lnTo>
                                <a:pt x="6689" y="618"/>
                              </a:lnTo>
                              <a:lnTo>
                                <a:pt x="6704" y="622"/>
                              </a:lnTo>
                              <a:lnTo>
                                <a:pt x="6717" y="622"/>
                              </a:lnTo>
                              <a:lnTo>
                                <a:pt x="6729" y="619"/>
                              </a:lnTo>
                              <a:lnTo>
                                <a:pt x="6738" y="611"/>
                              </a:lnTo>
                              <a:lnTo>
                                <a:pt x="6746" y="602"/>
                              </a:lnTo>
                              <a:lnTo>
                                <a:pt x="6749" y="590"/>
                              </a:lnTo>
                              <a:lnTo>
                                <a:pt x="6749" y="577"/>
                              </a:lnTo>
                              <a:lnTo>
                                <a:pt x="6745" y="561"/>
                              </a:lnTo>
                              <a:lnTo>
                                <a:pt x="6737" y="544"/>
                              </a:lnTo>
                              <a:lnTo>
                                <a:pt x="6724" y="525"/>
                              </a:lnTo>
                              <a:lnTo>
                                <a:pt x="6707" y="504"/>
                              </a:lnTo>
                              <a:lnTo>
                                <a:pt x="6684" y="480"/>
                              </a:lnTo>
                              <a:lnTo>
                                <a:pt x="6422" y="217"/>
                              </a:lnTo>
                              <a:lnTo>
                                <a:pt x="6205" y="0"/>
                              </a:lnTo>
                              <a:lnTo>
                                <a:pt x="5391" y="814"/>
                              </a:lnTo>
                              <a:lnTo>
                                <a:pt x="5380" y="828"/>
                              </a:lnTo>
                              <a:lnTo>
                                <a:pt x="5372" y="843"/>
                              </a:lnTo>
                              <a:lnTo>
                                <a:pt x="5369" y="857"/>
                              </a:lnTo>
                              <a:lnTo>
                                <a:pt x="5370" y="872"/>
                              </a:lnTo>
                              <a:lnTo>
                                <a:pt x="5375" y="888"/>
                              </a:lnTo>
                              <a:lnTo>
                                <a:pt x="5383" y="904"/>
                              </a:lnTo>
                              <a:lnTo>
                                <a:pt x="5395" y="919"/>
                              </a:lnTo>
                              <a:lnTo>
                                <a:pt x="5409" y="935"/>
                              </a:lnTo>
                              <a:lnTo>
                                <a:pt x="5425" y="950"/>
                              </a:lnTo>
                              <a:lnTo>
                                <a:pt x="5441" y="961"/>
                              </a:lnTo>
                              <a:lnTo>
                                <a:pt x="5456" y="969"/>
                              </a:lnTo>
                              <a:lnTo>
                                <a:pt x="5471" y="973"/>
                              </a:lnTo>
                              <a:lnTo>
                                <a:pt x="5487" y="975"/>
                              </a:lnTo>
                              <a:lnTo>
                                <a:pt x="5502" y="972"/>
                              </a:lnTo>
                              <a:lnTo>
                                <a:pt x="5516" y="965"/>
                              </a:lnTo>
                              <a:lnTo>
                                <a:pt x="5531" y="953"/>
                              </a:lnTo>
                              <a:lnTo>
                                <a:pt x="5565" y="919"/>
                              </a:lnTo>
                              <a:lnTo>
                                <a:pt x="5635" y="849"/>
                              </a:lnTo>
                              <a:lnTo>
                                <a:pt x="7297" y="2512"/>
                              </a:lnTo>
                              <a:lnTo>
                                <a:pt x="7193" y="2616"/>
                              </a:lnTo>
                              <a:lnTo>
                                <a:pt x="7181" y="2630"/>
                              </a:lnTo>
                              <a:lnTo>
                                <a:pt x="7174" y="2644"/>
                              </a:lnTo>
                              <a:lnTo>
                                <a:pt x="7171" y="2659"/>
                              </a:lnTo>
                              <a:lnTo>
                                <a:pt x="7171" y="2674"/>
                              </a:lnTo>
                              <a:lnTo>
                                <a:pt x="7177" y="2690"/>
                              </a:lnTo>
                              <a:lnTo>
                                <a:pt x="7185" y="2705"/>
                              </a:lnTo>
                              <a:lnTo>
                                <a:pt x="7196" y="2721"/>
                              </a:lnTo>
                              <a:lnTo>
                                <a:pt x="7211" y="2737"/>
                              </a:lnTo>
                              <a:lnTo>
                                <a:pt x="7226" y="2751"/>
                              </a:lnTo>
                              <a:lnTo>
                                <a:pt x="7241" y="2761"/>
                              </a:lnTo>
                              <a:lnTo>
                                <a:pt x="7257" y="2770"/>
                              </a:lnTo>
                              <a:lnTo>
                                <a:pt x="7273" y="2775"/>
                              </a:lnTo>
                              <a:lnTo>
                                <a:pt x="7288" y="2777"/>
                              </a:lnTo>
                              <a:lnTo>
                                <a:pt x="7304" y="2774"/>
                              </a:lnTo>
                              <a:lnTo>
                                <a:pt x="7318" y="2767"/>
                              </a:lnTo>
                              <a:lnTo>
                                <a:pt x="7332" y="2755"/>
                              </a:lnTo>
                              <a:lnTo>
                                <a:pt x="7653" y="2434"/>
                              </a:lnTo>
                              <a:lnTo>
                                <a:pt x="8186" y="1901"/>
                              </a:lnTo>
                            </a:path>
                          </a:pathLst>
                        </a:custGeom>
                        <a:solidFill>
                          <a:srgbClr val="A6A6A6">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50ED9" id="AutoShape 8" o:spid="_x0000_s1026" style="position:absolute;margin-left:93.2pt;margin-top:-8.15pt;width:409.35pt;height:417.6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87,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9rUgyMAAFi2AAAOAAAAZHJzL2Uyb0RvYy54bWysXdtuJEdyfTfgf2jw0caIlXUvQjOL3ZW1&#10;MCDbArb9AS1ehoRJNt3doxmt4X/3icyIZmWrMk7ZMBZYzmiCmZFxv2XW93/49vK8+fX+cHzav368&#10;Ct9VV5v719v93dPr549X/7798cN4tTmedq93u+f96/3Hq9/uj1d/+PT3f/f917eb+3r/uH++uz9s&#10;sMjr8ebr28erx9Pp7eb6+nj7eP+yO363f7t/xT8+7A8vuxP+evh8fXfYfcXqL8/XdVX111/3h7u3&#10;w/72/njEf/0h/ePVp7j+w8P97enfHh6O96fN88cr4HaK/3+I//+L/P/1p+93N58Pu7fHp1tFY/d/&#10;wOJl9/SKTc9L/bA77TZfDk+/W+rl6fawP+4fTt/d7l+u9w8PT7f38Qw4TaguTvPXx93bfTwLiHN8&#10;O5Pp+P+37O2//vrzYfN09/Gqaa82r7sX8OiPX077uPVmFPp8fTveAOyvbz8f5ITHt5/2t/9xxD9c&#10;Z/8ifzkCZvPL13/Z32GZHZaJNPn2cHiR38RpN98i6X87k/7+22lzi//YhWkc2u5qc4t/65qq6erI&#10;nOvdjf367Zfj6S/3+7jU7tefjqfEuzv8KVL+TtHfgs8PL89g4z9+2FSbZgjDJox9q7w+gwUD+4fr&#10;zbbafN2MYRwugWoDimv1w9RsPoS+uQRrDAxrRaDHzYgjXIKBxDPM6rGvFjEDGRKYYNYWMOsNSDEb&#10;qkXMBgOLmAFoGTOo6Ryzpu4WMZsMTDAbC5iFnAH9gMWWiBbmHIhQy7iFnAk1mLmIXJhzYRvqEno5&#10;F7qpXuZpmLMhQhXQyzlRj90yV8OcFdvQl9DLWdEHQC5Sb86LCLWMHvQoY203LatDPefGti4qRM6M&#10;bmiXqVfPmRGhCujl3KibZlny6jk3tnVJK+qcGV0f2kXq1XNmRKgCejk3wlii3pwb27qkGk3OjG7q&#10;llWjmTMjQi2j1+TcqJtqmXrNnBvbpqQa4gNmZqAfu3qRes2cGRGqgF7OjSZMy5rbzLmxbUqq0eTM&#10;6MdqWTWaOTMi1DJ6bc6NZipQr51zY9uWVKPNmTGEfpm57ZwZEaqAXs4N+JNp0e6J25z5i5JqtDkz&#10;hrEZF5nbzpkRoQro5dyAzx6X0ZtzY9uWVKPLmTH0BeZ2c2ZEqGX04H3nstxAyRfR6+bc2ELglwOB&#10;LmcGYoVlw9LNmRGhCujl3GjaYVk1ujk3tl1JNbqcGcPUD4vM7ebMiFDL6PU5N9rQLhuWfs6NLeKZ&#10;Zer1OTOGvl+WPURW76IcoQro5dzouoLm9nNubPuSavQ5M/qqXjYs/ZwZEaqAXs6NpmnaRdnr59zY&#10;gibL1BsumDEVZG+YM6MVqGX0hpwb9RiWVWOYc2M7lFRjuGBGKWIZ5szoBKqAXs6NesLOSwH8MOfG&#10;FvpToF7OjK4OyxHLMGdGhFpGb7zgRts1i+iNc25sx5JqjDkzhlAwy+OcGRGqgF7OjXaqlpk7zrmx&#10;hawsU2/MmdGPBdlD6vSuuRGqgF7OjXYYlp3aOOfGdiypxpQzox/gnZei5WnOjAi1jN6Uc6ML3TL1&#10;pjk3tlNJNaacGX0zLYcE05wZEaqAXs6Nri8wd5pzY4uoa5m5U86MHgnwMvXmzIhQy+iF6oIdfb/M&#10;3VDN+bHF7xUwDFXOkHaclj1HqOYciWAlHHOetFMh4wjVnCnAsaQiocq50tQFIQzVnC0RrIRjzph2&#10;mJbFMFRzzgDHkp6Ei6S8CaFAxywrj2AFHC/S8maYCry+yMvLiXm44EwpgA5Zat4KWAnHnDNtVS3b&#10;6nCRnJez83DBmTAup0ghzDnTClgBx4sEvesRpiy5u5Bn6KGYooc61xlE0sseL2RJegQr4Zhzpq+Q&#10;Qi7jmOtMMU8Pv0vU4eSXDHe4yNQBVsLxgjPVWNCZes4Z1ImKOnORrbdiAhZxzNL1CFbA8SJf70ux&#10;Q8gT9lDM2MNFyo5AeNmEhyxnj2AlHHOdgTcq1LPyrD0U03ZENBYbxFpl13RTgY5zzkSwAo4XmTsq&#10;x8tFrZCn7qGYu4eL5L2toV6LvM6y9whWwvFCZ/q2oDN5/h7aop+5yOCbDpHnMo6ZnxGwEo45Z/o+&#10;FGx4O+fMNhSz+HCRxtcDYqNFHLM8PoIVcLxI5LuxXc6UQ57Jh2IqHy5y+bqFei3jOLdmEayE44XO&#10;dCi0L9rHPJ0PxXw+XCT09YRIahnHOWciWAHHi5S+F2u2iGOe04diUh8usvq6gegu4pil9RGshGOu&#10;MzBTBX+dJ/ahmNmHi9S+HmHNlnGc60wEK+GY60zXlPpLeXYfiul9uMjv0RcqxGZZgh/BCjheZPj9&#10;1BT0Ok/xQzHHDxdJfjsgJVukY5blR7ASjrnOjHVTsOF5nh+KiX4Ycs7UpUJEyFL9CFbA8SLXH8U4&#10;L+pMnuyHYraPODDzhbWQfJGOWb4fwUo45jrTDyWdyTN+KWAuZ4U4YIYjYoyC7cmS/ghWwjHnDLoy&#10;hdgsT/tDMe8PF4l/GIblzDpkmX8EK+B4kfr3aOQt8zrP/UMx+Q8X2T+aRwWdydL/CFbCMecMUq6C&#10;POYFAOm7FHh9UQJo+rEQU0xzPxPBlnHEVEYmPVPbLeOIgQcDlG4yfq+AY31RAwihXY5x66wGEMFK&#10;OOY6MyExXOR1ndcA6mINoL6oAYQaEr6k13VWA4hgJRxznUHncdkX1nkNoC7WAOqLGgCUcFkeYRFn&#10;nIlgBRwvagBjW6gBoOY6W3FbF2sA9UUNYKwLZMxKAAJVwjDXmLEpVKRgYXMMSxqD8QMDjNnMiNr+&#10;IqOzAoBAFTC8yP/HDonUko+p8/xfEpRlna4v8v+2pC5Z+i9QJQxzbRk7hP/LGM7j5W1dzP7ri+xf&#10;QqhFGmbJv0CVMMx5MpT64HWe+9fF3B+d9IzLQ8F011nqL1AFDC8y/wkTTss0zDP/upj5I4zOMKxb&#10;GPlFImaZfwQr4ZjrylRq1yNSs62j5S5m/vVF5l9jjKaA49y7RLB3HDED9tmmvHaPNvh1++1VJ7/w&#10;p81O5g2rOG72tj/KmNkWNgyzZNs4q4UlACVjYgVgCK4Ax/kvCgxcBRhWUqbg2NJi+iJ4tw4ctI3g&#10;0ypwMQoCDl1eg4yM0UTwdScVdRFwSPma1UV2I/i6o4oYRfB1R5VajoCjArMGGSmrRPB1R5UKh4Cj&#10;LrFmdSk2RPB1R5W8P4KvO6qk4AKeJg2piEk2HMHXHVUSUwFHOrnmqJIjRvB1R5V0LYKvO6pkTgKO&#10;fGcNMpLERPB1R5V8QsCRBaxZXUL7CL7uqBJlR/B1R41dL4GXZtUadGILKv3CuuPGflD8hbXG6Wyd&#10;EFCtQknipLTDykObhZJuw6odzEZJ6X/dLyiTw0ozFavr8Qxwjat2MEsVMFq26hfMVoWVxgrzNUpW&#10;jF+t28EOvdJgxfJoPDRGlFbtYDYrYGho1S+Y1dIBaWq20LjTQ2OwZt0OduiVpiuY7QooS63awayX&#10;1IhW/YLZr7DSgAWzYDptzqlkNkxKGatQMisWUFdY9wum00jy1/xCTN1FliTjXvcLymlJf9f9gnJa&#10;ctFVv2CGrF5pyGLCF8+ARG3VDmbI6pWGrDZDVq80ZDE7iSitNGSYlk4KVK80ZDFyTztkh05CqPH0&#10;AbdmLu/LHK42uC/zixBqd/O2O0kYbn/cfP14Fe9ObB7xB7n2IP/ysv/1fruPMCeJx3E4JCzYG5U6&#10;E5p3mOfXC9h0MIwAGp4GYT/fdFUp+sqqHWq1iY0GYT8NUhogERJVCx+yQSIkkC06bj6kVHMEsmG7&#10;o86rkGf5NPzsp+KJZm+CrNMFEvDGIOynQlZSqJXdUTL08US2qZB1vNNTXDNMRs+qZ5BSgpHdq4pA&#10;oqQRIfup8+mJ6nhaEw0LM112ZvuZzg7znOLGfkJVy+MRCJ9MST+enYatZT91zV7mO3Ei1EDJiTop&#10;P0fIsz2zteynrtlJQUsgh3S5qEz5VsbWIyRY4J6okaZWWpOcvVH5xJ0kX+YRnCnlRwR47u4YidOz&#10;o4/qQlbSaBU8Ue1wIadJDzTBoHlLopisKyI4cQGlCh23Pjt+Y4z9TAwaNWjpcf/MXXGUmlVcEXbM&#10;23pQf91PZ29qW9rPtPUgnW2sCAXy2TiYDE2o1ntbo/djOJrXtC3tZ9q6l+JRPAzCF2/F7qxmiNVc&#10;wDbZ4X5qffJ0lW199ruGm/1MOLbGmXH0T40ydjoMCpMujs2gLByJDW6CKRiqAt6pa9NE3DLxAc2w&#10;9ajWeyvGppFwBuMvPqA0gwWwPYfnRj/7megYjI7N6JMHXfS0YkPIE5uYsnV9zj1sS/uZtkadP634&#10;HroagP1UQM01+oBMyyNPI7Vt2Vp8nwsoPbUIeE53bEv7qWJmQlGdUzUDsJ8JsNNspa/IqXupesat&#10;0dj3cBzgOBMgCgkuoKYxII+vrmhvpBUl8fFWHI0878GsndZ+plNPmu/3NSakvBUnzZEhFL664s5b&#10;wrEmsR3m/hWQ2PBJ46AeY0Q+jtLtjIJLADGQrM64JnujpmNrsoAJt0p0d6axlYUs9bkaYFyxn4k7&#10;GI82PGHRPfYA0sgOhH3IM8vRofUhzZaLRfAgxblGwosxcgHNBjFDMMrQTFQyoraD5kgI2XyLIZZZ&#10;VuwGcphOM/huIHzs9DC4/uqTp9OwppNY1SNPh/A94Yhk1AVUy9vh9rsLiI6trsgAlYXA0bdqmPkx&#10;HH1Ba5WF3UCMfqtxOejok+cdEKNpHnladZ7dgHqPCygTQFEoSNTXyviIAGJGyF2xMzFDpuwDah4I&#10;cfNPDYFNWzMJb2X4KOJI8sVGK0jdyLysiZn4E4+OsRMoW0/M+qirw6Vn34PFSwBYsa+IlYJZlkPD&#10;bfv6r3YCV+l9sZUpClkPA1TukRWsJtuqj8MdQXc1i0hbEpuZF25JOmN2tmOJlBruHs7LY7DY60gW&#10;JAA+oAy2Cf0G4gpqi2WkKOBtXVssMzKx1sYX6hBE67V8P1SE2p3K/4ArFi6OnareIFekvMP0lhS+&#10;dz/M5dvP5PrFDAsdkRz6BLd8dMBEtLu1pcJY0Tc4k9XHmJNGcKR1PNFW79hoXClkRdQKV3VSIDNU&#10;5OC4Y6IkYiYCkLY7YQ9aR6qwGMj2T9ScU2ekxu7ZW9OdidWdWq2h8vpYp3IEdfQjBURkaqkmkj5j&#10;llp1fCJeEzW3FOry2uAAdkcxrhADuVQa5dKHCHxF1BzVUJUQ3Pfw15y0lgVl8qmE6UTdXUTFwxMz&#10;gikxHxpSa0UvRPHEtVB/zXgNUs7est3j5S+B7EhCgJE8pTw8Gdldk4yhR53OPbv1n4eBJEM4u2oc&#10;C4Mw/WmQZHeMKyXdHCZSt4eEqHxO566dWVf7qQnWWCcqjRVyHe/smJBP2jHiIS8fstdKAtb0pQ63&#10;QPTsE6nT4d6NytJErDw60iqfE7PJjdFTki337Lijn3STVdbg1RTPgch8qLVOMAyktobate4OASV4&#10;ag8P8kkoH+d0RY/QWPLXtIodIMnu0iKOFmwg6Ql8nOomPVG84BLxZCUN6cqn3dG8cLl5hhxJ3R4X&#10;LM58Z1TSMhselPFtCMLvFLAPI4mccQNWtXhkHRPrrA4TZsnds+NqQqTSWJMAGkRKeI4NK+n2GoeM&#10;zbkRbFbGfqq1QZ8m7d6cB00Mwn4apGocBov9WDYMGqPC0BKZN6+9AlI1DrsTvsNj6YlYHCJtYZHP&#10;UUIsl0eDVotBTyLJ75CsT3fevT5PWRjF7adSHl1hlRAoqY+nxopIYHz/Dh7ZmsRrh17rDBh5J2fv&#10;je8Bs8wunuLWI+VZhoDrMwZJ2kGYckm+eBQT4e6O9/d0d6iJD6ldV5RYWAymydHIzo4LHoYnqX+B&#10;3qqbuFju4lnHi5EiydJ2906EuwR6dhYzYPjf/Duq4u6aZ785kYgF0+8aCYykrbA0u2Fa8T7DkfSj&#10;ETco0tQ354LrO4z91hk2+Y++Jj4Jq2rexQrygNR8pib9/sY0GS0L33M3VkRGF8TXebw2qqcXl+Px&#10;qRngXCOd5M6LC4nndBSS+OMGr2gmyPfRL6O4/VTK93CucXc2O9L0ms8gTSAnkhpRWpNMGzRmm3Df&#10;nKzZnVs250EwO4n91BNZrNzL7RKXnp016KiEVBrTdxPxc4gWEo+Ahe8R694qnANCdg/Pd0i6pnTx&#10;kiyRXjluKyYeUTyRUSTdxEu8vrXFdbykcZh1Iba+1dZSVzGv0GreBUjiFSyfkcviLj3hNZRHFcsP&#10;W2vI4FFDd83/BY9W8x1jsckud2x3POqRrE07EspLtUoEpJOqqid0UhpNgDCjPqAyvSahwGQ6RLuz&#10;Z0BSQpbWQMSxITHQpKMPXUNMgrWaUTTxvas1MjGd4QsG6ryGJHHY5w4yzBIR4EpLNp3UFj3m4G0H&#10;5TcrLeHxqhR6Yk2ivJX1wviaWqbEiciaeLFKWYnI0j1RoykHNzKNhjV4w893rBgiVB5RAxusz94Q&#10;tYA2aEosc3LeiWo8CBPPjidg/bMjPNE136ehzfnZz+QEMXuRzPsgw8fu7tY1HPBaGYPU0LMmBeK6&#10;sySfjXYATw09ccue7I6oQ5QddzoZPQGQIFko31swzbpuKPZq2bchLgPcVMo3pLmEmTHDk1hOOBfl&#10;O4JFn0poCOjZibWpbehowE1of83BCq9SB3RlSRr4ifJE5sFDhazIiRqblkFrzec7Hh62NYkTbKTH&#10;EPGsSLcVkLYmKY4DUvlekdISIDUxkXklj544kYbxE6dSkiW0NH09amRKW86OhhCRpUlLDCg1+Hii&#10;6pvOjiFs39LiXSI7+zkpNMtlP9WCyfxowpPp+6S6ifFidiLVdzqIjDTU6ElCi3rUeRhQiWpHovzA&#10;ZB51bOVRx6y3GK5IJbx85spS3cnrGcJ3YOxDjuqPaLLTyKZxTf3GRXGovZEILeHJEj1rISD49WWp&#10;kVpBXFOmoVw9khpugiQFI7TqDJLEddhdKY9pJH93cVhpd1bcaLRUh0Ix0WKpIMc1ezIAhienle89&#10;KULhiwu2JvFxCMH07D2JBJrGShY9K620NkMobtHlZmullZ7xqNU4GY02tqbGyb1U893dzceBnL61&#10;QVkpRSx9Q3ItlKrUfjaMmwtFNbOb78W1ZEHx9m3ifPc+BPwOY791hk26hIeOfTvSyiiYSB7U089S&#10;AJm8LCB96mNGKUkexmh8T9OOOmiPZ8N96rd22Qhzdr4utaNlFKygi7m5pMkoRvgxUztqGxaQ5Ow2&#10;loOyBTk7GouJ8hXx8fiGgHKzIhrSxm8tCTcrknu0iLt1d9Jka3GFRiWE8ag/c5PIUiOsEanDW5dE&#10;P6U/HyHBA1+TKx2ihRvzKY9XZJImNXghkqypWXQjl1FcO1Lp6GnTkrIa7m7picSYkjUVz4ZE/yjJ&#10;Jx5Fo++vqbIUHYkPqfYOfTtGT7XLMSzw1wQZIzcROZKza50FLtz3x7XVbuBD/TURiqjUsQIxRg+T&#10;VcSavtTh9ut5Td9+1pP6eJzItyFoVSrfJSjx6FmjHmDaQSClkhgp37MspVGPADXy6dlICCJrtlJn&#10;c/FsVZZaevlVnEtcUwpY3ppohSgkq19gkiPZurYm40th0gytrVnNbtLKUSsBro+nWloUtH0qYXel&#10;Jxsxw4lSxIaIiFLJ1iQRG8asUnyDsUXfw+KbfrYmiYAxXqc8alnWV+kkdNuSsQu0LWxNTKF6lMfI&#10;XpL5lk1XY+Ik6REgfR5hfihZBuDpUwnv96nUydi9i2d8DF30iNaY5KGSqB1wcu6auLieToQ5el8+&#10;EfxrtFoRLYYXSnznt/TkeorgiSFU39ahsap1ATZKDEjdnTX/gWeiPIZ+iAUbNGbopbfv8QjRv61J&#10;4iVoj52I9Dtwb1UzCplK83dXjUN6SGIGDB8mytN2KUY4FJKMCaB/obIkD1O4eJqX6eWhPR9SNQ5t&#10;XbamVaPk2qm3JrRcI1UpIfmQWqvFw3W+hKCzmSwtbriw3a2Pgic9ye46HoJ7OHTNZOtQ/2drKpVw&#10;rcjXOHxXQ6nERnRBT83jRjKQhe+IKZUkUfIpr1FQh5k9AonJALEhuMxFsrNKB50ASc5+7nUNpEbf&#10;VgBIu1NIHUxBl8TXTWQGSeOAJ6FSpXEdujk+39GJSzakYzJ/HvZBzODvjqEk9ZvoVLg8wpOk6jdr&#10;Yj8BaGuSjA/2QP07ixVhk1WSZa7Wkzq0DlU+WZ0Btk5lnt5EH0Cc6Itp9IvnnCMkXJgvn4j8k/VG&#10;IOCfCJBJPvEBRF87kHckegLSt7SATPJJs/K20+5dh+dqXcq38tZO1CNkCwTy3AUn11BaxPG6JhlI&#10;AqTyvSUedgZJ6v6AVI2TuRNP6lq7AIR7wOzsJsmotpA1ddwbj/X6WoyHf1U78MlAsqb19eUSq3ui&#10;TuWzQxGSQBqPICIEUjM+XG3yZb6VS41RljACQNbUTB94sjWtqikNFffsdjUdm5Ozi1uPeLIRK9RU&#10;VZZkOt7f/ffVX6v5vleBU/UXn0RNq0blS6u+w9hvnWGTlEBYfU3Gqmrr4e1dXPH5umTv8PSRf6oO&#10;XitSCqrkawjqhMkytnij3t/drucjmyJ4Qod0dzIehE/t6NlRNiO7Wx6LjhKB1AwNRUhyIrn0Gz0N&#10;Cmz+mijrGiRbU2NlUInwHWWJtKaMV7gyiifOIyQGifzdcaFfIUf2WhCuCaU1MU7j7y53lIRKmJZl&#10;kNqLhktikBoFYiCPnH1U+YTvZHZENRmf3/C5iY5P4jt6fr7UAVLPzi6DwOLomjVExeXmqP0JNLGY&#10;vbNqKe82aS0Md2vI7oOdXR44cfEc9EIZirYMUutrCHSIfA4KCXUnPLIKAgB9PcLbFBrbtaTO0vbq&#10;P9CGJ/LZmyTj+Q6fSjIGGLWDaVyD6k6ClEKbR/kG30iKkKC8z01Uo5K+I6HwKd+MapcwouWfHbOS&#10;tiaJWuCFkvXGwB2REGnFCZUA6e/e4rt4CRIPS7hUalGGVEjSbWql2RB3Z931VtxQgmQRsAx1RsiB&#10;cBOz0cnO13IbyON7a2+d1LhNRyCNmyPpebT47HbCk12Wb22+smYP8cHLqMyzXgIm3dUfySud7tkx&#10;VxnxxB01wvfBumKs2wSnbdabWpv1Fsw0jr310vZav0BbinFTfQfu6hBbJwF6kk9yueRd6uTtQpfy&#10;jT5pxLVYXsSLu8uTTv6aWhdAC8m3YPDAqptyf8Jd067u4pEvAmkdghrfUvLXtKlzfKzQX7ORsbV4&#10;dtgId00QKWkH7j75Mt9YDFZD9/w1JUhLu7O5MLs8C8r71gbhh1J+Ita7QWMq7o6hSD/2BqTWRCoS&#10;WTV2bRnDm752ADJlXRgvIJS3q+Vo2xM84zeyJKatiCSDSsl6YzLPt0t4alGpJF9H9iQZX7JWW8fe&#10;J2ygk4ny8sFVf02LKuWToj6k9s/wbCWROrmRKFIHSCJLMpClkIRHmKSwE7E1bU5CvsXrnsg8LGTJ&#10;5xHGodKJUA7y8ewqy8olYPZ27+ypk3ZkEctkGR97ogmvzCXdxEUln5szSBal26vByHoJlWw2KCY1&#10;/tk1N2zZQwG4m6UnYi+a4cHbJCH40rwv8/Gum0gdnvlh3FTtaGW4wT+RWjBA+vKJkl2y84D0LRjG&#10;9bTKwTKpzp4Fw4nYmjalIa9LuSeStChSidUZUDVKFqxF3uuvaY8/ohjq6yaqW0oleZ/YxXOhumY1&#10;tfcqW6quDZXm+ohV7fTvMPZbCRYf5E6nQuvUl6fe5nXRU/HPjwEdjcNqcioMtWrcUBOO9o127PEd&#10;OF/ncclGPbe85OLRFEPsGovIg4I+pFaOsLvPJ9xatjXZicx74XIV210rHWiuE8rL+4AizfC2vs4D&#10;T6MSqZYC0iSE1MJAT11T3JhPz7PUkUnhXl7liCdiH0XAi/waf7Pn/pHjpzUxxuTTE7F0oic+UOif&#10;CC4z8R3fDfalDm4jyTy+he1rHOxMiq4wYeBLCBxMOhFKYX7UAkhbk0gdIJMWIxDyZelcMcSLHwRP&#10;6zzgOiM7u1Zg8Xwgo6dOy+I78r5uIlxIkowBHbOLZg3tZ7KKmOZWHqH740oy9lQJgbEnkMYjjHv5&#10;kHisKMo8HmNkkNpxAiThu90OwLeh2Jp61wNUIny3tzKR1/g2GYONSTfxYgDBE3WgdHZakZFSslgG&#10;jGQyPNUyYNiQyKe4trQmmf/FiVSWaD0IXjiuidINkaWzj2OROrJstYrs8YE4dhHtZ0UsLVpctiaz&#10;dTKqmdYk/gitOI0EZFDd8wgYbFTPxT4Vg7qBrUmiCzQXDU9m5y26onYePi7tjiq5r+8IApMk0/mL&#10;ONgo9Iyjjh6V+urcl2JRkD0HCV75Uoc1E+XjYKC/u51dDBSB1Mwc7xf6kFI4iGdnn4pBxTtxE01b&#10;X9/xYQP17yOp8mBU09Yk2oFRTcOTaAdCeuU7yyQhdFo9GUkfpcd3uJVK5GYABhuT58I8ve9hMSyp&#10;fGeze7jOptxk8dJS5mGe9T0DST4WdV/1nBJoJGl6h7Hf0oxG2jIiJSh2+J4GTzGq52b9bVyC05iJ&#10;PfyBd98S7/Fug6/z0DX1czXJEfFCnHoa9mYB3qpKMho4pOZIgPTjWlTSDc9zhmgUt59KeQm/EuVh&#10;oD2dx0VF9cf4tDaD1N3FjZE11cuy6UGcyCSERC1Dp3MqoUEg7u5ukwV4+dePWsB3iyyJV0C9TKVu&#10;JI8y4opoohKq7/7ueCREz866l9Bk1Q55MsM7e281dRp/9/KhJNVNInWVztYi+ieyZJ+Yw3dG2Zo6&#10;nRU6UpHChXmlEptdhBXTE2Fk1qUSmuuqxYyeeDfT8i5C+cGeUkYux3bXSjkgiR7ZZ9ZQqvb5jusO&#10;dnYSM80gSY0NkCrzbIIO1zJMPsl9RtBTKY9cjfDIPEJLPCL4rniyGUs85W++g9xvgsYl6z2RhAIX&#10;1pOTkWemXM00v8W+jQazkJCcSN2/x6BZ1GB5PNPfWseUJzI/he8OJCnigNpA4lurx5IbcC6OrY7l&#10;T8Ry9OavWNH7HZD0IQGYLMyEOpiLo72vPZF4Ai8OqPeVp278JbXvj6+B+zkuuG1rEn2AD1BbUDN+&#10;4+jJB7AYpbfpZOpXcAkhrTkSQ4ToLBmNgUbRVptlxEROFI/DvmcC7U5Ky74Xi7cjEo7y+JbLx/dH&#10;N4kM9Uoe9uB+j09bxMMgNfC3Pl+fo4BqeyVrdg+DL9mmrUnvr7eHnVlJFIBJKMQI+lsbIHGiWDEZ&#10;aOYZ8eKiCgUptYGDieDs3R1wRlck4WXfa/mMvUaAIaUkZmx4EgllOrVPxfg0oMR29DtUUp2PgKQC&#10;3MmjAhGQFJURe6v6k8wcK+rWRP0BmM7MPgEan04UHNmbxyCPOneiCJ1cL44rksZIh6vqCZDkuZ2U&#10;huOKJFzALRB1SqRW19lnzCYyoov59SS2E+tu2mtR7KoS7ksYjn5dCYGKnpqUfJEMrOSMxWfMy+Bj&#10;eunU+Eypb0fxaHMKp9D9JGlO0IJafBnQM2cwzcmm4GVAPxkEZCIR3o70rfMMkjSNAKlnx5tnrtnF&#10;x8MT3TFU6rMSVEo8x2sSfsCLf9cTiQV2qSS3j0UpMCrI1lT1wesdDFLDJTQmyNmtIQFIcnZrHgCS&#10;nAjv/OmJGI8wCaaQ5Poknh9XJ8FKw7iuqpLMShBLxbxUSMJrbm+70+On7/UPPx1P8c+3X46nv9zv&#10;Xz59v7s57p+f7n58en6Ofzl8/uXPz4fNr7vnj1d/7OV/V/Lfd89vj7v0XzF+dB7KOybwuGa2zvOr&#10;/NbrXtY1oZH/cv/tFHGIf9p8OTx9vPov3LJuqz/V04cf0UX+0P7Ydh9Qpxk/YJ8/4bFBzJv88ON/&#10;CxahvXl8uru7f/3p6fV+8+3l+fV4g//48erxdHq7ub4+3j7ev+yO37083R72x/3D6bvb/cv1/uHh&#10;6fb++u6w+/r0+vkajaDq+mX39Hq1+QonI2GCIJZhr8dK58UMlYxRpVNkYIf9l9c7/PfdzeP97u6f&#10;9M+n3dNz+vN1jnGkEghgPxMzvr4db45vPx8+fS9/+mV/99vPh81hf/p4Bcf66/0Bf3jcH/4GbA+7&#10;t49Xx//8sjvcX22e//n1CPTRegTYKf4FT/lJu/4w/5df5v+ye73FUh+vTleb9Mc/n/A3/MqXt8PT&#10;50fsFCItXvd//HLaPzyd5MzvWOlfvh7f4gk+A5/Hp9sfdqfd/O8R6ua+3j/un+/uD5/+RwAAAAD/&#10;/wMAUEsDBBQABgAIAAAAIQCoZ8jT4QAAAAwBAAAPAAAAZHJzL2Rvd25yZXYueG1sTI9BT4NAEIXv&#10;Jv6HzZh4a5dVi4gsTUPCsSZSY+JtYUcgsLOU3bb4792e9PgyX977JtsuZmRnnF1vSYJYR8CQGqt7&#10;aiV8HMpVAsx5RVqNllDCDzrY5rc3mUq1vdA7nivfslBCLlUSOu+nlHPXdGiUW9sJKdy+7WyUD3Fu&#10;uZ7VJZSbkT9EUcyN6iksdGrCosNmqE5GQuGPm0p8fpVvx2Eod8Whdvv9s5T3d8vuFZjHxf/BcNUP&#10;6pAHp9qeSDs2hpzETwGVsBLxI7ArEUUbAayWkIjkBXie8f9P5L8AAAD//wMAUEsBAi0AFAAGAAgA&#10;AAAhALaDOJL+AAAA4QEAABMAAAAAAAAAAAAAAAAAAAAAAFtDb250ZW50X1R5cGVzXS54bWxQSwEC&#10;LQAUAAYACAAAACEAOP0h/9YAAACUAQAACwAAAAAAAAAAAAAAAAAvAQAAX3JlbHMvLnJlbHNQSwEC&#10;LQAUAAYACAAAACEA8wPa1IMjAABYtgAADgAAAAAAAAAAAAAAAAAuAgAAZHJzL2Uyb0RvYy54bWxQ&#10;SwECLQAUAAYACAAAACEAqGfI0+EAAAAMAQAADwAAAAAAAAAAAAAAAADdJQAAZHJzL2Rvd25yZXYu&#10;eG1sUEsFBgAAAAAEAAQA8wAAAOsmAAAAAA==&#10;" path="m2294,7753r-1,-84l2278,7580r-18,-68l2236,7446r-29,-66l2172,7315r-40,-63l2086,7189r-51,-61l1978,7068r-63,-60l1853,6956r-28,-21l1791,6910r-62,-39l1667,6838r-77,-31l1514,6787r-75,-9l1366,6780r-59,12l1235,6817r-84,37l1054,6903r-58,30l945,6957r-45,18l861,6987r-35,7l789,6999r-37,1l714,6998r-39,-7l634,6981r-43,-16l548,6944r-44,-25l461,6888r-43,-34l376,6815r-60,-66l266,6680r-41,-71l194,6535r-23,-76l161,6384r3,-69l182,6251r30,-60l257,6137r65,-51l395,6055r81,-12l565,6051r73,19l708,6097r65,34l836,6173r59,50l917,6242r20,16l955,6269r17,6l986,6279r12,l1009,6275r9,-7l1026,6259r3,-12l1029,6234r-4,-16l1017,6201r-13,-19l987,6161r-23,-24l870,6043,733,5906,609,5782r-24,-23l564,5742r-19,-13l528,5721r-16,-4l499,5717r-12,3l478,5728r-8,9l467,5749r,13l471,5777r9,17l492,5814r17,21l532,5859r46,47l482,5889r-89,-3l312,5895r-74,23l173,5953r-58,48l68,6056r-35,62l10,6184,,6256r2,77l16,6415r21,72l64,6557r33,69l137,6694r46,67l236,6825r59,64l369,6957r72,58l512,7063r70,37l652,7127r68,17l789,7152r72,-3l936,7137r77,-22l1093,7084r82,-40l1260,7001r3,-1l1332,6969r59,-21l1437,6938r57,-3l1552,6941r58,13l1667,6977r59,31l1784,7045r56,44l1895,7140r56,61l2000,7263r41,65l2075,7395r27,68l2122,7534r12,84l2129,7696r-20,72l2073,7835r-50,61l1962,7946r-66,37l1824,8004r-77,6l1665,8001r-82,-20l1505,7952r-74,-37l1362,7870r-65,-55l1275,7795r-20,-15l1237,7769r-16,-8l1207,7758r-13,1l1183,7762r-9,7l1166,7779r-3,11l1163,7803r4,15l1176,7836r12,20l1206,7878r23,24l1614,8287r24,22l1660,8327r19,12l1697,8347r15,4l1726,8351r11,-3l1746,8341r7,-9l1757,8320r,-13l1753,8291r-9,-17l1732,8255r-18,-21l1692,8210r-80,-80l1696,8152r80,13l1852,8167r71,-7l1990,8143r30,-13l2052,8117r57,-36l2162,8035r21,-25l2215,7972r40,-68l2281,7831r13,-78m3759,6306r-2,-16l3752,6275r-2,-4l3744,6259r-11,-15l3719,6229r-16,-15l3688,6203r-16,-8l3656,6189r-15,l3626,6192r-14,7l3598,6211r-15,15l3538,6271,3047,5948,2878,5838,2673,5705r,133l2223,6288,1926,5838,1507,5203r-37,-56l1417,5067r7,-7l1431,5053r7,-7l1445,5038r1228,800l2673,5705,1651,5038,1359,4847,969,5236r-12,14l950,5265r-3,14l947,5294r6,16l961,5326r11,16l987,5358r16,14l1018,5383r16,8l1049,5395r15,2l1080,5395r14,-8l1108,5376r229,-229l1381,5214r412,624l2129,6350r528,801l2642,7166r-45,45l2586,7225r-8,15l2575,7254r1,15l2581,7285r8,16l2601,7317r14,16l2630,7346r16,11l2661,7365r16,5l2693,7372r15,-3l2723,7362r14,-11l3017,7070r9,-9l3037,7047r8,-14l3047,7018r-1,-16l3040,6986r-8,-16l3021,6955r-13,-15l2992,6926r-16,-12l2960,6906r-16,-5l2930,6900r-15,3l2901,6910r-14,12l2738,7070,2378,6525r-45,-68l2502,6288r340,-340l3457,6352r-147,147l3297,6514r-7,14l3287,6543r,15l3293,6574r8,16l3312,6605r15,16l3342,6635r15,11l3373,6654r15,5l3404,6661r15,-3l3434,6651r15,-13l3737,6350r12,-14l3756,6321r3,-15m4892,5173r-2,-16l4886,5143r-1,-2l4877,5126r-11,-16l4853,5095r-16,-14l4821,5069r-16,-8l4789,5056r-14,-1l4760,5058r-15,8l4730,5078r-32,32l4666,5143,3081,3558r-77,-78l3028,3456r24,-24l3064,3418r7,-15l3074,3388r-2,-16l3068,3357r-8,-15l3049,3326r-15,-16l3018,3296r-15,-12l2987,3276r-16,-5l2956,3270r-15,3l2927,3281r-15,12l2722,3483r125,203l3386,4566r249,406l2449,4252,2141,4064r-190,190l1940,4268r-8,15l1929,4297r1,15l1935,4328r8,16l1955,4359r14,16l1985,4390r16,11l2016,4409r15,4l2047,4415r15,-3l2076,4405r14,-12l2127,4357r12,-12l3802,6007r-66,65l3725,6086r-8,15l3714,6115r1,15l3720,6146r8,16l3740,6178r14,16l3769,6207r16,11l3800,6226r16,5l3832,6233r15,-3l3862,6223r14,-11l4158,5930r3,-4l4173,5912r7,-15l4183,5882r-2,-15l4176,5851r-8,-16l4157,5820r-14,-15l4127,5790r-16,-11l4096,5771r-16,-6l4065,5765r-15,3l4036,5775r-14,12l3879,5930,2294,4345r-77,-78l2222,4262r5,-4l2231,4252r1517,922l3813,5110r24,-24l3767,4972,2994,3711r-84,-137l2915,3569r6,-6l2926,3558,4589,5220r-143,143l4434,5377r-8,15l4423,5407r,15l4429,5438r8,15l4448,5469r15,16l4478,5498r16,11l4510,5517r16,5l4541,5524r16,-3l4571,5514r14,-12l4870,5217r12,-14l4889,5188r3,-15m5619,4446r-1,-16l5612,4414r-8,-16l5593,4383r-13,-15l5564,4354r-16,-12l5532,4334r-16,-5l5502,4328r-15,3l5473,4338r-15,12l5193,4615,4536,3958r140,-139l4778,3716r37,-40l4844,3636r21,-41l4880,3552r12,-61l4897,3424r-2,-73l4887,3273r-12,-56l4856,3157r-26,-64l4797,3025r-42,-70l4735,2928r,413l4728,3410r-18,62l4682,3526r-38,46l4397,3819,3608,3031r-77,-78l3806,2678r52,-42l3916,2609r66,-14l4055,2596r81,15l4204,2632r66,27l4334,2692r61,39l4453,2776r56,52l4558,2881r44,57l4642,2999r35,65l4706,3132r18,69l4734,3271r1,70l4735,2928r-29,-42l4650,2818r-63,-68l4521,2689r-68,-55l4399,2595r-15,-10l4313,2543r-73,-36l4166,2477r-76,-23l4003,2437r-81,-4l3847,2442r-69,22l3716,2499r-56,47l3210,2995r-12,14l3191,3024r-3,14l3189,3053r5,16l3202,3085r11,16l3228,3117r16,14l3259,3142r16,8l3290,3154r16,2l3321,3153r14,-7l3349,3135r104,-104l5116,4693r-104,104l5000,4811r-7,14l4990,4840r,15l4996,4871r8,16l5015,4902r15,16l5045,4932r15,11l5075,4951r16,5l5107,4958r15,-3l5137,4948r14,-12l5472,4615r126,-126l5609,4475r8,-14l5619,4446m7092,2996l6398,2302r-25,-23l6351,2261r-19,-13l6314,2240r-14,-3l6287,2238r-11,3l6267,2248r-8,10l6256,2269r,14l6260,2298r8,18l6280,2335r18,22l6320,2380r554,555l6360,3449,4776,1865r-79,-78l4882,1602r11,-14l4900,1574r3,-16l4901,1543r-4,-15l4889,1512r-11,-15l4864,1481r-16,-15l4832,1455r-16,-8l4800,1441r-15,l4771,1444r-15,7l4742,1463r-447,447l4284,1924r-7,14l4273,1953r1,15l4279,1984r9,15l4299,2015r15,16l4330,2046r15,11l4360,2065r15,4l4391,2071r15,-3l4421,2061r14,-12l4619,1865,6281,3527r-184,184l6086,3725r-8,15l6075,3755r1,14l6081,3785r8,16l6101,3817r14,16l6130,3846r15,11l6161,3865r16,6l6193,3872r15,-2l6222,3862r14,-11l6639,3449r453,-453m8186,1901l7636,1350r-24,-22l7590,1310r-19,-13l7554,1289r-15,-4l7525,1285r-11,4l7504,1296r-7,10l7493,1317r1,13l7498,1345r8,18l7519,1382r17,22l7558,1427r412,412l7374,2434,6576,1636r56,-55l6716,1497r138,-138l7011,1516r24,23l7057,1556r19,13l7094,1577r15,4l7123,1581r11,-4l7144,1570r7,-9l7154,1549r,-13l7150,1521r-8,-18l7129,1483r-17,-21l7090,1438r-80,-79l6635,984r-24,-23l6590,944r-20,-13l6553,923r-16,-4l6524,919r-11,4l6504,929r-8,10l6493,951r,13l6496,980r9,17l6517,1017r17,21l6557,1062r157,157l6649,1285r-212,212l5789,849r-77,-77l6267,217r340,340l6631,580r21,17l6672,610r17,8l6704,622r13,l6729,619r9,-8l6746,602r3,-12l6749,577r-4,-16l6737,544r-13,-19l6707,504r-23,-24l6422,217,6205,,5391,814r-11,14l5372,843r-3,14l5370,872r5,16l5383,904r12,15l5409,935r16,15l5441,961r15,8l5471,973r16,2l5502,972r14,-7l5531,953r34,-34l5635,849,7297,2512r-104,104l7181,2630r-7,14l7171,2659r,15l7177,2690r8,15l7196,2721r15,16l7226,2751r15,10l7257,2770r16,5l7288,2777r16,-3l7318,2767r14,-12l7653,2434r533,-533e" fillcolor="#a6a6a6" stroked="f">
                <v:fill opacity="32896f"/>
                <v:path arrowok="t" o:connecttype="custom" o:connectlocs="1176655,4313555;632460,4298950;292735,4270375;204470,3761105;626110,3883660;465455,3646805;299085,3564890;20955,3781425;280035,4351020;845820,4321810;1296035,4549775;1057275,4977130;745490,4829810;1077595,5196840;1023620,5059045;1448435,4869180;2312035,3826510;933450,3164840;601345,3248660;703580,3310255;1644015,4532630;1928495,4371340;1851025,4279900;2087245,4060825;2372995,3928745;3051175,3110230;1950085,2057400;1858645,1979930;1228725,2644775;1358265,2655570;2413000,3850005;2646680,3601720;1407795,2606040;2914015,3211195;2874010,3402965;3551555,2679700;3034030,2256155;3019425,1772920;2528570,1544320;2988310,1885315;2692400,1488440;2025015,1835150;2192655,1821180;3222625,3040380;4046855,1343660;3987800,1379220;3104515,856615;2715895,1127125;2807335,1205230;3892550,2338705;4819650,728345;4785360,788035;4514215,900430;4213225,521335;4130675,529590;4236720,283845;4244340,201295;3455035,506730;4553585,1584960;4655820,1645920" o:connectangles="0,0,0,0,0,0,0,0,0,0,0,0,0,0,0,0,0,0,0,0,0,0,0,0,0,0,0,0,0,0,0,0,0,0,0,0,0,0,0,0,0,0,0,0,0,0,0,0,0,0,0,0,0,0,0,0,0,0,0,0"/>
                <w10:wrap anchorx="page"/>
              </v:shape>
            </w:pict>
          </mc:Fallback>
        </mc:AlternateContent>
      </w:r>
      <w:r w:rsidR="005F7DB9">
        <w:t>Name:</w:t>
      </w:r>
      <w:r w:rsidR="005F7DB9">
        <w:tab/>
      </w:r>
      <w:r w:rsidR="005F7DB9">
        <w:rPr>
          <w:u w:val="single"/>
        </w:rPr>
        <w:t xml:space="preserve"> </w:t>
      </w:r>
      <w:r w:rsidR="005F7DB9">
        <w:rPr>
          <w:u w:val="single"/>
        </w:rPr>
        <w:tab/>
      </w:r>
    </w:p>
    <w:p w14:paraId="45D5B80D" w14:textId="77777777" w:rsidR="00606696" w:rsidRDefault="005F7DB9">
      <w:pPr>
        <w:pStyle w:val="BodyText"/>
        <w:tabs>
          <w:tab w:val="left" w:pos="1967"/>
          <w:tab w:val="left" w:pos="4127"/>
        </w:tabs>
        <w:spacing w:line="289" w:lineRule="exact"/>
        <w:ind w:left="528"/>
      </w:pPr>
      <w:r>
        <w:t>Title:</w:t>
      </w:r>
      <w:r>
        <w:tab/>
      </w:r>
      <w:r>
        <w:rPr>
          <w:u w:val="single"/>
        </w:rPr>
        <w:t xml:space="preserve"> </w:t>
      </w:r>
      <w:r>
        <w:rPr>
          <w:u w:val="single"/>
        </w:rPr>
        <w:tab/>
      </w:r>
    </w:p>
    <w:p w14:paraId="3302B4AC" w14:textId="77777777" w:rsidR="00606696" w:rsidRDefault="00606696">
      <w:pPr>
        <w:pStyle w:val="BodyText"/>
        <w:spacing w:before="9"/>
        <w:rPr>
          <w:sz w:val="15"/>
        </w:rPr>
      </w:pPr>
    </w:p>
    <w:p w14:paraId="09D9FE2F" w14:textId="77777777" w:rsidR="00606696" w:rsidRDefault="005F7DB9">
      <w:pPr>
        <w:pStyle w:val="BodyText"/>
        <w:spacing w:before="100" w:line="289" w:lineRule="exact"/>
        <w:ind w:left="528"/>
      </w:pPr>
      <w:r>
        <w:t>APPROVED AS TO FORM:</w:t>
      </w:r>
    </w:p>
    <w:p w14:paraId="0AF9006F" w14:textId="77777777" w:rsidR="00606696" w:rsidRDefault="005F7DB9">
      <w:pPr>
        <w:pStyle w:val="BodyText"/>
        <w:spacing w:line="289" w:lineRule="exact"/>
        <w:ind w:left="528"/>
      </w:pPr>
      <w:r>
        <w:rPr>
          <w:u w:val="single"/>
        </w:rPr>
        <w:t>Lake Havasu City Attorney's Office</w:t>
      </w:r>
    </w:p>
    <w:p w14:paraId="0D924E03" w14:textId="77777777" w:rsidR="00606696" w:rsidRDefault="00606696">
      <w:pPr>
        <w:pStyle w:val="BodyText"/>
        <w:spacing w:before="9"/>
        <w:rPr>
          <w:sz w:val="15"/>
        </w:rPr>
      </w:pPr>
    </w:p>
    <w:p w14:paraId="40C77898" w14:textId="77777777" w:rsidR="00606696" w:rsidRDefault="005F7DB9">
      <w:pPr>
        <w:pStyle w:val="BodyText"/>
        <w:tabs>
          <w:tab w:val="left" w:pos="1247"/>
          <w:tab w:val="left" w:pos="4127"/>
          <w:tab w:val="left" w:pos="6287"/>
          <w:tab w:val="left" w:pos="9167"/>
        </w:tabs>
        <w:spacing w:before="100"/>
        <w:ind w:left="528"/>
      </w:pPr>
      <w:r>
        <w:t>By:</w:t>
      </w:r>
      <w:r>
        <w:tab/>
      </w:r>
      <w:r>
        <w:rPr>
          <w:u w:val="single"/>
        </w:rPr>
        <w:t xml:space="preserve"> </w:t>
      </w:r>
      <w:r>
        <w:rPr>
          <w:u w:val="single"/>
        </w:rPr>
        <w:tab/>
      </w:r>
      <w:r>
        <w:tab/>
        <w:t xml:space="preserve">Date: </w:t>
      </w:r>
      <w:r>
        <w:rPr>
          <w:spacing w:val="-11"/>
        </w:rPr>
        <w:t xml:space="preserve"> </w:t>
      </w:r>
      <w:r>
        <w:rPr>
          <w:u w:val="single"/>
        </w:rPr>
        <w:t xml:space="preserve"> </w:t>
      </w:r>
      <w:r>
        <w:rPr>
          <w:u w:val="single"/>
        </w:rPr>
        <w:tab/>
      </w:r>
    </w:p>
    <w:p w14:paraId="3F6A3F34" w14:textId="77777777" w:rsidR="00606696" w:rsidRDefault="00606696">
      <w:pPr>
        <w:pStyle w:val="BodyText"/>
        <w:rPr>
          <w:sz w:val="20"/>
        </w:rPr>
      </w:pPr>
    </w:p>
    <w:p w14:paraId="6A077B84" w14:textId="77777777" w:rsidR="00606696" w:rsidRDefault="00606696">
      <w:pPr>
        <w:pStyle w:val="BodyText"/>
        <w:rPr>
          <w:sz w:val="20"/>
        </w:rPr>
      </w:pPr>
    </w:p>
    <w:p w14:paraId="3C1A57B0" w14:textId="77777777" w:rsidR="00606696" w:rsidRDefault="00606696">
      <w:pPr>
        <w:pStyle w:val="BodyText"/>
        <w:spacing w:before="9"/>
        <w:rPr>
          <w:sz w:val="23"/>
        </w:rPr>
      </w:pPr>
    </w:p>
    <w:p w14:paraId="59A2C185" w14:textId="77777777" w:rsidR="00606696" w:rsidRDefault="005F7DB9">
      <w:pPr>
        <w:pStyle w:val="Heading3"/>
        <w:spacing w:before="100"/>
        <w:rPr>
          <w:u w:val="none"/>
        </w:rPr>
      </w:pPr>
      <w:r>
        <w:rPr>
          <w:u w:val="none"/>
        </w:rPr>
        <w:t>CONTRACTOR:</w:t>
      </w:r>
    </w:p>
    <w:p w14:paraId="53E6E933" w14:textId="77777777" w:rsidR="00606696" w:rsidRDefault="00606696">
      <w:pPr>
        <w:pStyle w:val="BodyText"/>
        <w:rPr>
          <w:b/>
        </w:rPr>
      </w:pPr>
    </w:p>
    <w:p w14:paraId="5C8D3A38" w14:textId="77777777" w:rsidR="00606696" w:rsidRDefault="005F7DB9">
      <w:pPr>
        <w:pStyle w:val="BodyText"/>
        <w:tabs>
          <w:tab w:val="left" w:pos="1323"/>
          <w:tab w:val="left" w:pos="4127"/>
          <w:tab w:val="left" w:pos="6287"/>
          <w:tab w:val="left" w:pos="8777"/>
        </w:tabs>
        <w:spacing w:line="480" w:lineRule="auto"/>
        <w:ind w:left="528" w:right="2660"/>
      </w:pPr>
      <w:r>
        <w:t>By:</w:t>
      </w:r>
      <w:r>
        <w:tab/>
      </w:r>
      <w:r>
        <w:rPr>
          <w:u w:val="single"/>
        </w:rPr>
        <w:t xml:space="preserve"> </w:t>
      </w:r>
      <w:r>
        <w:rPr>
          <w:u w:val="single"/>
        </w:rPr>
        <w:tab/>
      </w:r>
      <w:r>
        <w:tab/>
        <w:t>Date:</w:t>
      </w:r>
      <w:r>
        <w:rPr>
          <w:u w:val="single"/>
        </w:rPr>
        <w:tab/>
      </w:r>
      <w:r>
        <w:t xml:space="preserve"> Name/Title:  </w:t>
      </w:r>
      <w:r>
        <w:rPr>
          <w:spacing w:val="-33"/>
        </w:rPr>
        <w:t xml:space="preserve"> </w:t>
      </w:r>
      <w:r>
        <w:rPr>
          <w:u w:val="single"/>
        </w:rPr>
        <w:t xml:space="preserve"> </w:t>
      </w:r>
      <w:r>
        <w:rPr>
          <w:u w:val="single"/>
        </w:rPr>
        <w:tab/>
      </w:r>
    </w:p>
    <w:p w14:paraId="30FF5761" w14:textId="77777777" w:rsidR="00606696" w:rsidRDefault="005F7DB9">
      <w:pPr>
        <w:pStyle w:val="BodyText"/>
        <w:tabs>
          <w:tab w:val="left" w:pos="1967"/>
          <w:tab w:val="left" w:pos="4127"/>
        </w:tabs>
        <w:spacing w:line="289" w:lineRule="exact"/>
        <w:ind w:left="528"/>
      </w:pPr>
      <w:r>
        <w:t>Address:</w:t>
      </w:r>
      <w:r>
        <w:tab/>
      </w:r>
      <w:r>
        <w:rPr>
          <w:u w:val="single"/>
        </w:rPr>
        <w:t xml:space="preserve"> </w:t>
      </w:r>
      <w:r>
        <w:rPr>
          <w:u w:val="single"/>
        </w:rPr>
        <w:tab/>
      </w:r>
    </w:p>
    <w:p w14:paraId="4EC7E055" w14:textId="77777777" w:rsidR="00606696" w:rsidRDefault="00606696">
      <w:pPr>
        <w:pStyle w:val="BodyText"/>
        <w:rPr>
          <w:sz w:val="20"/>
        </w:rPr>
      </w:pPr>
    </w:p>
    <w:p w14:paraId="64F5EA47" w14:textId="77777777" w:rsidR="00606696" w:rsidRDefault="00606696">
      <w:pPr>
        <w:pStyle w:val="BodyText"/>
        <w:spacing w:before="8"/>
        <w:rPr>
          <w:sz w:val="19"/>
        </w:rPr>
      </w:pPr>
    </w:p>
    <w:p w14:paraId="492997FC" w14:textId="77777777" w:rsidR="00606696" w:rsidRDefault="005F7DB9">
      <w:pPr>
        <w:pStyle w:val="BodyText"/>
        <w:spacing w:before="100"/>
        <w:ind w:left="528"/>
      </w:pPr>
      <w:r>
        <w:t>ATTEST:</w:t>
      </w:r>
    </w:p>
    <w:p w14:paraId="5BB8717E" w14:textId="77777777" w:rsidR="00606696" w:rsidRDefault="00606696">
      <w:pPr>
        <w:pStyle w:val="BodyText"/>
      </w:pPr>
    </w:p>
    <w:p w14:paraId="4DE6CB89" w14:textId="77777777" w:rsidR="00606696" w:rsidRDefault="005F7DB9">
      <w:pPr>
        <w:pStyle w:val="BodyText"/>
        <w:tabs>
          <w:tab w:val="left" w:pos="1247"/>
          <w:tab w:val="left" w:pos="4127"/>
        </w:tabs>
        <w:ind w:left="528"/>
      </w:pPr>
      <w:r>
        <w:t>BY:</w:t>
      </w:r>
      <w:r>
        <w:tab/>
      </w:r>
      <w:r>
        <w:rPr>
          <w:u w:val="single"/>
        </w:rPr>
        <w:t xml:space="preserve"> </w:t>
      </w:r>
      <w:r>
        <w:rPr>
          <w:u w:val="single"/>
        </w:rPr>
        <w:tab/>
      </w:r>
    </w:p>
    <w:p w14:paraId="2A1B1BAA" w14:textId="77777777" w:rsidR="00606696" w:rsidRDefault="00606696">
      <w:pPr>
        <w:pStyle w:val="BodyText"/>
        <w:spacing w:before="9"/>
        <w:rPr>
          <w:sz w:val="15"/>
        </w:rPr>
      </w:pPr>
    </w:p>
    <w:p w14:paraId="6D011AE0" w14:textId="77777777" w:rsidR="00606696" w:rsidRDefault="005F7DB9">
      <w:pPr>
        <w:pStyle w:val="BodyText"/>
        <w:tabs>
          <w:tab w:val="left" w:pos="4127"/>
        </w:tabs>
        <w:spacing w:before="100" w:line="289" w:lineRule="exact"/>
        <w:ind w:left="528"/>
      </w:pPr>
      <w:r>
        <w:t>Name/Title:</w:t>
      </w:r>
      <w:r>
        <w:rPr>
          <w:spacing w:val="-1"/>
        </w:rPr>
        <w:t xml:space="preserve"> </w:t>
      </w:r>
      <w:r>
        <w:rPr>
          <w:u w:val="single"/>
        </w:rPr>
        <w:t xml:space="preserve"> </w:t>
      </w:r>
      <w:r>
        <w:rPr>
          <w:u w:val="single"/>
        </w:rPr>
        <w:tab/>
      </w:r>
    </w:p>
    <w:p w14:paraId="5E710693" w14:textId="77777777" w:rsidR="00606696" w:rsidRDefault="005F7DB9">
      <w:pPr>
        <w:pStyle w:val="BodyText"/>
        <w:spacing w:line="289" w:lineRule="exact"/>
        <w:ind w:left="527" w:right="685"/>
        <w:jc w:val="center"/>
      </w:pPr>
      <w:r>
        <w:t>** END OF SECTION **</w:t>
      </w:r>
    </w:p>
    <w:p w14:paraId="31161157" w14:textId="77777777" w:rsidR="00606696" w:rsidRDefault="00606696">
      <w:pPr>
        <w:spacing w:line="289" w:lineRule="exact"/>
        <w:jc w:val="center"/>
        <w:sectPr w:rsidR="00606696">
          <w:pgSz w:w="12240" w:h="15840"/>
          <w:pgMar w:top="920" w:right="320" w:bottom="980" w:left="480" w:header="0" w:footer="788" w:gutter="0"/>
          <w:cols w:space="720"/>
        </w:sectPr>
      </w:pPr>
    </w:p>
    <w:p w14:paraId="36A40B93" w14:textId="77777777" w:rsidR="00606696" w:rsidRDefault="005F7DB9">
      <w:pPr>
        <w:pStyle w:val="BodyText"/>
        <w:spacing w:before="80" w:line="289" w:lineRule="exact"/>
        <w:ind w:left="527" w:right="685"/>
        <w:jc w:val="center"/>
      </w:pPr>
      <w:bookmarkStart w:id="24" w:name="SECTION_00500A_MEDIUM_RISK__PROJECT_INDE"/>
      <w:bookmarkEnd w:id="24"/>
      <w:r>
        <w:t>SECTION 500A</w:t>
      </w:r>
    </w:p>
    <w:p w14:paraId="4E5CDF7E" w14:textId="77777777" w:rsidR="00606696" w:rsidRDefault="005F7DB9">
      <w:pPr>
        <w:pStyle w:val="BodyText"/>
        <w:ind w:left="2767" w:right="2925" w:hanging="2"/>
        <w:jc w:val="center"/>
      </w:pPr>
      <w:r>
        <w:t>LAKE HAVASU CITY CONSTRUCTION CONTRACT INDEMNIFICATION AND INSURANCE REQUIREMENTS</w:t>
      </w:r>
    </w:p>
    <w:p w14:paraId="5BF6BD7D" w14:textId="77777777" w:rsidR="00606696" w:rsidRDefault="005F7DB9">
      <w:pPr>
        <w:pStyle w:val="BodyText"/>
        <w:ind w:left="527" w:right="684"/>
        <w:jc w:val="center"/>
      </w:pPr>
      <w:r>
        <w:t>(</w:t>
      </w:r>
      <w:proofErr w:type="gramStart"/>
      <w:r>
        <w:t>long</w:t>
      </w:r>
      <w:proofErr w:type="gramEnd"/>
      <w:r>
        <w:t xml:space="preserve"> form)</w:t>
      </w:r>
    </w:p>
    <w:p w14:paraId="23D040A6" w14:textId="77777777" w:rsidR="00606696" w:rsidRDefault="005F7DB9">
      <w:pPr>
        <w:pStyle w:val="Heading3"/>
        <w:numPr>
          <w:ilvl w:val="0"/>
          <w:numId w:val="53"/>
        </w:numPr>
        <w:tabs>
          <w:tab w:val="left" w:pos="1582"/>
        </w:tabs>
        <w:ind w:hanging="261"/>
        <w:rPr>
          <w:u w:val="none"/>
        </w:rPr>
      </w:pPr>
      <w:bookmarkStart w:id="25" w:name="I._INDEMNIFICATION"/>
      <w:bookmarkEnd w:id="25"/>
      <w:r>
        <w:rPr>
          <w:u w:val="thick"/>
        </w:rPr>
        <w:t>INDEMNIFICATION</w:t>
      </w:r>
    </w:p>
    <w:p w14:paraId="074CEACA" w14:textId="77777777" w:rsidR="00606696" w:rsidRDefault="00606696">
      <w:pPr>
        <w:pStyle w:val="BodyText"/>
        <w:spacing w:before="11"/>
        <w:rPr>
          <w:b/>
          <w:sz w:val="23"/>
        </w:rPr>
      </w:pPr>
    </w:p>
    <w:p w14:paraId="2CD7E9A0" w14:textId="77777777" w:rsidR="00606696" w:rsidRDefault="005F7DB9">
      <w:pPr>
        <w:pStyle w:val="BodyText"/>
        <w:ind w:left="1320" w:right="1476"/>
        <w:jc w:val="both"/>
      </w:pPr>
      <w:r>
        <w:t>Contractor shall indemnify and hold harmless City, its officers, employees and volunteers from and against any and all liabilities, damages, losses, and costs, including reasonable attorney’s fees, but only to the extent caused by the negligence, recklessness, or intentional wrongful conduct of Contractor or other persons employed or used by the Contractor in the performance of this Contract. It is agreed that Contractor will be responsible for primary loss investigation, defense, and judgment costs where this indemnification is applicable.</w:t>
      </w:r>
    </w:p>
    <w:p w14:paraId="722A7956" w14:textId="77777777" w:rsidR="00606696" w:rsidRDefault="00606696">
      <w:pPr>
        <w:pStyle w:val="BodyText"/>
        <w:spacing w:before="1"/>
      </w:pPr>
    </w:p>
    <w:p w14:paraId="627DCCC1" w14:textId="77777777" w:rsidR="00606696" w:rsidRDefault="005F7DB9">
      <w:pPr>
        <w:pStyle w:val="Heading3"/>
        <w:numPr>
          <w:ilvl w:val="0"/>
          <w:numId w:val="53"/>
        </w:numPr>
        <w:tabs>
          <w:tab w:val="left" w:pos="1698"/>
        </w:tabs>
        <w:ind w:left="1697" w:hanging="377"/>
        <w:jc w:val="both"/>
        <w:rPr>
          <w:u w:val="none"/>
        </w:rPr>
      </w:pPr>
      <w:bookmarkStart w:id="26" w:name="II._INSURANCE_REQUIREMENTS"/>
      <w:bookmarkEnd w:id="26"/>
      <w:r>
        <w:rPr>
          <w:u w:val="thick"/>
        </w:rPr>
        <w:t>INSURANCE</w:t>
      </w:r>
      <w:r>
        <w:rPr>
          <w:spacing w:val="-1"/>
          <w:u w:val="thick"/>
        </w:rPr>
        <w:t xml:space="preserve"> </w:t>
      </w:r>
      <w:r>
        <w:rPr>
          <w:u w:val="thick"/>
        </w:rPr>
        <w:t>REQUIREMENTS</w:t>
      </w:r>
    </w:p>
    <w:p w14:paraId="0F24F357" w14:textId="77777777" w:rsidR="00606696" w:rsidRDefault="00606696">
      <w:pPr>
        <w:pStyle w:val="BodyText"/>
        <w:spacing w:before="9"/>
        <w:rPr>
          <w:b/>
          <w:sz w:val="15"/>
        </w:rPr>
      </w:pPr>
    </w:p>
    <w:p w14:paraId="17980150" w14:textId="77777777" w:rsidR="00606696" w:rsidRDefault="005F7DB9">
      <w:pPr>
        <w:pStyle w:val="ListParagraph"/>
        <w:numPr>
          <w:ilvl w:val="0"/>
          <w:numId w:val="52"/>
        </w:numPr>
        <w:tabs>
          <w:tab w:val="left" w:pos="2039"/>
          <w:tab w:val="left" w:pos="2040"/>
        </w:tabs>
        <w:spacing w:before="100"/>
        <w:ind w:right="1536" w:firstLine="0"/>
        <w:rPr>
          <w:sz w:val="24"/>
        </w:rPr>
      </w:pPr>
      <w:r>
        <w:rPr>
          <w:sz w:val="24"/>
        </w:rPr>
        <w:t>CONTRACTOR and its subcontractors shall procure and maintain until all of their obligations have been discharged, including any warranty periods under this CONTRACT, are satisfied, insurance against claims for injury to persons or damage to property which may arise from or in connection with the performance of the work hereunder by the CONTRACTOR, its agents, representatives, employees or</w:t>
      </w:r>
      <w:r>
        <w:rPr>
          <w:spacing w:val="-2"/>
          <w:sz w:val="24"/>
        </w:rPr>
        <w:t xml:space="preserve"> </w:t>
      </w:r>
      <w:r>
        <w:rPr>
          <w:sz w:val="24"/>
        </w:rPr>
        <w:t>subcontractors.</w:t>
      </w:r>
    </w:p>
    <w:p w14:paraId="3D771016" w14:textId="77777777" w:rsidR="00606696" w:rsidRDefault="00606696">
      <w:pPr>
        <w:pStyle w:val="BodyText"/>
        <w:spacing w:before="11"/>
        <w:rPr>
          <w:sz w:val="23"/>
        </w:rPr>
      </w:pPr>
    </w:p>
    <w:p w14:paraId="1BB0F469" w14:textId="77777777" w:rsidR="00606696" w:rsidRDefault="005F7DB9">
      <w:pPr>
        <w:pStyle w:val="ListParagraph"/>
        <w:numPr>
          <w:ilvl w:val="0"/>
          <w:numId w:val="52"/>
        </w:numPr>
        <w:tabs>
          <w:tab w:val="left" w:pos="2039"/>
          <w:tab w:val="left" w:pos="2040"/>
        </w:tabs>
        <w:ind w:right="1596" w:firstLine="0"/>
        <w:rPr>
          <w:sz w:val="24"/>
        </w:rPr>
      </w:pPr>
      <w:r>
        <w:rPr>
          <w:sz w:val="24"/>
        </w:rPr>
        <w:t>The insurance requirements herein are minimum requirements for this CONTRACT and in no way limit the indemnity covenants contained in this CONTRACT. City in no way warrants that the minimum limits contained herein are sufficient to protect the CONTRACTOR from liabilities that might arise out of the performance of the work under this CONTRACT by the CONTRACTOR, its agents, representatives, employees or subcontractors, and CONTRACTOR is</w:t>
      </w:r>
      <w:r>
        <w:rPr>
          <w:spacing w:val="-31"/>
          <w:sz w:val="24"/>
        </w:rPr>
        <w:t xml:space="preserve"> </w:t>
      </w:r>
      <w:r>
        <w:rPr>
          <w:sz w:val="24"/>
        </w:rPr>
        <w:t>free to purchase additional</w:t>
      </w:r>
      <w:r>
        <w:rPr>
          <w:spacing w:val="-1"/>
          <w:sz w:val="24"/>
        </w:rPr>
        <w:t xml:space="preserve"> </w:t>
      </w:r>
      <w:r>
        <w:rPr>
          <w:sz w:val="24"/>
        </w:rPr>
        <w:t>insurance.</w:t>
      </w:r>
    </w:p>
    <w:p w14:paraId="6E9D2081" w14:textId="77777777" w:rsidR="00606696" w:rsidRDefault="00606696">
      <w:pPr>
        <w:pStyle w:val="BodyText"/>
        <w:spacing w:before="1"/>
      </w:pPr>
    </w:p>
    <w:p w14:paraId="1CF4F631" w14:textId="77777777" w:rsidR="00606696" w:rsidRDefault="005F7DB9">
      <w:pPr>
        <w:pStyle w:val="ListParagraph"/>
        <w:numPr>
          <w:ilvl w:val="0"/>
          <w:numId w:val="52"/>
        </w:numPr>
        <w:tabs>
          <w:tab w:val="left" w:pos="2039"/>
          <w:tab w:val="left" w:pos="2040"/>
        </w:tabs>
        <w:ind w:right="2176" w:firstLine="0"/>
        <w:rPr>
          <w:sz w:val="24"/>
        </w:rPr>
      </w:pPr>
      <w:r>
        <w:rPr>
          <w:sz w:val="24"/>
          <w:u w:val="single"/>
        </w:rPr>
        <w:t>MINIMUM SCOPE AND LIMITS OF INSURANCE:</w:t>
      </w:r>
      <w:r>
        <w:rPr>
          <w:sz w:val="24"/>
        </w:rPr>
        <w:t xml:space="preserve"> CONTRACTOR shall provide coverage with limits of liability not less than those stated</w:t>
      </w:r>
      <w:r>
        <w:rPr>
          <w:spacing w:val="-21"/>
          <w:sz w:val="24"/>
        </w:rPr>
        <w:t xml:space="preserve"> </w:t>
      </w:r>
      <w:r>
        <w:rPr>
          <w:sz w:val="24"/>
        </w:rPr>
        <w:t>below.</w:t>
      </w:r>
    </w:p>
    <w:p w14:paraId="7C957D0E" w14:textId="77777777" w:rsidR="00606696" w:rsidRDefault="00606696">
      <w:pPr>
        <w:pStyle w:val="BodyText"/>
      </w:pPr>
    </w:p>
    <w:p w14:paraId="0DEB7854" w14:textId="77777777" w:rsidR="00606696" w:rsidRDefault="005F7DB9">
      <w:pPr>
        <w:pStyle w:val="ListParagraph"/>
        <w:numPr>
          <w:ilvl w:val="1"/>
          <w:numId w:val="52"/>
        </w:numPr>
        <w:tabs>
          <w:tab w:val="left" w:pos="2220"/>
        </w:tabs>
        <w:ind w:right="2843" w:hanging="378"/>
        <w:rPr>
          <w:sz w:val="24"/>
        </w:rPr>
      </w:pPr>
      <w:r>
        <w:rPr>
          <w:b/>
          <w:sz w:val="24"/>
        </w:rPr>
        <w:t xml:space="preserve">Commercial General Liability – Occurrence Form </w:t>
      </w:r>
      <w:r>
        <w:rPr>
          <w:sz w:val="24"/>
        </w:rPr>
        <w:t>Policy shall include bodily injury, property damage, personal injury and broad form contractual liability</w:t>
      </w:r>
      <w:r>
        <w:rPr>
          <w:spacing w:val="-9"/>
          <w:sz w:val="24"/>
        </w:rPr>
        <w:t xml:space="preserve"> </w:t>
      </w:r>
      <w:r>
        <w:rPr>
          <w:sz w:val="24"/>
        </w:rPr>
        <w:t>coverage.</w:t>
      </w:r>
    </w:p>
    <w:p w14:paraId="1D73D3E8" w14:textId="77777777" w:rsidR="00606696" w:rsidRDefault="005F7DB9">
      <w:pPr>
        <w:pStyle w:val="ListParagraph"/>
        <w:numPr>
          <w:ilvl w:val="2"/>
          <w:numId w:val="52"/>
        </w:numPr>
        <w:tabs>
          <w:tab w:val="left" w:pos="2580"/>
          <w:tab w:val="left" w:pos="7799"/>
        </w:tabs>
        <w:spacing w:line="290" w:lineRule="exact"/>
        <w:ind w:left="2580" w:hanging="342"/>
        <w:jc w:val="left"/>
        <w:rPr>
          <w:rFonts w:ascii="Times New Roman"/>
          <w:sz w:val="24"/>
        </w:rPr>
      </w:pPr>
      <w:r>
        <w:rPr>
          <w:sz w:val="24"/>
        </w:rPr>
        <w:t>General</w:t>
      </w:r>
      <w:r>
        <w:rPr>
          <w:spacing w:val="-3"/>
          <w:sz w:val="24"/>
        </w:rPr>
        <w:t xml:space="preserve"> </w:t>
      </w:r>
      <w:r>
        <w:rPr>
          <w:sz w:val="24"/>
        </w:rPr>
        <w:t>Aggregate</w:t>
      </w:r>
      <w:r>
        <w:rPr>
          <w:sz w:val="24"/>
        </w:rPr>
        <w:tab/>
        <w:t>$5,000,000</w:t>
      </w:r>
    </w:p>
    <w:p w14:paraId="7F953741" w14:textId="77777777" w:rsidR="00606696" w:rsidRDefault="005F7DB9">
      <w:pPr>
        <w:pStyle w:val="ListParagraph"/>
        <w:numPr>
          <w:ilvl w:val="2"/>
          <w:numId w:val="52"/>
        </w:numPr>
        <w:tabs>
          <w:tab w:val="left" w:pos="2598"/>
          <w:tab w:val="left" w:pos="7799"/>
        </w:tabs>
        <w:spacing w:line="290" w:lineRule="exact"/>
        <w:ind w:left="2598" w:hanging="360"/>
        <w:jc w:val="left"/>
        <w:rPr>
          <w:rFonts w:ascii="Times New Roman" w:hAnsi="Times New Roman"/>
          <w:sz w:val="24"/>
        </w:rPr>
      </w:pPr>
      <w:r>
        <w:rPr>
          <w:sz w:val="24"/>
        </w:rPr>
        <w:t>Products – Completed</w:t>
      </w:r>
      <w:r>
        <w:rPr>
          <w:spacing w:val="-8"/>
          <w:sz w:val="24"/>
        </w:rPr>
        <w:t xml:space="preserve"> </w:t>
      </w:r>
      <w:r>
        <w:rPr>
          <w:sz w:val="24"/>
        </w:rPr>
        <w:t>Operations</w:t>
      </w:r>
      <w:r>
        <w:rPr>
          <w:spacing w:val="-3"/>
          <w:sz w:val="24"/>
        </w:rPr>
        <w:t xml:space="preserve"> </w:t>
      </w:r>
      <w:r>
        <w:rPr>
          <w:sz w:val="24"/>
        </w:rPr>
        <w:t>Aggregate</w:t>
      </w:r>
      <w:r>
        <w:rPr>
          <w:sz w:val="24"/>
        </w:rPr>
        <w:tab/>
        <w:t>$5,000,000</w:t>
      </w:r>
    </w:p>
    <w:p w14:paraId="1A75BFDD" w14:textId="77777777" w:rsidR="00606696" w:rsidRDefault="005F7DB9">
      <w:pPr>
        <w:pStyle w:val="ListParagraph"/>
        <w:numPr>
          <w:ilvl w:val="2"/>
          <w:numId w:val="52"/>
        </w:numPr>
        <w:tabs>
          <w:tab w:val="left" w:pos="2598"/>
          <w:tab w:val="left" w:pos="7799"/>
        </w:tabs>
        <w:spacing w:line="290" w:lineRule="exact"/>
        <w:ind w:left="2598" w:hanging="360"/>
        <w:jc w:val="left"/>
        <w:rPr>
          <w:rFonts w:ascii="Times New Roman"/>
          <w:sz w:val="24"/>
        </w:rPr>
      </w:pPr>
      <w:r>
        <w:rPr>
          <w:sz w:val="24"/>
        </w:rPr>
        <w:t>Personal and</w:t>
      </w:r>
      <w:r>
        <w:rPr>
          <w:spacing w:val="-6"/>
          <w:sz w:val="24"/>
        </w:rPr>
        <w:t xml:space="preserve"> </w:t>
      </w:r>
      <w:r>
        <w:rPr>
          <w:sz w:val="24"/>
        </w:rPr>
        <w:t>Advertising</w:t>
      </w:r>
      <w:r>
        <w:rPr>
          <w:spacing w:val="-3"/>
          <w:sz w:val="24"/>
        </w:rPr>
        <w:t xml:space="preserve"> </w:t>
      </w:r>
      <w:r>
        <w:rPr>
          <w:sz w:val="24"/>
        </w:rPr>
        <w:t>Injury</w:t>
      </w:r>
      <w:r>
        <w:rPr>
          <w:sz w:val="24"/>
        </w:rPr>
        <w:tab/>
        <w:t>$5,000,000</w:t>
      </w:r>
    </w:p>
    <w:p w14:paraId="324E2F84" w14:textId="77777777" w:rsidR="00606696" w:rsidRDefault="005F7DB9">
      <w:pPr>
        <w:pStyle w:val="ListParagraph"/>
        <w:numPr>
          <w:ilvl w:val="2"/>
          <w:numId w:val="52"/>
        </w:numPr>
        <w:tabs>
          <w:tab w:val="left" w:pos="2598"/>
          <w:tab w:val="left" w:pos="7799"/>
        </w:tabs>
        <w:spacing w:line="290" w:lineRule="exact"/>
        <w:ind w:left="2598" w:hanging="360"/>
        <w:jc w:val="left"/>
        <w:rPr>
          <w:rFonts w:ascii="Times New Roman" w:hAnsi="Times New Roman"/>
          <w:sz w:val="24"/>
        </w:rPr>
      </w:pPr>
      <w:r>
        <w:rPr>
          <w:sz w:val="24"/>
        </w:rPr>
        <w:t>Blanket Contractual Liability – Written</w:t>
      </w:r>
      <w:r>
        <w:rPr>
          <w:spacing w:val="-9"/>
          <w:sz w:val="24"/>
        </w:rPr>
        <w:t xml:space="preserve"> </w:t>
      </w:r>
      <w:r>
        <w:rPr>
          <w:sz w:val="24"/>
        </w:rPr>
        <w:t>and</w:t>
      </w:r>
      <w:r>
        <w:rPr>
          <w:spacing w:val="-3"/>
          <w:sz w:val="24"/>
        </w:rPr>
        <w:t xml:space="preserve"> </w:t>
      </w:r>
      <w:r>
        <w:rPr>
          <w:sz w:val="24"/>
        </w:rPr>
        <w:t>Oral</w:t>
      </w:r>
      <w:r>
        <w:rPr>
          <w:sz w:val="24"/>
        </w:rPr>
        <w:tab/>
        <w:t>$1,000,000</w:t>
      </w:r>
    </w:p>
    <w:p w14:paraId="7C81B790" w14:textId="77777777" w:rsidR="00606696" w:rsidRDefault="005F7DB9">
      <w:pPr>
        <w:pStyle w:val="ListParagraph"/>
        <w:numPr>
          <w:ilvl w:val="2"/>
          <w:numId w:val="52"/>
        </w:numPr>
        <w:tabs>
          <w:tab w:val="left" w:pos="2598"/>
          <w:tab w:val="left" w:pos="7799"/>
        </w:tabs>
        <w:spacing w:line="290" w:lineRule="exact"/>
        <w:ind w:left="2598" w:hanging="360"/>
        <w:jc w:val="left"/>
        <w:rPr>
          <w:rFonts w:ascii="Times New Roman"/>
          <w:sz w:val="24"/>
        </w:rPr>
      </w:pPr>
      <w:r>
        <w:rPr>
          <w:sz w:val="24"/>
        </w:rPr>
        <w:t>Fire</w:t>
      </w:r>
      <w:r>
        <w:rPr>
          <w:spacing w:val="-2"/>
          <w:sz w:val="24"/>
        </w:rPr>
        <w:t xml:space="preserve"> </w:t>
      </w:r>
      <w:r>
        <w:rPr>
          <w:sz w:val="24"/>
        </w:rPr>
        <w:t>Legal</w:t>
      </w:r>
      <w:r>
        <w:rPr>
          <w:spacing w:val="-2"/>
          <w:sz w:val="24"/>
        </w:rPr>
        <w:t xml:space="preserve"> </w:t>
      </w:r>
      <w:r>
        <w:rPr>
          <w:sz w:val="24"/>
        </w:rPr>
        <w:t>Liability</w:t>
      </w:r>
      <w:r>
        <w:rPr>
          <w:sz w:val="24"/>
        </w:rPr>
        <w:tab/>
        <w:t>$50,000</w:t>
      </w:r>
    </w:p>
    <w:p w14:paraId="176BFCA3" w14:textId="77777777" w:rsidR="00606696" w:rsidRDefault="005F7DB9">
      <w:pPr>
        <w:pStyle w:val="ListParagraph"/>
        <w:numPr>
          <w:ilvl w:val="2"/>
          <w:numId w:val="52"/>
        </w:numPr>
        <w:tabs>
          <w:tab w:val="left" w:pos="2597"/>
          <w:tab w:val="left" w:pos="2598"/>
          <w:tab w:val="left" w:pos="7799"/>
        </w:tabs>
        <w:spacing w:line="291" w:lineRule="exact"/>
        <w:ind w:left="2598" w:hanging="357"/>
        <w:jc w:val="left"/>
        <w:rPr>
          <w:rFonts w:ascii="Times New Roman"/>
          <w:sz w:val="24"/>
        </w:rPr>
      </w:pPr>
      <w:r>
        <w:rPr>
          <w:sz w:val="24"/>
        </w:rPr>
        <w:t>Each</w:t>
      </w:r>
      <w:r>
        <w:rPr>
          <w:spacing w:val="-3"/>
          <w:sz w:val="24"/>
        </w:rPr>
        <w:t xml:space="preserve"> </w:t>
      </w:r>
      <w:r>
        <w:rPr>
          <w:sz w:val="24"/>
        </w:rPr>
        <w:t>Occurrence</w:t>
      </w:r>
      <w:r>
        <w:rPr>
          <w:sz w:val="24"/>
        </w:rPr>
        <w:tab/>
        <w:t>$5,000,000</w:t>
      </w:r>
    </w:p>
    <w:p w14:paraId="24C7AD4B" w14:textId="77777777" w:rsidR="00606696" w:rsidRDefault="00606696">
      <w:pPr>
        <w:spacing w:line="291" w:lineRule="exact"/>
        <w:rPr>
          <w:rFonts w:ascii="Times New Roman"/>
          <w:sz w:val="24"/>
        </w:rPr>
        <w:sectPr w:rsidR="00606696">
          <w:footerReference w:type="default" r:id="rId67"/>
          <w:pgSz w:w="12240" w:h="15840"/>
          <w:pgMar w:top="1360" w:right="320" w:bottom="1480" w:left="480" w:header="0" w:footer="1294" w:gutter="0"/>
          <w:pgNumType w:start="1"/>
          <w:cols w:space="720"/>
        </w:sectPr>
      </w:pPr>
    </w:p>
    <w:p w14:paraId="1B4FD2F1" w14:textId="77777777" w:rsidR="00606696" w:rsidRDefault="005F7DB9">
      <w:pPr>
        <w:pStyle w:val="ListParagraph"/>
        <w:numPr>
          <w:ilvl w:val="3"/>
          <w:numId w:val="52"/>
        </w:numPr>
        <w:tabs>
          <w:tab w:val="left" w:pos="2760"/>
        </w:tabs>
        <w:spacing w:before="89" w:line="230" w:lineRule="auto"/>
        <w:ind w:right="2919" w:hanging="180"/>
        <w:rPr>
          <w:b/>
          <w:i/>
          <w:sz w:val="25"/>
        </w:rPr>
      </w:pPr>
      <w:r>
        <w:rPr>
          <w:sz w:val="24"/>
        </w:rPr>
        <w:t xml:space="preserve">The policy shall be endorsed to include the following </w:t>
      </w:r>
      <w:r>
        <w:rPr>
          <w:w w:val="95"/>
          <w:sz w:val="24"/>
        </w:rPr>
        <w:t>additional</w:t>
      </w:r>
      <w:r>
        <w:rPr>
          <w:spacing w:val="-20"/>
          <w:w w:val="95"/>
          <w:sz w:val="24"/>
        </w:rPr>
        <w:t xml:space="preserve"> </w:t>
      </w:r>
      <w:r>
        <w:rPr>
          <w:w w:val="95"/>
          <w:sz w:val="24"/>
        </w:rPr>
        <w:t>insured</w:t>
      </w:r>
      <w:r>
        <w:rPr>
          <w:spacing w:val="-19"/>
          <w:w w:val="95"/>
          <w:sz w:val="24"/>
        </w:rPr>
        <w:t xml:space="preserve"> </w:t>
      </w:r>
      <w:r>
        <w:rPr>
          <w:w w:val="95"/>
          <w:sz w:val="24"/>
        </w:rPr>
        <w:t>language:</w:t>
      </w:r>
      <w:r>
        <w:rPr>
          <w:spacing w:val="-19"/>
          <w:w w:val="95"/>
          <w:sz w:val="24"/>
        </w:rPr>
        <w:t xml:space="preserve"> </w:t>
      </w:r>
      <w:r>
        <w:rPr>
          <w:b/>
          <w:i/>
          <w:w w:val="95"/>
          <w:sz w:val="25"/>
        </w:rPr>
        <w:t>“</w:t>
      </w:r>
      <w:r>
        <w:rPr>
          <w:b/>
          <w:i/>
          <w:spacing w:val="-55"/>
          <w:w w:val="95"/>
          <w:sz w:val="25"/>
        </w:rPr>
        <w:t xml:space="preserve"> </w:t>
      </w:r>
      <w:r>
        <w:rPr>
          <w:b/>
          <w:i/>
          <w:spacing w:val="14"/>
          <w:w w:val="95"/>
          <w:sz w:val="25"/>
        </w:rPr>
        <w:t>Lake</w:t>
      </w:r>
      <w:r>
        <w:rPr>
          <w:b/>
          <w:i/>
          <w:spacing w:val="-8"/>
          <w:w w:val="95"/>
          <w:sz w:val="25"/>
        </w:rPr>
        <w:t xml:space="preserve"> </w:t>
      </w:r>
      <w:r>
        <w:rPr>
          <w:b/>
          <w:i/>
          <w:spacing w:val="15"/>
          <w:w w:val="95"/>
          <w:sz w:val="25"/>
        </w:rPr>
        <w:t>Havasu</w:t>
      </w:r>
      <w:r>
        <w:rPr>
          <w:b/>
          <w:i/>
          <w:spacing w:val="-7"/>
          <w:w w:val="95"/>
          <w:sz w:val="25"/>
        </w:rPr>
        <w:t xml:space="preserve"> </w:t>
      </w:r>
      <w:r>
        <w:rPr>
          <w:b/>
          <w:i/>
          <w:spacing w:val="14"/>
          <w:w w:val="95"/>
          <w:sz w:val="25"/>
        </w:rPr>
        <w:t>City,</w:t>
      </w:r>
      <w:r>
        <w:rPr>
          <w:b/>
          <w:i/>
          <w:spacing w:val="-18"/>
          <w:w w:val="95"/>
          <w:sz w:val="25"/>
        </w:rPr>
        <w:t xml:space="preserve"> </w:t>
      </w:r>
      <w:r>
        <w:rPr>
          <w:b/>
          <w:i/>
          <w:spacing w:val="12"/>
          <w:w w:val="95"/>
          <w:sz w:val="25"/>
        </w:rPr>
        <w:t xml:space="preserve">its </w:t>
      </w:r>
      <w:r>
        <w:rPr>
          <w:b/>
          <w:i/>
          <w:spacing w:val="16"/>
          <w:w w:val="90"/>
          <w:sz w:val="25"/>
        </w:rPr>
        <w:t>departments,</w:t>
      </w:r>
      <w:r>
        <w:rPr>
          <w:b/>
          <w:i/>
          <w:spacing w:val="-40"/>
          <w:w w:val="90"/>
          <w:sz w:val="25"/>
        </w:rPr>
        <w:t xml:space="preserve"> </w:t>
      </w:r>
      <w:r>
        <w:rPr>
          <w:b/>
          <w:i/>
          <w:spacing w:val="15"/>
          <w:w w:val="90"/>
          <w:sz w:val="25"/>
        </w:rPr>
        <w:t>agencies,</w:t>
      </w:r>
      <w:r>
        <w:rPr>
          <w:b/>
          <w:i/>
          <w:spacing w:val="-40"/>
          <w:w w:val="90"/>
          <w:sz w:val="25"/>
        </w:rPr>
        <w:t xml:space="preserve"> </w:t>
      </w:r>
      <w:r>
        <w:rPr>
          <w:b/>
          <w:i/>
          <w:spacing w:val="14"/>
          <w:w w:val="90"/>
          <w:sz w:val="25"/>
        </w:rPr>
        <w:t>boards,</w:t>
      </w:r>
      <w:r>
        <w:rPr>
          <w:b/>
          <w:i/>
          <w:spacing w:val="-40"/>
          <w:w w:val="90"/>
          <w:sz w:val="25"/>
        </w:rPr>
        <w:t xml:space="preserve"> </w:t>
      </w:r>
      <w:r>
        <w:rPr>
          <w:b/>
          <w:i/>
          <w:spacing w:val="18"/>
          <w:w w:val="90"/>
          <w:sz w:val="25"/>
        </w:rPr>
        <w:t xml:space="preserve">commissions, </w:t>
      </w:r>
      <w:r>
        <w:rPr>
          <w:b/>
          <w:i/>
          <w:spacing w:val="12"/>
          <w:w w:val="85"/>
          <w:sz w:val="25"/>
        </w:rPr>
        <w:t>and</w:t>
      </w:r>
      <w:r>
        <w:rPr>
          <w:b/>
          <w:i/>
          <w:spacing w:val="6"/>
          <w:w w:val="85"/>
          <w:sz w:val="25"/>
        </w:rPr>
        <w:t xml:space="preserve"> </w:t>
      </w:r>
      <w:r>
        <w:rPr>
          <w:b/>
          <w:i/>
          <w:spacing w:val="12"/>
          <w:w w:val="85"/>
          <w:sz w:val="25"/>
        </w:rPr>
        <w:t>its</w:t>
      </w:r>
      <w:r>
        <w:rPr>
          <w:b/>
          <w:i/>
          <w:spacing w:val="5"/>
          <w:w w:val="85"/>
          <w:sz w:val="25"/>
        </w:rPr>
        <w:t xml:space="preserve"> </w:t>
      </w:r>
      <w:r>
        <w:rPr>
          <w:b/>
          <w:i/>
          <w:spacing w:val="14"/>
          <w:w w:val="85"/>
          <w:sz w:val="25"/>
        </w:rPr>
        <w:t>officers,</w:t>
      </w:r>
      <w:r>
        <w:rPr>
          <w:b/>
          <w:i/>
          <w:spacing w:val="-6"/>
          <w:w w:val="85"/>
          <w:sz w:val="25"/>
        </w:rPr>
        <w:t xml:space="preserve"> </w:t>
      </w:r>
      <w:r>
        <w:rPr>
          <w:b/>
          <w:i/>
          <w:spacing w:val="14"/>
          <w:w w:val="85"/>
          <w:sz w:val="25"/>
        </w:rPr>
        <w:t>officials,</w:t>
      </w:r>
      <w:r>
        <w:rPr>
          <w:b/>
          <w:i/>
          <w:spacing w:val="-5"/>
          <w:w w:val="85"/>
          <w:sz w:val="25"/>
        </w:rPr>
        <w:t xml:space="preserve"> </w:t>
      </w:r>
      <w:r>
        <w:rPr>
          <w:b/>
          <w:i/>
          <w:spacing w:val="14"/>
          <w:w w:val="85"/>
          <w:sz w:val="25"/>
        </w:rPr>
        <w:t>agents,</w:t>
      </w:r>
      <w:r>
        <w:rPr>
          <w:b/>
          <w:i/>
          <w:spacing w:val="-5"/>
          <w:w w:val="85"/>
          <w:sz w:val="25"/>
        </w:rPr>
        <w:t xml:space="preserve"> </w:t>
      </w:r>
      <w:r>
        <w:rPr>
          <w:b/>
          <w:i/>
          <w:spacing w:val="16"/>
          <w:w w:val="85"/>
          <w:sz w:val="25"/>
        </w:rPr>
        <w:t>volunteers</w:t>
      </w:r>
      <w:r>
        <w:rPr>
          <w:b/>
          <w:i/>
          <w:spacing w:val="5"/>
          <w:w w:val="85"/>
          <w:sz w:val="25"/>
        </w:rPr>
        <w:t xml:space="preserve"> </w:t>
      </w:r>
      <w:r>
        <w:rPr>
          <w:b/>
          <w:i/>
          <w:spacing w:val="12"/>
          <w:w w:val="85"/>
          <w:sz w:val="25"/>
        </w:rPr>
        <w:t>and</w:t>
      </w:r>
    </w:p>
    <w:p w14:paraId="605C1FF8" w14:textId="77777777" w:rsidR="00606696" w:rsidRDefault="005F7DB9">
      <w:pPr>
        <w:pStyle w:val="Heading1"/>
        <w:spacing w:before="3" w:line="230" w:lineRule="auto"/>
      </w:pPr>
      <w:proofErr w:type="gramStart"/>
      <w:r>
        <w:rPr>
          <w:w w:val="85"/>
        </w:rPr>
        <w:t>employees</w:t>
      </w:r>
      <w:proofErr w:type="gramEnd"/>
      <w:r>
        <w:rPr>
          <w:w w:val="85"/>
        </w:rPr>
        <w:t xml:space="preserve"> shall be named as additional insureds </w:t>
      </w:r>
      <w:r>
        <w:rPr>
          <w:w w:val="90"/>
        </w:rPr>
        <w:t>with respect to liability arising out of the</w:t>
      </w:r>
    </w:p>
    <w:p w14:paraId="494364AE" w14:textId="77777777" w:rsidR="00606696" w:rsidRDefault="005F7DB9">
      <w:pPr>
        <w:spacing w:line="230" w:lineRule="auto"/>
        <w:ind w:left="2760" w:right="3863"/>
        <w:rPr>
          <w:b/>
          <w:i/>
          <w:sz w:val="25"/>
        </w:rPr>
      </w:pPr>
      <w:proofErr w:type="gramStart"/>
      <w:r>
        <w:rPr>
          <w:b/>
          <w:i/>
          <w:w w:val="90"/>
          <w:sz w:val="25"/>
        </w:rPr>
        <w:t>activities</w:t>
      </w:r>
      <w:proofErr w:type="gramEnd"/>
      <w:r>
        <w:rPr>
          <w:b/>
          <w:i/>
          <w:w w:val="90"/>
          <w:sz w:val="25"/>
        </w:rPr>
        <w:t xml:space="preserve"> performed by or on behalf of the </w:t>
      </w:r>
      <w:r>
        <w:rPr>
          <w:b/>
          <w:i/>
          <w:w w:val="95"/>
          <w:sz w:val="25"/>
        </w:rPr>
        <w:t>CONTRACTOR."</w:t>
      </w:r>
    </w:p>
    <w:p w14:paraId="397A3D28" w14:textId="77777777" w:rsidR="00606696" w:rsidRDefault="005F7DB9">
      <w:pPr>
        <w:pStyle w:val="ListParagraph"/>
        <w:numPr>
          <w:ilvl w:val="3"/>
          <w:numId w:val="52"/>
        </w:numPr>
        <w:tabs>
          <w:tab w:val="left" w:pos="2926"/>
        </w:tabs>
        <w:spacing w:before="79"/>
        <w:ind w:left="2850" w:right="2815" w:hanging="270"/>
        <w:rPr>
          <w:sz w:val="24"/>
        </w:rPr>
      </w:pPr>
      <w:r>
        <w:rPr>
          <w:sz w:val="24"/>
        </w:rPr>
        <w:t>Policy shall contain a waiver of subrogation against Lake Havasu City, its departments, agencies, boards, commissions, and its officers, officials, agents, volunteers and employees for losses arising from work performed by or on behalf of the</w:t>
      </w:r>
      <w:r>
        <w:rPr>
          <w:spacing w:val="-14"/>
          <w:sz w:val="24"/>
        </w:rPr>
        <w:t xml:space="preserve"> </w:t>
      </w:r>
      <w:r>
        <w:rPr>
          <w:sz w:val="24"/>
        </w:rPr>
        <w:t>CONTRACTOR.</w:t>
      </w:r>
    </w:p>
    <w:p w14:paraId="2188E81F" w14:textId="77777777" w:rsidR="00606696" w:rsidRDefault="005F7DB9">
      <w:pPr>
        <w:pStyle w:val="ListParagraph"/>
        <w:numPr>
          <w:ilvl w:val="3"/>
          <w:numId w:val="52"/>
        </w:numPr>
        <w:tabs>
          <w:tab w:val="left" w:pos="2926"/>
        </w:tabs>
        <w:spacing w:before="81"/>
        <w:ind w:left="2850" w:right="2838" w:hanging="270"/>
        <w:rPr>
          <w:sz w:val="24"/>
        </w:rPr>
      </w:pPr>
      <w:r>
        <w:rPr>
          <w:sz w:val="24"/>
        </w:rPr>
        <w:t>Completed operations coverage shall remain effective for at least two years following expiration of CONTRACT.</w:t>
      </w:r>
    </w:p>
    <w:p w14:paraId="1C3DB6C5" w14:textId="77777777" w:rsidR="00606696" w:rsidRDefault="005F7DB9">
      <w:pPr>
        <w:pStyle w:val="Heading3"/>
        <w:numPr>
          <w:ilvl w:val="1"/>
          <w:numId w:val="52"/>
        </w:numPr>
        <w:tabs>
          <w:tab w:val="left" w:pos="2220"/>
        </w:tabs>
        <w:spacing w:before="80" w:line="289" w:lineRule="exact"/>
        <w:ind w:hanging="378"/>
        <w:rPr>
          <w:u w:val="none"/>
        </w:rPr>
      </w:pPr>
      <w:r>
        <w:rPr>
          <w:u w:val="none"/>
        </w:rPr>
        <w:t>Business Automobile</w:t>
      </w:r>
      <w:r>
        <w:rPr>
          <w:spacing w:val="-1"/>
          <w:u w:val="none"/>
        </w:rPr>
        <w:t xml:space="preserve"> </w:t>
      </w:r>
      <w:r>
        <w:rPr>
          <w:u w:val="none"/>
        </w:rPr>
        <w:t>Liability</w:t>
      </w:r>
    </w:p>
    <w:p w14:paraId="06995E50" w14:textId="77777777" w:rsidR="00606696" w:rsidRDefault="005F7DB9">
      <w:pPr>
        <w:pStyle w:val="ListParagraph"/>
        <w:numPr>
          <w:ilvl w:val="2"/>
          <w:numId w:val="52"/>
        </w:numPr>
        <w:tabs>
          <w:tab w:val="left" w:pos="2517"/>
        </w:tabs>
        <w:ind w:left="2241" w:right="2841" w:firstLine="0"/>
        <w:jc w:val="left"/>
        <w:rPr>
          <w:sz w:val="24"/>
        </w:rPr>
      </w:pPr>
      <w:r>
        <w:rPr>
          <w:sz w:val="24"/>
        </w:rPr>
        <w:t>Bodily Injury and Property Damage for any owned, hired, and/or non-owned vehicles used in the performance of this CONTRACT.</w:t>
      </w:r>
    </w:p>
    <w:p w14:paraId="44C3E620" w14:textId="77777777" w:rsidR="00606696" w:rsidRDefault="005F7DB9">
      <w:pPr>
        <w:pStyle w:val="BodyText"/>
        <w:tabs>
          <w:tab w:val="left" w:pos="7079"/>
        </w:tabs>
        <w:spacing w:before="80"/>
        <w:ind w:left="2219"/>
      </w:pPr>
      <w:r>
        <w:t>Combined Single</w:t>
      </w:r>
      <w:r>
        <w:rPr>
          <w:spacing w:val="-5"/>
        </w:rPr>
        <w:t xml:space="preserve"> </w:t>
      </w:r>
      <w:r>
        <w:t>Limit</w:t>
      </w:r>
      <w:r>
        <w:rPr>
          <w:spacing w:val="-2"/>
        </w:rPr>
        <w:t xml:space="preserve"> </w:t>
      </w:r>
      <w:r>
        <w:t>(CSL)</w:t>
      </w:r>
      <w:r>
        <w:tab/>
        <w:t>$1,000,000</w:t>
      </w:r>
    </w:p>
    <w:p w14:paraId="2A6022E8" w14:textId="77777777" w:rsidR="00606696" w:rsidRDefault="005F7DB9">
      <w:pPr>
        <w:pStyle w:val="ListParagraph"/>
        <w:numPr>
          <w:ilvl w:val="3"/>
          <w:numId w:val="52"/>
        </w:numPr>
        <w:tabs>
          <w:tab w:val="left" w:pos="2760"/>
        </w:tabs>
        <w:spacing w:before="80"/>
        <w:ind w:right="2936" w:hanging="240"/>
        <w:rPr>
          <w:sz w:val="24"/>
        </w:rPr>
      </w:pPr>
      <w:r>
        <w:rPr>
          <w:sz w:val="24"/>
        </w:rPr>
        <w:t>The policy shall be endorsed to include the following additional insured language: “Lake Havasu City, its departments, agencies, boards, commissions, and its officers, officials, agents, volunteers and employees shall be named as additional insureds with respect to liability arising out of the activities performed by or</w:t>
      </w:r>
      <w:r>
        <w:rPr>
          <w:spacing w:val="-20"/>
          <w:sz w:val="24"/>
        </w:rPr>
        <w:t xml:space="preserve"> </w:t>
      </w:r>
      <w:r>
        <w:rPr>
          <w:sz w:val="24"/>
        </w:rPr>
        <w:t>on behalf of the CONTRACTOR, involving automobiles owned, leased, hired or borrowed by the CONTRACTOR."</w:t>
      </w:r>
    </w:p>
    <w:p w14:paraId="4527EA7C" w14:textId="77777777" w:rsidR="00606696" w:rsidRDefault="005F7DB9">
      <w:pPr>
        <w:pStyle w:val="ListParagraph"/>
        <w:numPr>
          <w:ilvl w:val="3"/>
          <w:numId w:val="52"/>
        </w:numPr>
        <w:tabs>
          <w:tab w:val="left" w:pos="2760"/>
        </w:tabs>
        <w:ind w:right="2706" w:hanging="240"/>
        <w:rPr>
          <w:sz w:val="24"/>
        </w:rPr>
      </w:pPr>
      <w:r>
        <w:rPr>
          <w:sz w:val="24"/>
        </w:rPr>
        <w:t>Policy shall contain a waiver of subrogation against</w:t>
      </w:r>
      <w:r>
        <w:rPr>
          <w:spacing w:val="-23"/>
          <w:sz w:val="24"/>
        </w:rPr>
        <w:t xml:space="preserve"> </w:t>
      </w:r>
      <w:r>
        <w:rPr>
          <w:sz w:val="24"/>
        </w:rPr>
        <w:t>Lake Havasu City, its departments, agencies, boards, commissions, and its officers, officials, agents, volunteers and employees for losses arising from work performed by or on behalf of the</w:t>
      </w:r>
      <w:r>
        <w:rPr>
          <w:spacing w:val="-13"/>
          <w:sz w:val="24"/>
        </w:rPr>
        <w:t xml:space="preserve"> </w:t>
      </w:r>
      <w:r>
        <w:rPr>
          <w:sz w:val="24"/>
        </w:rPr>
        <w:t>CONTRACTOR.</w:t>
      </w:r>
    </w:p>
    <w:p w14:paraId="275B6679" w14:textId="77777777" w:rsidR="00606696" w:rsidRDefault="00606696">
      <w:pPr>
        <w:pStyle w:val="BodyText"/>
        <w:spacing w:before="11"/>
        <w:rPr>
          <w:sz w:val="23"/>
        </w:rPr>
      </w:pPr>
    </w:p>
    <w:p w14:paraId="7876F81C" w14:textId="77777777" w:rsidR="00606696" w:rsidRDefault="005F7DB9">
      <w:pPr>
        <w:pStyle w:val="Heading3"/>
        <w:numPr>
          <w:ilvl w:val="1"/>
          <w:numId w:val="52"/>
        </w:numPr>
        <w:tabs>
          <w:tab w:val="left" w:pos="2238"/>
        </w:tabs>
        <w:spacing w:before="1"/>
        <w:ind w:hanging="378"/>
        <w:rPr>
          <w:u w:val="none"/>
        </w:rPr>
      </w:pPr>
      <w:r>
        <w:rPr>
          <w:u w:val="none"/>
        </w:rPr>
        <w:t>Workers’ Compensation and Employers'</w:t>
      </w:r>
      <w:r>
        <w:rPr>
          <w:spacing w:val="-5"/>
          <w:u w:val="none"/>
        </w:rPr>
        <w:t xml:space="preserve"> </w:t>
      </w:r>
      <w:r>
        <w:rPr>
          <w:u w:val="none"/>
        </w:rPr>
        <w:t>Liability</w:t>
      </w:r>
    </w:p>
    <w:tbl>
      <w:tblPr>
        <w:tblW w:w="0" w:type="auto"/>
        <w:tblInd w:w="2199" w:type="dxa"/>
        <w:tblLayout w:type="fixed"/>
        <w:tblCellMar>
          <w:left w:w="0" w:type="dxa"/>
          <w:right w:w="0" w:type="dxa"/>
        </w:tblCellMar>
        <w:tblLook w:val="01E0" w:firstRow="1" w:lastRow="1" w:firstColumn="1" w:lastColumn="1" w:noHBand="0" w:noVBand="0"/>
      </w:tblPr>
      <w:tblGrid>
        <w:gridCol w:w="4706"/>
        <w:gridCol w:w="2077"/>
      </w:tblGrid>
      <w:tr w:rsidR="00606696" w14:paraId="0BC28918" w14:textId="77777777">
        <w:trPr>
          <w:trHeight w:val="659"/>
        </w:trPr>
        <w:tc>
          <w:tcPr>
            <w:tcW w:w="4706" w:type="dxa"/>
          </w:tcPr>
          <w:p w14:paraId="0719474E" w14:textId="77777777" w:rsidR="00606696" w:rsidRDefault="005F7DB9">
            <w:pPr>
              <w:pStyle w:val="TableParagraph"/>
              <w:numPr>
                <w:ilvl w:val="0"/>
                <w:numId w:val="51"/>
              </w:numPr>
              <w:tabs>
                <w:tab w:val="left" w:pos="323"/>
              </w:tabs>
              <w:ind w:hanging="272"/>
              <w:rPr>
                <w:rFonts w:ascii="Tahoma"/>
                <w:sz w:val="24"/>
              </w:rPr>
            </w:pPr>
            <w:r>
              <w:rPr>
                <w:rFonts w:ascii="Tahoma"/>
                <w:sz w:val="24"/>
              </w:rPr>
              <w:t>Workers'</w:t>
            </w:r>
            <w:r>
              <w:rPr>
                <w:rFonts w:ascii="Tahoma"/>
                <w:spacing w:val="-2"/>
                <w:sz w:val="24"/>
              </w:rPr>
              <w:t xml:space="preserve"> </w:t>
            </w:r>
            <w:r>
              <w:rPr>
                <w:rFonts w:ascii="Tahoma"/>
                <w:sz w:val="24"/>
              </w:rPr>
              <w:t>Compensation</w:t>
            </w:r>
          </w:p>
          <w:p w14:paraId="6FD13BFF" w14:textId="77777777" w:rsidR="00606696" w:rsidRDefault="005F7DB9">
            <w:pPr>
              <w:pStyle w:val="TableParagraph"/>
              <w:numPr>
                <w:ilvl w:val="0"/>
                <w:numId w:val="51"/>
              </w:numPr>
              <w:tabs>
                <w:tab w:val="left" w:pos="332"/>
              </w:tabs>
              <w:spacing w:before="80" w:line="270" w:lineRule="exact"/>
              <w:ind w:left="332" w:hanging="282"/>
              <w:rPr>
                <w:rFonts w:ascii="Tahoma"/>
                <w:sz w:val="24"/>
              </w:rPr>
            </w:pPr>
            <w:r>
              <w:rPr>
                <w:rFonts w:ascii="Tahoma"/>
                <w:sz w:val="24"/>
              </w:rPr>
              <w:t>Employers' Liability Each</w:t>
            </w:r>
            <w:r>
              <w:rPr>
                <w:rFonts w:ascii="Tahoma"/>
                <w:spacing w:val="-3"/>
                <w:sz w:val="24"/>
              </w:rPr>
              <w:t xml:space="preserve"> </w:t>
            </w:r>
            <w:r>
              <w:rPr>
                <w:rFonts w:ascii="Tahoma"/>
                <w:sz w:val="24"/>
              </w:rPr>
              <w:t>Accident</w:t>
            </w:r>
          </w:p>
        </w:tc>
        <w:tc>
          <w:tcPr>
            <w:tcW w:w="2077" w:type="dxa"/>
          </w:tcPr>
          <w:p w14:paraId="48F79C79" w14:textId="77777777" w:rsidR="00606696" w:rsidRDefault="005F7DB9">
            <w:pPr>
              <w:pStyle w:val="TableParagraph"/>
              <w:ind w:left="812"/>
              <w:rPr>
                <w:rFonts w:ascii="Tahoma"/>
                <w:sz w:val="24"/>
              </w:rPr>
            </w:pPr>
            <w:r>
              <w:rPr>
                <w:rFonts w:ascii="Tahoma"/>
                <w:sz w:val="24"/>
              </w:rPr>
              <w:t>Statutory</w:t>
            </w:r>
          </w:p>
          <w:p w14:paraId="5E3AAB17" w14:textId="77777777" w:rsidR="00606696" w:rsidRDefault="005F7DB9">
            <w:pPr>
              <w:pStyle w:val="TableParagraph"/>
              <w:tabs>
                <w:tab w:val="left" w:pos="1169"/>
              </w:tabs>
              <w:spacing w:before="80" w:line="270" w:lineRule="exact"/>
              <w:ind w:left="812"/>
              <w:rPr>
                <w:rFonts w:ascii="Tahoma"/>
                <w:sz w:val="24"/>
              </w:rPr>
            </w:pPr>
            <w:r>
              <w:rPr>
                <w:rFonts w:ascii="Tahoma"/>
                <w:sz w:val="24"/>
              </w:rPr>
              <w:t>$</w:t>
            </w:r>
            <w:r>
              <w:rPr>
                <w:rFonts w:ascii="Tahoma"/>
                <w:sz w:val="24"/>
              </w:rPr>
              <w:tab/>
              <w:t>500,000</w:t>
            </w:r>
          </w:p>
        </w:tc>
      </w:tr>
      <w:tr w:rsidR="00606696" w14:paraId="4ADF647B" w14:textId="77777777">
        <w:trPr>
          <w:trHeight w:val="289"/>
        </w:trPr>
        <w:tc>
          <w:tcPr>
            <w:tcW w:w="4706" w:type="dxa"/>
          </w:tcPr>
          <w:p w14:paraId="41121B3C" w14:textId="77777777" w:rsidR="00606696" w:rsidRDefault="005F7DB9">
            <w:pPr>
              <w:pStyle w:val="TableParagraph"/>
              <w:spacing w:line="269" w:lineRule="exact"/>
              <w:ind w:left="856"/>
              <w:rPr>
                <w:rFonts w:ascii="Tahoma" w:hAnsi="Tahoma"/>
                <w:sz w:val="24"/>
              </w:rPr>
            </w:pPr>
            <w:r>
              <w:rPr>
                <w:rFonts w:ascii="Tahoma" w:hAnsi="Tahoma"/>
                <w:sz w:val="24"/>
              </w:rPr>
              <w:t>Disease – Each Employee</w:t>
            </w:r>
          </w:p>
        </w:tc>
        <w:tc>
          <w:tcPr>
            <w:tcW w:w="2077" w:type="dxa"/>
          </w:tcPr>
          <w:p w14:paraId="6EABAB81" w14:textId="77777777" w:rsidR="00606696" w:rsidRDefault="005F7DB9">
            <w:pPr>
              <w:pStyle w:val="TableParagraph"/>
              <w:tabs>
                <w:tab w:val="left" w:pos="357"/>
              </w:tabs>
              <w:spacing w:line="269" w:lineRule="exact"/>
              <w:ind w:right="47"/>
              <w:jc w:val="right"/>
              <w:rPr>
                <w:rFonts w:ascii="Tahoma"/>
                <w:sz w:val="24"/>
              </w:rPr>
            </w:pPr>
            <w:r>
              <w:rPr>
                <w:rFonts w:ascii="Tahoma"/>
                <w:sz w:val="24"/>
              </w:rPr>
              <w:t>$</w:t>
            </w:r>
            <w:r>
              <w:rPr>
                <w:rFonts w:ascii="Tahoma"/>
                <w:sz w:val="24"/>
              </w:rPr>
              <w:tab/>
            </w:r>
            <w:r>
              <w:rPr>
                <w:rFonts w:ascii="Tahoma"/>
                <w:spacing w:val="-1"/>
                <w:sz w:val="24"/>
              </w:rPr>
              <w:t>500,000</w:t>
            </w:r>
          </w:p>
        </w:tc>
      </w:tr>
      <w:tr w:rsidR="00606696" w14:paraId="158007CD" w14:textId="77777777">
        <w:trPr>
          <w:trHeight w:val="289"/>
        </w:trPr>
        <w:tc>
          <w:tcPr>
            <w:tcW w:w="4706" w:type="dxa"/>
          </w:tcPr>
          <w:p w14:paraId="771E9CD2" w14:textId="77777777" w:rsidR="00606696" w:rsidRDefault="005F7DB9">
            <w:pPr>
              <w:pStyle w:val="TableParagraph"/>
              <w:spacing w:line="269" w:lineRule="exact"/>
              <w:ind w:left="856"/>
              <w:rPr>
                <w:rFonts w:ascii="Tahoma" w:hAnsi="Tahoma"/>
                <w:sz w:val="24"/>
              </w:rPr>
            </w:pPr>
            <w:r>
              <w:rPr>
                <w:rFonts w:ascii="Tahoma" w:hAnsi="Tahoma"/>
                <w:sz w:val="24"/>
              </w:rPr>
              <w:t>Disease – Policy Limit</w:t>
            </w:r>
          </w:p>
        </w:tc>
        <w:tc>
          <w:tcPr>
            <w:tcW w:w="2077" w:type="dxa"/>
          </w:tcPr>
          <w:p w14:paraId="6C7311D5" w14:textId="77777777" w:rsidR="00606696" w:rsidRDefault="005F7DB9">
            <w:pPr>
              <w:pStyle w:val="TableParagraph"/>
              <w:spacing w:line="269" w:lineRule="exact"/>
              <w:ind w:right="70"/>
              <w:jc w:val="right"/>
              <w:rPr>
                <w:rFonts w:ascii="Tahoma"/>
                <w:sz w:val="24"/>
              </w:rPr>
            </w:pPr>
            <w:r>
              <w:rPr>
                <w:rFonts w:ascii="Tahoma"/>
                <w:sz w:val="24"/>
              </w:rPr>
              <w:t>$1,000,000</w:t>
            </w:r>
          </w:p>
        </w:tc>
      </w:tr>
    </w:tbl>
    <w:p w14:paraId="6BB7FAD8" w14:textId="77777777" w:rsidR="00606696" w:rsidRDefault="00606696">
      <w:pPr>
        <w:spacing w:line="269" w:lineRule="exact"/>
        <w:jc w:val="right"/>
        <w:rPr>
          <w:sz w:val="24"/>
        </w:rPr>
        <w:sectPr w:rsidR="00606696">
          <w:pgSz w:w="12240" w:h="15840"/>
          <w:pgMar w:top="1360" w:right="320" w:bottom="1540" w:left="480" w:header="0" w:footer="1294" w:gutter="0"/>
          <w:cols w:space="720"/>
        </w:sectPr>
      </w:pPr>
    </w:p>
    <w:p w14:paraId="0C1F133A" w14:textId="77777777" w:rsidR="00606696" w:rsidRDefault="005F7DB9">
      <w:pPr>
        <w:pStyle w:val="ListParagraph"/>
        <w:numPr>
          <w:ilvl w:val="0"/>
          <w:numId w:val="50"/>
        </w:numPr>
        <w:tabs>
          <w:tab w:val="left" w:pos="2760"/>
        </w:tabs>
        <w:spacing w:before="80"/>
        <w:ind w:right="2706"/>
        <w:rPr>
          <w:sz w:val="24"/>
        </w:rPr>
      </w:pPr>
      <w:r>
        <w:rPr>
          <w:sz w:val="24"/>
        </w:rPr>
        <w:t>Policy shall contain a waiver of subrogation against</w:t>
      </w:r>
      <w:r>
        <w:rPr>
          <w:spacing w:val="-23"/>
          <w:sz w:val="24"/>
        </w:rPr>
        <w:t xml:space="preserve"> </w:t>
      </w:r>
      <w:r>
        <w:rPr>
          <w:sz w:val="24"/>
        </w:rPr>
        <w:t>Lake Havasu City, its departments, agencies, boards, commissions, and its officers, officials, agents, volunteers and employees for losses arising from work performed by or on behalf of the</w:t>
      </w:r>
      <w:r>
        <w:rPr>
          <w:spacing w:val="-14"/>
          <w:sz w:val="24"/>
        </w:rPr>
        <w:t xml:space="preserve"> </w:t>
      </w:r>
      <w:r>
        <w:rPr>
          <w:sz w:val="24"/>
        </w:rPr>
        <w:t>CONTRACTOR.</w:t>
      </w:r>
    </w:p>
    <w:p w14:paraId="1F315B22" w14:textId="77777777" w:rsidR="00606696" w:rsidRDefault="005F7DB9">
      <w:pPr>
        <w:pStyle w:val="ListParagraph"/>
        <w:numPr>
          <w:ilvl w:val="0"/>
          <w:numId w:val="50"/>
        </w:numPr>
        <w:tabs>
          <w:tab w:val="left" w:pos="2760"/>
        </w:tabs>
        <w:ind w:right="2790"/>
        <w:rPr>
          <w:sz w:val="24"/>
        </w:rPr>
      </w:pPr>
      <w:r>
        <w:rPr>
          <w:sz w:val="24"/>
        </w:rPr>
        <w:t>This requirement shall not apply if exempt under A.R.S. Section 23-901.</w:t>
      </w:r>
    </w:p>
    <w:p w14:paraId="4381F0A2" w14:textId="77777777" w:rsidR="00606696" w:rsidRDefault="00606696">
      <w:pPr>
        <w:pStyle w:val="BodyText"/>
        <w:spacing w:before="11"/>
        <w:rPr>
          <w:sz w:val="23"/>
        </w:rPr>
      </w:pPr>
    </w:p>
    <w:p w14:paraId="6AF9430D" w14:textId="77777777" w:rsidR="00606696" w:rsidRDefault="005F7DB9">
      <w:pPr>
        <w:pStyle w:val="Heading3"/>
        <w:numPr>
          <w:ilvl w:val="1"/>
          <w:numId w:val="52"/>
        </w:numPr>
        <w:tabs>
          <w:tab w:val="left" w:pos="2220"/>
        </w:tabs>
        <w:ind w:left="2220" w:right="2839"/>
        <w:rPr>
          <w:u w:val="none"/>
        </w:rPr>
      </w:pPr>
      <w:r>
        <w:rPr>
          <w:u w:val="none"/>
        </w:rPr>
        <w:t>Professional Liability (Errors and Omissions</w:t>
      </w:r>
      <w:r>
        <w:rPr>
          <w:spacing w:val="-23"/>
          <w:u w:val="none"/>
        </w:rPr>
        <w:t xml:space="preserve"> </w:t>
      </w:r>
      <w:r>
        <w:rPr>
          <w:u w:val="none"/>
        </w:rPr>
        <w:t>Liability) (if applicable)</w:t>
      </w:r>
    </w:p>
    <w:p w14:paraId="778E3F82" w14:textId="77777777" w:rsidR="00606696" w:rsidRDefault="005F7DB9">
      <w:pPr>
        <w:pStyle w:val="ListParagraph"/>
        <w:numPr>
          <w:ilvl w:val="2"/>
          <w:numId w:val="52"/>
        </w:numPr>
        <w:tabs>
          <w:tab w:val="left" w:pos="2508"/>
          <w:tab w:val="left" w:pos="7079"/>
        </w:tabs>
        <w:spacing w:before="1" w:line="289" w:lineRule="exact"/>
        <w:ind w:left="2508" w:hanging="270"/>
        <w:jc w:val="left"/>
        <w:rPr>
          <w:sz w:val="24"/>
        </w:rPr>
      </w:pPr>
      <w:r>
        <w:rPr>
          <w:sz w:val="24"/>
        </w:rPr>
        <w:t>Each</w:t>
      </w:r>
      <w:r>
        <w:rPr>
          <w:spacing w:val="-2"/>
          <w:sz w:val="24"/>
        </w:rPr>
        <w:t xml:space="preserve"> </w:t>
      </w:r>
      <w:r>
        <w:rPr>
          <w:sz w:val="24"/>
        </w:rPr>
        <w:t>Claim</w:t>
      </w:r>
      <w:r>
        <w:rPr>
          <w:sz w:val="24"/>
        </w:rPr>
        <w:tab/>
        <w:t>$1,000,000</w:t>
      </w:r>
    </w:p>
    <w:p w14:paraId="27274CBF" w14:textId="77777777" w:rsidR="00606696" w:rsidRDefault="005F7DB9">
      <w:pPr>
        <w:pStyle w:val="ListParagraph"/>
        <w:numPr>
          <w:ilvl w:val="2"/>
          <w:numId w:val="52"/>
        </w:numPr>
        <w:tabs>
          <w:tab w:val="left" w:pos="2524"/>
          <w:tab w:val="left" w:pos="7079"/>
        </w:tabs>
        <w:spacing w:line="289" w:lineRule="exact"/>
        <w:ind w:left="2523" w:hanging="282"/>
        <w:jc w:val="left"/>
        <w:rPr>
          <w:sz w:val="24"/>
        </w:rPr>
      </w:pPr>
      <w:r>
        <w:rPr>
          <w:sz w:val="24"/>
        </w:rPr>
        <w:t>Annual</w:t>
      </w:r>
      <w:r>
        <w:rPr>
          <w:spacing w:val="-4"/>
          <w:sz w:val="24"/>
        </w:rPr>
        <w:t xml:space="preserve"> </w:t>
      </w:r>
      <w:r>
        <w:rPr>
          <w:sz w:val="24"/>
        </w:rPr>
        <w:t>Aggregate</w:t>
      </w:r>
      <w:r>
        <w:rPr>
          <w:sz w:val="24"/>
        </w:rPr>
        <w:tab/>
        <w:t>$2,000,000</w:t>
      </w:r>
    </w:p>
    <w:p w14:paraId="29B8123B" w14:textId="77777777" w:rsidR="00606696" w:rsidRDefault="005F7DB9">
      <w:pPr>
        <w:pStyle w:val="ListParagraph"/>
        <w:numPr>
          <w:ilvl w:val="3"/>
          <w:numId w:val="52"/>
        </w:numPr>
        <w:tabs>
          <w:tab w:val="left" w:pos="2760"/>
        </w:tabs>
        <w:spacing w:before="81"/>
        <w:ind w:right="2745" w:hanging="240"/>
        <w:rPr>
          <w:sz w:val="24"/>
        </w:rPr>
      </w:pPr>
      <w:r>
        <w:rPr>
          <w:sz w:val="24"/>
        </w:rPr>
        <w:t>In the event that the professional liability insurance required by this CONTRACT is written on a claims-made basis, CONTRACTOR warrants that any retroactive date under the policy shall precede the effective date of this CONTRACT; and that either continuous coverage will be maintained or an extended discovery period will be exercised for a period of two (2) years beginning at the time work under this CONTRACT is</w:t>
      </w:r>
      <w:r>
        <w:rPr>
          <w:spacing w:val="-9"/>
          <w:sz w:val="24"/>
        </w:rPr>
        <w:t xml:space="preserve"> </w:t>
      </w:r>
      <w:r>
        <w:rPr>
          <w:sz w:val="24"/>
        </w:rPr>
        <w:t>completed.</w:t>
      </w:r>
    </w:p>
    <w:p w14:paraId="15A028EB" w14:textId="77777777" w:rsidR="00606696" w:rsidRDefault="005F7DB9">
      <w:pPr>
        <w:pStyle w:val="ListParagraph"/>
        <w:numPr>
          <w:ilvl w:val="3"/>
          <w:numId w:val="52"/>
        </w:numPr>
        <w:tabs>
          <w:tab w:val="left" w:pos="2760"/>
        </w:tabs>
        <w:ind w:right="2729" w:hanging="522"/>
        <w:jc w:val="both"/>
        <w:rPr>
          <w:sz w:val="24"/>
        </w:rPr>
      </w:pPr>
      <w:r>
        <w:rPr>
          <w:sz w:val="24"/>
        </w:rPr>
        <w:t>The policy shall cover professional misconduct or lack</w:t>
      </w:r>
      <w:r>
        <w:rPr>
          <w:spacing w:val="-24"/>
          <w:sz w:val="24"/>
        </w:rPr>
        <w:t xml:space="preserve"> </w:t>
      </w:r>
      <w:r>
        <w:rPr>
          <w:sz w:val="24"/>
        </w:rPr>
        <w:t>of ordinary skill for those positions defined in the Scope of Work of this</w:t>
      </w:r>
      <w:r>
        <w:rPr>
          <w:spacing w:val="1"/>
          <w:sz w:val="24"/>
        </w:rPr>
        <w:t xml:space="preserve"> </w:t>
      </w:r>
      <w:r>
        <w:rPr>
          <w:sz w:val="24"/>
        </w:rPr>
        <w:t>CONTRACT.</w:t>
      </w:r>
    </w:p>
    <w:p w14:paraId="3C4E7DC9" w14:textId="77777777" w:rsidR="00606696" w:rsidRDefault="00606696">
      <w:pPr>
        <w:pStyle w:val="BodyText"/>
        <w:spacing w:before="11"/>
        <w:rPr>
          <w:sz w:val="23"/>
        </w:rPr>
      </w:pPr>
    </w:p>
    <w:p w14:paraId="2A3C6DA0" w14:textId="77777777" w:rsidR="00606696" w:rsidRDefault="005F7DB9">
      <w:pPr>
        <w:pStyle w:val="Heading3"/>
        <w:numPr>
          <w:ilvl w:val="1"/>
          <w:numId w:val="52"/>
        </w:numPr>
        <w:tabs>
          <w:tab w:val="left" w:pos="2140"/>
        </w:tabs>
        <w:ind w:left="2139" w:hanging="279"/>
        <w:rPr>
          <w:u w:val="none"/>
        </w:rPr>
      </w:pPr>
      <w:r>
        <w:rPr>
          <w:u w:val="none"/>
        </w:rPr>
        <w:t>Builders’ Risk (Property) Insurance (Vertical Construction</w:t>
      </w:r>
      <w:r>
        <w:rPr>
          <w:spacing w:val="-7"/>
          <w:u w:val="none"/>
        </w:rPr>
        <w:t xml:space="preserve"> </w:t>
      </w:r>
      <w:r>
        <w:rPr>
          <w:u w:val="none"/>
        </w:rPr>
        <w:t>Only)</w:t>
      </w:r>
    </w:p>
    <w:p w14:paraId="6B46524A" w14:textId="77777777" w:rsidR="00606696" w:rsidRDefault="00606696">
      <w:pPr>
        <w:pStyle w:val="BodyText"/>
        <w:rPr>
          <w:b/>
        </w:rPr>
      </w:pPr>
    </w:p>
    <w:p w14:paraId="03CFBF72" w14:textId="77777777" w:rsidR="00606696" w:rsidRDefault="005F7DB9">
      <w:pPr>
        <w:pStyle w:val="ListParagraph"/>
        <w:numPr>
          <w:ilvl w:val="2"/>
          <w:numId w:val="52"/>
        </w:numPr>
        <w:tabs>
          <w:tab w:val="left" w:pos="2495"/>
        </w:tabs>
        <w:ind w:right="1527" w:firstLine="0"/>
        <w:jc w:val="left"/>
        <w:rPr>
          <w:sz w:val="24"/>
        </w:rPr>
      </w:pPr>
      <w:r>
        <w:rPr>
          <w:sz w:val="24"/>
        </w:rPr>
        <w:t>CONTRACTOR shall purchase and maintain, on a replacement cost basis Builders’ Risk insurance in the amount of the initial CONTRACT amount as well as subsequent modifications thereto, including modifications through Change Order, for the entire work at the site. Such Builders’ Risk insurance shall be maintained until final payment has been made or until no person or entity other than CITY has an insurable interest in the property required to be covered, whichever is earlier. This insurance shall include interests of CITY, CONTRACTOR and any tier of CONTRACTOR’s subcontractors in the work during the life of the CONTRACT and course of construction, and shall continue until the work is completed and accepted by CITY. For new construction projects, CONTRACTOR agrees to assume full responsibility for loss or damage to the work being performed and to the buildings or structures under construction. For renovation construction projects, CONTRACTOR agrees to assume responsibility for loss or damage to the work being performed at least up to the full CONTRACT amount, unless otherwise required by the Contract documents or amendments</w:t>
      </w:r>
      <w:r>
        <w:rPr>
          <w:spacing w:val="-9"/>
          <w:sz w:val="24"/>
        </w:rPr>
        <w:t xml:space="preserve"> </w:t>
      </w:r>
      <w:r>
        <w:rPr>
          <w:sz w:val="24"/>
        </w:rPr>
        <w:t>thereto.</w:t>
      </w:r>
    </w:p>
    <w:p w14:paraId="53F034E1" w14:textId="77777777" w:rsidR="00606696" w:rsidRDefault="00606696">
      <w:pPr>
        <w:rPr>
          <w:sz w:val="24"/>
        </w:rPr>
        <w:sectPr w:rsidR="00606696">
          <w:pgSz w:w="12240" w:h="15840"/>
          <w:pgMar w:top="1360" w:right="320" w:bottom="1540" w:left="480" w:header="0" w:footer="1294" w:gutter="0"/>
          <w:cols w:space="720"/>
        </w:sectPr>
      </w:pPr>
    </w:p>
    <w:p w14:paraId="41298BFB" w14:textId="77777777" w:rsidR="00606696" w:rsidRDefault="005F7DB9">
      <w:pPr>
        <w:pStyle w:val="ListParagraph"/>
        <w:numPr>
          <w:ilvl w:val="2"/>
          <w:numId w:val="52"/>
        </w:numPr>
        <w:tabs>
          <w:tab w:val="left" w:pos="2501"/>
        </w:tabs>
        <w:spacing w:before="80"/>
        <w:ind w:right="1635" w:firstLine="0"/>
        <w:jc w:val="left"/>
        <w:rPr>
          <w:sz w:val="24"/>
        </w:rPr>
      </w:pPr>
      <w:r>
        <w:rPr>
          <w:sz w:val="24"/>
        </w:rPr>
        <w:t>Builders’ Risk insurance shall be on an all-risk policy form and shall also cover false work and temporary buildings or structures and shall insure against risk of direct physical loss or damage from external causes including debris removal, demolition occasioned by</w:t>
      </w:r>
      <w:r>
        <w:rPr>
          <w:spacing w:val="-30"/>
          <w:sz w:val="24"/>
        </w:rPr>
        <w:t xml:space="preserve"> </w:t>
      </w:r>
      <w:r>
        <w:rPr>
          <w:sz w:val="24"/>
        </w:rPr>
        <w:t>enforcement of any applicable legal requirements and shall cover reasonable compensation for architects’ and engineers’ services and expenses, and other “soft costs,” required as a result of such insured</w:t>
      </w:r>
      <w:r>
        <w:rPr>
          <w:spacing w:val="-11"/>
          <w:sz w:val="24"/>
        </w:rPr>
        <w:t xml:space="preserve"> </w:t>
      </w:r>
      <w:r>
        <w:rPr>
          <w:sz w:val="24"/>
        </w:rPr>
        <w:t>loss.</w:t>
      </w:r>
    </w:p>
    <w:p w14:paraId="71EBF9C4" w14:textId="77777777" w:rsidR="00606696" w:rsidRDefault="00606696">
      <w:pPr>
        <w:pStyle w:val="BodyText"/>
        <w:spacing w:before="11"/>
        <w:rPr>
          <w:sz w:val="23"/>
        </w:rPr>
      </w:pPr>
    </w:p>
    <w:p w14:paraId="04D9CF64" w14:textId="77777777" w:rsidR="00606696" w:rsidRDefault="005F7DB9">
      <w:pPr>
        <w:pStyle w:val="ListParagraph"/>
        <w:numPr>
          <w:ilvl w:val="2"/>
          <w:numId w:val="52"/>
        </w:numPr>
        <w:tabs>
          <w:tab w:val="left" w:pos="2390"/>
        </w:tabs>
        <w:ind w:left="2130" w:right="1530" w:firstLine="0"/>
        <w:jc w:val="left"/>
        <w:rPr>
          <w:sz w:val="24"/>
        </w:rPr>
      </w:pPr>
      <w:r>
        <w:rPr>
          <w:sz w:val="24"/>
        </w:rPr>
        <w:t>Builders’ Risk insurance must provide coverage from the time any covered property falls within CONTRACTOR’s control and/or</w:t>
      </w:r>
      <w:r>
        <w:rPr>
          <w:spacing w:val="-28"/>
          <w:sz w:val="24"/>
        </w:rPr>
        <w:t xml:space="preserve"> </w:t>
      </w:r>
      <w:r>
        <w:rPr>
          <w:sz w:val="24"/>
        </w:rPr>
        <w:t>responsibility and continue without interruption during construction or renovation or installation, including any time during which covered property is being transported to the construction or installation site, and while on the construction or installation site awaiting installation. The policy will provide coverage while the covered premises or any part thereof is occupied. Builders’ Risk insurance shall be primary and not</w:t>
      </w:r>
      <w:r>
        <w:rPr>
          <w:spacing w:val="-22"/>
          <w:sz w:val="24"/>
        </w:rPr>
        <w:t xml:space="preserve"> </w:t>
      </w:r>
      <w:r>
        <w:rPr>
          <w:sz w:val="24"/>
        </w:rPr>
        <w:t>contributory.</w:t>
      </w:r>
    </w:p>
    <w:p w14:paraId="32F5D41E" w14:textId="77777777" w:rsidR="00606696" w:rsidRDefault="00606696">
      <w:pPr>
        <w:pStyle w:val="BodyText"/>
        <w:spacing w:before="1"/>
      </w:pPr>
    </w:p>
    <w:p w14:paraId="1BD763DC" w14:textId="77777777" w:rsidR="00606696" w:rsidRDefault="005F7DB9">
      <w:pPr>
        <w:pStyle w:val="ListParagraph"/>
        <w:numPr>
          <w:ilvl w:val="2"/>
          <w:numId w:val="52"/>
        </w:numPr>
        <w:tabs>
          <w:tab w:val="left" w:pos="2411"/>
        </w:tabs>
        <w:ind w:left="2130" w:right="1585" w:firstLine="0"/>
        <w:jc w:val="left"/>
        <w:rPr>
          <w:sz w:val="24"/>
        </w:rPr>
      </w:pPr>
      <w:r>
        <w:rPr>
          <w:sz w:val="24"/>
        </w:rPr>
        <w:t>If the CONTRACT requires testing of equipment or materials or other similar operations, at the option of CITY, CONTRACTOR will be responsible for providing property insurance for these exposures under a Boiler Machinery insurance</w:t>
      </w:r>
      <w:r>
        <w:rPr>
          <w:spacing w:val="-2"/>
          <w:sz w:val="24"/>
        </w:rPr>
        <w:t xml:space="preserve"> </w:t>
      </w:r>
      <w:r>
        <w:rPr>
          <w:sz w:val="24"/>
        </w:rPr>
        <w:t>policy.</w:t>
      </w:r>
    </w:p>
    <w:p w14:paraId="311EA40C" w14:textId="77777777" w:rsidR="00606696" w:rsidRDefault="00606696">
      <w:pPr>
        <w:pStyle w:val="BodyText"/>
      </w:pPr>
    </w:p>
    <w:p w14:paraId="7F8831E1" w14:textId="77777777" w:rsidR="00606696" w:rsidRDefault="005F7DB9">
      <w:pPr>
        <w:pStyle w:val="Heading3"/>
        <w:numPr>
          <w:ilvl w:val="1"/>
          <w:numId w:val="52"/>
        </w:numPr>
        <w:tabs>
          <w:tab w:val="left" w:pos="2135"/>
        </w:tabs>
        <w:ind w:left="2134" w:hanging="274"/>
        <w:rPr>
          <w:u w:val="none"/>
        </w:rPr>
      </w:pPr>
      <w:r>
        <w:rPr>
          <w:u w:val="none"/>
        </w:rPr>
        <w:t>Contractor’s Personal</w:t>
      </w:r>
      <w:r>
        <w:rPr>
          <w:spacing w:val="-1"/>
          <w:u w:val="none"/>
        </w:rPr>
        <w:t xml:space="preserve"> </w:t>
      </w:r>
      <w:r>
        <w:rPr>
          <w:u w:val="none"/>
        </w:rPr>
        <w:t>Property</w:t>
      </w:r>
    </w:p>
    <w:p w14:paraId="26EE768E" w14:textId="77777777" w:rsidR="00606696" w:rsidRDefault="00606696">
      <w:pPr>
        <w:pStyle w:val="BodyText"/>
        <w:rPr>
          <w:b/>
        </w:rPr>
      </w:pPr>
    </w:p>
    <w:p w14:paraId="2546FC21" w14:textId="77777777" w:rsidR="00606696" w:rsidRDefault="005F7DB9">
      <w:pPr>
        <w:pStyle w:val="BodyText"/>
        <w:ind w:left="2129" w:right="1497"/>
      </w:pPr>
      <w:r>
        <w:t xml:space="preserve">CONTRACTOR and each of its subcontractors and suppliers shall be solely responsible for any loss or damage to its or their personal property and that of their employees and workers, including, without limitation, property or materials created or provided pursuant to this CONTRACT, any subcontract or otherwise, </w:t>
      </w:r>
      <w:proofErr w:type="spellStart"/>
      <w:r>
        <w:t>its</w:t>
      </w:r>
      <w:proofErr w:type="spellEnd"/>
      <w:r>
        <w:t xml:space="preserve"> or their tools, equipment, clothing, fencing, forms, mobile construction equipment, scaffolding, automobiles, trucks, trailers or semi-trailers including any machinery or apparatus attached thereto, temporary structures and uninstalled materials, whether owned, used, leased, hired or rented by CONTRACTOR or any subcontractor, consultant or supplier or employee or worker (collectively, “Personal Property”). CONTRACTOR and its subcontractors, consultants and suppliers, at its or their option and own expense, may purchase and maintain insurance for such Personal Property and any deductible or self- insured retention in relation thereto shall be its or their sole responsibility. Any such insurance shall be CONTRACTOR’s and the subcontractors’, suppliers’ volunteers and employees’ and workers’ sole source of recovery in the event of loss or damage to its or their Personal Property. Any such insurance purchased and maintained by CONTRACTOR and any subcontractor, consultant or supplier shall include a waiver of subrogation as to Owner. CONTRACTOR waives all rights</w:t>
      </w:r>
      <w:r>
        <w:rPr>
          <w:spacing w:val="-22"/>
        </w:rPr>
        <w:t xml:space="preserve"> </w:t>
      </w:r>
      <w:r>
        <w:t>of</w:t>
      </w:r>
    </w:p>
    <w:p w14:paraId="2F434FF6" w14:textId="77777777" w:rsidR="00606696" w:rsidRDefault="00606696">
      <w:pPr>
        <w:sectPr w:rsidR="00606696">
          <w:pgSz w:w="12240" w:h="15840"/>
          <w:pgMar w:top="1360" w:right="320" w:bottom="1540" w:left="480" w:header="0" w:footer="1294" w:gutter="0"/>
          <w:cols w:space="720"/>
        </w:sectPr>
      </w:pPr>
    </w:p>
    <w:p w14:paraId="445F5F44" w14:textId="77777777" w:rsidR="00606696" w:rsidRDefault="005F7DB9">
      <w:pPr>
        <w:pStyle w:val="BodyText"/>
        <w:spacing w:before="80"/>
        <w:ind w:left="2129" w:right="1509"/>
      </w:pPr>
      <w:proofErr w:type="gramStart"/>
      <w:r>
        <w:t>recovery</w:t>
      </w:r>
      <w:proofErr w:type="gramEnd"/>
      <w:r>
        <w:t>, whether under subrogation or otherwise, against all such parties for loss or damage covered by CONTRACTOR’s property insurance. CONTRACTOR shall require the same waivers from all subcontractors and suppliers and from the insurers issuing property insurance policies relating to the Work or the Project purchased and maintained by all subcontractors and suppliers. The waivers of subrogation referred to in this subparagraph shall be effective as to any individual or entity even if such individual or entity (a) would otherwise have a duty of indemnification, contractual or otherwise, (b) did not pay the insurance premium, directly or indirectly, and (c) whether or not such individual or entity has an insurable interest in the property which is the subject of the loss or damage.</w:t>
      </w:r>
    </w:p>
    <w:p w14:paraId="19D697CF" w14:textId="77777777" w:rsidR="00606696" w:rsidRDefault="00606696">
      <w:pPr>
        <w:pStyle w:val="BodyText"/>
        <w:spacing w:before="11"/>
        <w:rPr>
          <w:sz w:val="23"/>
        </w:rPr>
      </w:pPr>
    </w:p>
    <w:p w14:paraId="588AAD73" w14:textId="77777777" w:rsidR="00606696" w:rsidRDefault="005F7DB9">
      <w:pPr>
        <w:pStyle w:val="Heading3"/>
        <w:numPr>
          <w:ilvl w:val="1"/>
          <w:numId w:val="52"/>
        </w:numPr>
        <w:tabs>
          <w:tab w:val="left" w:pos="2135"/>
        </w:tabs>
        <w:ind w:left="2134" w:hanging="274"/>
        <w:rPr>
          <w:u w:val="none"/>
        </w:rPr>
      </w:pPr>
      <w:r>
        <w:rPr>
          <w:u w:val="none"/>
        </w:rPr>
        <w:t>Theft, Damage, or Destruction of</w:t>
      </w:r>
      <w:r>
        <w:rPr>
          <w:spacing w:val="-4"/>
          <w:u w:val="none"/>
        </w:rPr>
        <w:t xml:space="preserve"> </w:t>
      </w:r>
      <w:r>
        <w:rPr>
          <w:u w:val="none"/>
        </w:rPr>
        <w:t>Work</w:t>
      </w:r>
    </w:p>
    <w:p w14:paraId="5B2CF908" w14:textId="77777777" w:rsidR="00606696" w:rsidRDefault="00606696">
      <w:pPr>
        <w:pStyle w:val="BodyText"/>
        <w:rPr>
          <w:b/>
        </w:rPr>
      </w:pPr>
    </w:p>
    <w:p w14:paraId="675A8318" w14:textId="77777777" w:rsidR="00606696" w:rsidRDefault="005F7DB9">
      <w:pPr>
        <w:pStyle w:val="BodyText"/>
        <w:spacing w:before="1"/>
        <w:ind w:left="2129" w:right="1479"/>
      </w:pPr>
      <w:r>
        <w:t>In the event of theft, damage or destruction of the Work, CONTRACTOR will re-supply or rebuild its Work without additional compensation and will look to its own resources or insurance coverages to pay for such re- supply or rebuilding. CONTRACTOR will promptly perform, re-supply or rebuild, regardless of the pendency of any claim by CONTRACTOR against any other party, including Owner, that such party is liable for damages, theft or destruction of CONTRACTOR’s Work. This subparagraph shall apply except to the extent that the cost of re-supply or rebuilding is paid by Owner’s builder’s risk insurance; in such event, Owner waives (to the fullest extent permitted by the builder’s risk policy) all rights of subrogation against CONTRACTOR and each of its subcontractors to the extent of such payment by Owner’s builder’s risk insurer.</w:t>
      </w:r>
    </w:p>
    <w:p w14:paraId="16640BBC" w14:textId="77777777" w:rsidR="00606696" w:rsidRDefault="00606696">
      <w:pPr>
        <w:pStyle w:val="BodyText"/>
      </w:pPr>
    </w:p>
    <w:p w14:paraId="1722E0E0" w14:textId="77777777" w:rsidR="00606696" w:rsidRDefault="005F7DB9">
      <w:pPr>
        <w:pStyle w:val="ListParagraph"/>
        <w:numPr>
          <w:ilvl w:val="0"/>
          <w:numId w:val="52"/>
        </w:numPr>
        <w:tabs>
          <w:tab w:val="left" w:pos="1859"/>
          <w:tab w:val="left" w:pos="1860"/>
        </w:tabs>
        <w:ind w:left="1860" w:right="1489" w:hanging="540"/>
        <w:rPr>
          <w:sz w:val="24"/>
        </w:rPr>
      </w:pPr>
      <w:r>
        <w:rPr>
          <w:sz w:val="24"/>
          <w:u w:val="single"/>
        </w:rPr>
        <w:t>ADDITIONAL INSURANCE REQUIREMENTS:</w:t>
      </w:r>
      <w:r>
        <w:rPr>
          <w:sz w:val="24"/>
        </w:rPr>
        <w:t xml:space="preserve"> The policies shall include, or be endorsed to include, the following</w:t>
      </w:r>
      <w:r>
        <w:rPr>
          <w:spacing w:val="-1"/>
          <w:sz w:val="24"/>
        </w:rPr>
        <w:t xml:space="preserve"> </w:t>
      </w:r>
      <w:r>
        <w:rPr>
          <w:sz w:val="24"/>
        </w:rPr>
        <w:t>provisions:</w:t>
      </w:r>
    </w:p>
    <w:p w14:paraId="30199FFB" w14:textId="77777777" w:rsidR="00606696" w:rsidRDefault="005F7DB9">
      <w:pPr>
        <w:pStyle w:val="ListParagraph"/>
        <w:numPr>
          <w:ilvl w:val="1"/>
          <w:numId w:val="52"/>
        </w:numPr>
        <w:tabs>
          <w:tab w:val="left" w:pos="2220"/>
        </w:tabs>
        <w:spacing w:before="120"/>
        <w:ind w:left="2220" w:right="1721"/>
        <w:rPr>
          <w:sz w:val="24"/>
        </w:rPr>
      </w:pPr>
      <w:r>
        <w:rPr>
          <w:sz w:val="24"/>
        </w:rPr>
        <w:t>Lake Havasu City, its departments, agencies, boards, commissions and its officers, officials, agents, volunteers and employees wherever additional insured status is required. Such additional insured shall be covered to the full limits of liability purchased by the CONTRACTOR, even if those limits of liability are in excess of those required by this CONTRACT.</w:t>
      </w:r>
    </w:p>
    <w:p w14:paraId="621B3946" w14:textId="77777777" w:rsidR="00606696" w:rsidRDefault="005F7DB9">
      <w:pPr>
        <w:pStyle w:val="ListParagraph"/>
        <w:numPr>
          <w:ilvl w:val="1"/>
          <w:numId w:val="52"/>
        </w:numPr>
        <w:tabs>
          <w:tab w:val="left" w:pos="2220"/>
        </w:tabs>
        <w:spacing w:before="80"/>
        <w:ind w:left="2220" w:right="1978"/>
        <w:rPr>
          <w:sz w:val="24"/>
        </w:rPr>
      </w:pPr>
      <w:r>
        <w:rPr>
          <w:sz w:val="24"/>
        </w:rPr>
        <w:t>The Contractor's insurance coverage shall be primary insurance</w:t>
      </w:r>
      <w:r>
        <w:rPr>
          <w:spacing w:val="-26"/>
          <w:sz w:val="24"/>
        </w:rPr>
        <w:t xml:space="preserve"> </w:t>
      </w:r>
      <w:r>
        <w:rPr>
          <w:sz w:val="24"/>
        </w:rPr>
        <w:t>with respect to all other available</w:t>
      </w:r>
      <w:r>
        <w:rPr>
          <w:spacing w:val="-5"/>
          <w:sz w:val="24"/>
        </w:rPr>
        <w:t xml:space="preserve"> </w:t>
      </w:r>
      <w:r>
        <w:rPr>
          <w:sz w:val="24"/>
        </w:rPr>
        <w:t>sources.</w:t>
      </w:r>
    </w:p>
    <w:p w14:paraId="49710B25" w14:textId="77777777" w:rsidR="00606696" w:rsidRDefault="005F7DB9">
      <w:pPr>
        <w:pStyle w:val="ListParagraph"/>
        <w:numPr>
          <w:ilvl w:val="1"/>
          <w:numId w:val="52"/>
        </w:numPr>
        <w:tabs>
          <w:tab w:val="left" w:pos="2220"/>
        </w:tabs>
        <w:spacing w:before="79"/>
        <w:ind w:left="2220" w:right="1716"/>
        <w:rPr>
          <w:sz w:val="24"/>
        </w:rPr>
      </w:pPr>
      <w:r>
        <w:rPr>
          <w:sz w:val="24"/>
        </w:rPr>
        <w:t>Coverage provided by the Contractor shall not be limited to the</w:t>
      </w:r>
      <w:r>
        <w:rPr>
          <w:spacing w:val="-26"/>
          <w:sz w:val="24"/>
        </w:rPr>
        <w:t xml:space="preserve"> </w:t>
      </w:r>
      <w:r>
        <w:rPr>
          <w:sz w:val="24"/>
        </w:rPr>
        <w:t>liability assumed under the indemnification provisions of this</w:t>
      </w:r>
      <w:r>
        <w:rPr>
          <w:spacing w:val="-11"/>
          <w:sz w:val="24"/>
        </w:rPr>
        <w:t xml:space="preserve"> </w:t>
      </w:r>
      <w:r>
        <w:rPr>
          <w:sz w:val="24"/>
        </w:rPr>
        <w:t>CONTRACT.</w:t>
      </w:r>
    </w:p>
    <w:p w14:paraId="10C566AE" w14:textId="77777777" w:rsidR="00606696" w:rsidRDefault="00606696">
      <w:pPr>
        <w:rPr>
          <w:sz w:val="24"/>
        </w:rPr>
        <w:sectPr w:rsidR="00606696">
          <w:pgSz w:w="12240" w:h="15840"/>
          <w:pgMar w:top="1360" w:right="320" w:bottom="1540" w:left="480" w:header="0" w:footer="1294" w:gutter="0"/>
          <w:cols w:space="720"/>
        </w:sectPr>
      </w:pPr>
    </w:p>
    <w:p w14:paraId="0000EBB2" w14:textId="77777777" w:rsidR="00606696" w:rsidRDefault="005F7DB9">
      <w:pPr>
        <w:pStyle w:val="ListParagraph"/>
        <w:numPr>
          <w:ilvl w:val="0"/>
          <w:numId w:val="52"/>
        </w:numPr>
        <w:tabs>
          <w:tab w:val="left" w:pos="1859"/>
          <w:tab w:val="left" w:pos="1860"/>
        </w:tabs>
        <w:spacing w:before="80"/>
        <w:ind w:left="1860" w:right="1557" w:hanging="540"/>
        <w:rPr>
          <w:sz w:val="24"/>
        </w:rPr>
      </w:pPr>
      <w:r>
        <w:rPr>
          <w:sz w:val="24"/>
          <w:u w:val="single"/>
        </w:rPr>
        <w:t>NOTICE OF CANCELLATION:</w:t>
      </w:r>
      <w:r>
        <w:rPr>
          <w:sz w:val="24"/>
        </w:rPr>
        <w:t xml:space="preserve"> Each insurance policy required by the insurance provisions of this CONTRACT shall not be suspended, voided, cancelled, reduced in coverage or in limits without ten (10) business days written notice to City. Such notice shall be mailed directly to Lake Havasu City, Public Works Department, Procurement Division, </w:t>
      </w:r>
      <w:proofErr w:type="gramStart"/>
      <w:r>
        <w:rPr>
          <w:sz w:val="24"/>
        </w:rPr>
        <w:t>2330</w:t>
      </w:r>
      <w:proofErr w:type="gramEnd"/>
      <w:r>
        <w:rPr>
          <w:sz w:val="24"/>
        </w:rPr>
        <w:t xml:space="preserve"> McCulloch</w:t>
      </w:r>
      <w:r>
        <w:rPr>
          <w:spacing w:val="-29"/>
          <w:sz w:val="24"/>
        </w:rPr>
        <w:t xml:space="preserve"> </w:t>
      </w:r>
      <w:r>
        <w:rPr>
          <w:sz w:val="24"/>
        </w:rPr>
        <w:t>Blvd. North, Lake Havasu City, AZ 86403 and shall be sent by certified mail, return receipt requested.</w:t>
      </w:r>
    </w:p>
    <w:p w14:paraId="3E5EADE8" w14:textId="77777777" w:rsidR="00606696" w:rsidRDefault="00606696">
      <w:pPr>
        <w:pStyle w:val="BodyText"/>
        <w:spacing w:before="11"/>
        <w:rPr>
          <w:sz w:val="23"/>
        </w:rPr>
      </w:pPr>
    </w:p>
    <w:p w14:paraId="5142777F" w14:textId="77777777" w:rsidR="00606696" w:rsidRDefault="005F7DB9">
      <w:pPr>
        <w:pStyle w:val="ListParagraph"/>
        <w:numPr>
          <w:ilvl w:val="0"/>
          <w:numId w:val="52"/>
        </w:numPr>
        <w:tabs>
          <w:tab w:val="left" w:pos="1859"/>
          <w:tab w:val="left" w:pos="1860"/>
        </w:tabs>
        <w:ind w:left="1860" w:right="1522" w:hanging="540"/>
        <w:rPr>
          <w:sz w:val="24"/>
        </w:rPr>
      </w:pPr>
      <w:r>
        <w:rPr>
          <w:sz w:val="24"/>
          <w:u w:val="single"/>
        </w:rPr>
        <w:t>ACCEPTABILITY OF INSURERS</w:t>
      </w:r>
      <w:r>
        <w:rPr>
          <w:b/>
          <w:sz w:val="24"/>
          <w:u w:val="single"/>
        </w:rPr>
        <w:t>:</w:t>
      </w:r>
      <w:r>
        <w:rPr>
          <w:b/>
          <w:sz w:val="24"/>
        </w:rPr>
        <w:t xml:space="preserve">  </w:t>
      </w:r>
      <w:r>
        <w:rPr>
          <w:sz w:val="24"/>
        </w:rPr>
        <w:t>Insurance is to be placed with duly licensed or approved non-admitted insurers in the state of Arizona with an “A.M. Best” rating of not less than A- VII. CITY in no way warrants that</w:t>
      </w:r>
      <w:r>
        <w:rPr>
          <w:spacing w:val="-25"/>
          <w:sz w:val="24"/>
        </w:rPr>
        <w:t xml:space="preserve"> </w:t>
      </w:r>
      <w:r>
        <w:rPr>
          <w:sz w:val="24"/>
        </w:rPr>
        <w:t>the above-required minimum insurer rating is sufficient to protect the CONTRACTOR from potential insurer</w:t>
      </w:r>
      <w:r>
        <w:rPr>
          <w:spacing w:val="-4"/>
          <w:sz w:val="24"/>
        </w:rPr>
        <w:t xml:space="preserve"> </w:t>
      </w:r>
      <w:r>
        <w:rPr>
          <w:sz w:val="24"/>
        </w:rPr>
        <w:t>insolvency.</w:t>
      </w:r>
    </w:p>
    <w:p w14:paraId="7DEF1F12" w14:textId="77777777" w:rsidR="00606696" w:rsidRDefault="00606696">
      <w:pPr>
        <w:pStyle w:val="BodyText"/>
        <w:spacing w:before="1"/>
      </w:pPr>
    </w:p>
    <w:p w14:paraId="5987F0DF" w14:textId="77777777" w:rsidR="00606696" w:rsidRDefault="005F7DB9">
      <w:pPr>
        <w:pStyle w:val="ListParagraph"/>
        <w:numPr>
          <w:ilvl w:val="0"/>
          <w:numId w:val="52"/>
        </w:numPr>
        <w:tabs>
          <w:tab w:val="left" w:pos="1799"/>
          <w:tab w:val="left" w:pos="1800"/>
        </w:tabs>
        <w:spacing w:line="289" w:lineRule="exact"/>
        <w:ind w:left="1800" w:hanging="480"/>
        <w:rPr>
          <w:b/>
          <w:sz w:val="24"/>
        </w:rPr>
      </w:pPr>
      <w:r>
        <w:rPr>
          <w:sz w:val="24"/>
          <w:u w:val="single"/>
        </w:rPr>
        <w:t>VERIFICATION OF</w:t>
      </w:r>
      <w:r>
        <w:rPr>
          <w:spacing w:val="-2"/>
          <w:sz w:val="24"/>
          <w:u w:val="single"/>
        </w:rPr>
        <w:t xml:space="preserve"> </w:t>
      </w:r>
      <w:r>
        <w:rPr>
          <w:sz w:val="24"/>
          <w:u w:val="single"/>
        </w:rPr>
        <w:t>COVERAGE</w:t>
      </w:r>
      <w:r>
        <w:rPr>
          <w:b/>
          <w:sz w:val="24"/>
          <w:u w:val="single"/>
        </w:rPr>
        <w:t>:</w:t>
      </w:r>
    </w:p>
    <w:p w14:paraId="4F307440" w14:textId="77777777" w:rsidR="00606696" w:rsidRDefault="005F7DB9">
      <w:pPr>
        <w:pStyle w:val="ListParagraph"/>
        <w:numPr>
          <w:ilvl w:val="1"/>
          <w:numId w:val="52"/>
        </w:numPr>
        <w:tabs>
          <w:tab w:val="left" w:pos="2220"/>
        </w:tabs>
        <w:ind w:left="2220" w:right="1517"/>
        <w:rPr>
          <w:sz w:val="24"/>
        </w:rPr>
      </w:pPr>
      <w:r>
        <w:rPr>
          <w:sz w:val="24"/>
        </w:rPr>
        <w:t>CONTRACTOR shall furnish CITY with certificates of insurance as required by this CONTRACT. The certificates for each insurance policy are to be signed by a person authorized by that insurer to bind</w:t>
      </w:r>
      <w:r>
        <w:rPr>
          <w:spacing w:val="-28"/>
          <w:sz w:val="24"/>
        </w:rPr>
        <w:t xml:space="preserve"> </w:t>
      </w:r>
      <w:r>
        <w:rPr>
          <w:sz w:val="24"/>
        </w:rPr>
        <w:t>coverage on its behalf and the Project/contract number and project description shall be noted on the certificate of</w:t>
      </w:r>
      <w:r>
        <w:rPr>
          <w:spacing w:val="-6"/>
          <w:sz w:val="24"/>
        </w:rPr>
        <w:t xml:space="preserve"> </w:t>
      </w:r>
      <w:r>
        <w:rPr>
          <w:sz w:val="24"/>
        </w:rPr>
        <w:t>insurance.</w:t>
      </w:r>
    </w:p>
    <w:p w14:paraId="10E8A1E8" w14:textId="77777777" w:rsidR="00606696" w:rsidRDefault="005F7DB9">
      <w:pPr>
        <w:pStyle w:val="ListParagraph"/>
        <w:numPr>
          <w:ilvl w:val="1"/>
          <w:numId w:val="52"/>
        </w:numPr>
        <w:tabs>
          <w:tab w:val="left" w:pos="2220"/>
        </w:tabs>
        <w:spacing w:before="80"/>
        <w:ind w:left="2220" w:right="1560"/>
        <w:rPr>
          <w:sz w:val="24"/>
        </w:rPr>
      </w:pPr>
      <w:r>
        <w:rPr>
          <w:sz w:val="24"/>
        </w:rPr>
        <w:t>All certificates and endorsements are to be received and approved by CITY at least ten (10) days before work commences. Each insurance policy required by this CONTRACT must be in effect at or prior to commencement of work under this CONTRACT and remain in effect for the duration of the Project. Failure to maintain the insurance policies</w:t>
      </w:r>
      <w:r>
        <w:rPr>
          <w:spacing w:val="-24"/>
          <w:sz w:val="24"/>
        </w:rPr>
        <w:t xml:space="preserve"> </w:t>
      </w:r>
      <w:r>
        <w:rPr>
          <w:sz w:val="24"/>
        </w:rPr>
        <w:t>as required by this CONTRACT, or to provide evidence of renewal, is a material breach of</w:t>
      </w:r>
      <w:r>
        <w:rPr>
          <w:spacing w:val="-1"/>
          <w:sz w:val="24"/>
        </w:rPr>
        <w:t xml:space="preserve"> </w:t>
      </w:r>
      <w:r>
        <w:rPr>
          <w:sz w:val="24"/>
        </w:rPr>
        <w:t>contract.</w:t>
      </w:r>
    </w:p>
    <w:p w14:paraId="4797EEEA" w14:textId="77777777" w:rsidR="00606696" w:rsidRDefault="00606696">
      <w:pPr>
        <w:pStyle w:val="BodyText"/>
      </w:pPr>
    </w:p>
    <w:p w14:paraId="2AB5523D" w14:textId="77777777" w:rsidR="00606696" w:rsidRDefault="005F7DB9">
      <w:pPr>
        <w:pStyle w:val="ListParagraph"/>
        <w:numPr>
          <w:ilvl w:val="1"/>
          <w:numId w:val="52"/>
        </w:numPr>
        <w:tabs>
          <w:tab w:val="left" w:pos="2220"/>
        </w:tabs>
        <w:ind w:left="2220" w:right="1594"/>
        <w:rPr>
          <w:sz w:val="24"/>
        </w:rPr>
      </w:pPr>
      <w:r>
        <w:rPr>
          <w:sz w:val="24"/>
        </w:rPr>
        <w:t xml:space="preserve">All renewal certificates required by this CONTRACT shall be sent directly to Lake Havasu City, Public Works Department, Procurement Division, </w:t>
      </w:r>
      <w:proofErr w:type="gramStart"/>
      <w:r>
        <w:rPr>
          <w:sz w:val="24"/>
        </w:rPr>
        <w:t>2330</w:t>
      </w:r>
      <w:proofErr w:type="gramEnd"/>
      <w:r>
        <w:rPr>
          <w:sz w:val="24"/>
        </w:rPr>
        <w:t xml:space="preserve"> McCulloch Blvd. North, Lake Havasu City, AZ 86403. The Project/contract number and project description shall be noted on the certificate of insurance. CITY reserves the right to require complete, certified copies of all insurance policies required by this CONTRACT at any</w:t>
      </w:r>
      <w:r>
        <w:rPr>
          <w:spacing w:val="-2"/>
          <w:sz w:val="24"/>
        </w:rPr>
        <w:t xml:space="preserve"> </w:t>
      </w:r>
      <w:r>
        <w:rPr>
          <w:sz w:val="24"/>
        </w:rPr>
        <w:t>time.</w:t>
      </w:r>
    </w:p>
    <w:p w14:paraId="0920AFBA" w14:textId="77777777" w:rsidR="00606696" w:rsidRDefault="00606696">
      <w:pPr>
        <w:pStyle w:val="BodyText"/>
        <w:spacing w:before="11"/>
        <w:rPr>
          <w:sz w:val="23"/>
        </w:rPr>
      </w:pPr>
    </w:p>
    <w:p w14:paraId="46022393" w14:textId="77777777" w:rsidR="00606696" w:rsidRDefault="005F7DB9">
      <w:pPr>
        <w:pStyle w:val="ListParagraph"/>
        <w:numPr>
          <w:ilvl w:val="0"/>
          <w:numId w:val="52"/>
        </w:numPr>
        <w:tabs>
          <w:tab w:val="left" w:pos="1859"/>
          <w:tab w:val="left" w:pos="1860"/>
        </w:tabs>
        <w:spacing w:before="1"/>
        <w:ind w:left="1860" w:right="1564" w:hanging="540"/>
        <w:rPr>
          <w:sz w:val="24"/>
        </w:rPr>
      </w:pPr>
      <w:r>
        <w:rPr>
          <w:sz w:val="24"/>
          <w:u w:val="single"/>
        </w:rPr>
        <w:t>SUBCONTRACTORS</w:t>
      </w:r>
      <w:r>
        <w:rPr>
          <w:b/>
          <w:sz w:val="24"/>
          <w:u w:val="single"/>
        </w:rPr>
        <w:t>:</w:t>
      </w:r>
      <w:r>
        <w:rPr>
          <w:b/>
          <w:sz w:val="24"/>
        </w:rPr>
        <w:t xml:space="preserve"> </w:t>
      </w:r>
      <w:r>
        <w:rPr>
          <w:sz w:val="24"/>
        </w:rPr>
        <w:t xml:space="preserve">CONTRACTOR's certificate(s) shall include all subcontractors as insureds under its policies </w:t>
      </w:r>
      <w:r>
        <w:rPr>
          <w:b/>
          <w:sz w:val="24"/>
        </w:rPr>
        <w:t xml:space="preserve">or </w:t>
      </w:r>
      <w:r>
        <w:rPr>
          <w:sz w:val="24"/>
        </w:rPr>
        <w:t>CONTRACTOR shall furnish to CITY separate certificates and endorsements for each subcontractor. All coverages for subcontractors shall be subject to the minimum requirements identified</w:t>
      </w:r>
      <w:r>
        <w:rPr>
          <w:spacing w:val="-2"/>
          <w:sz w:val="24"/>
        </w:rPr>
        <w:t xml:space="preserve"> </w:t>
      </w:r>
      <w:r>
        <w:rPr>
          <w:sz w:val="24"/>
        </w:rPr>
        <w:t>above.</w:t>
      </w:r>
    </w:p>
    <w:p w14:paraId="5B1B904C" w14:textId="77777777" w:rsidR="00606696" w:rsidRDefault="00606696">
      <w:pPr>
        <w:pStyle w:val="BodyText"/>
      </w:pPr>
    </w:p>
    <w:p w14:paraId="4B7BA1E7" w14:textId="77777777" w:rsidR="00606696" w:rsidRDefault="005F7DB9">
      <w:pPr>
        <w:pStyle w:val="ListParagraph"/>
        <w:numPr>
          <w:ilvl w:val="0"/>
          <w:numId w:val="52"/>
        </w:numPr>
        <w:tabs>
          <w:tab w:val="left" w:pos="1859"/>
          <w:tab w:val="left" w:pos="1860"/>
        </w:tabs>
        <w:ind w:left="1860" w:right="1635" w:hanging="540"/>
        <w:rPr>
          <w:sz w:val="24"/>
        </w:rPr>
      </w:pPr>
      <w:r>
        <w:rPr>
          <w:sz w:val="24"/>
          <w:u w:val="single"/>
        </w:rPr>
        <w:t>APPROVAL</w:t>
      </w:r>
      <w:r>
        <w:rPr>
          <w:b/>
          <w:sz w:val="24"/>
          <w:u w:val="single"/>
        </w:rPr>
        <w:t>:</w:t>
      </w:r>
      <w:r>
        <w:rPr>
          <w:b/>
          <w:sz w:val="24"/>
        </w:rPr>
        <w:t xml:space="preserve"> </w:t>
      </w:r>
      <w:r>
        <w:rPr>
          <w:sz w:val="24"/>
        </w:rPr>
        <w:t>Any modification or variation from the insurance requirements in this CONTRACT must have prior approval from the CITY’s</w:t>
      </w:r>
      <w:r>
        <w:rPr>
          <w:spacing w:val="-11"/>
          <w:sz w:val="24"/>
        </w:rPr>
        <w:t xml:space="preserve"> </w:t>
      </w:r>
      <w:r>
        <w:rPr>
          <w:sz w:val="24"/>
        </w:rPr>
        <w:t>Human</w:t>
      </w:r>
    </w:p>
    <w:p w14:paraId="60FF0324" w14:textId="77777777" w:rsidR="00606696" w:rsidRDefault="00606696">
      <w:pPr>
        <w:rPr>
          <w:sz w:val="24"/>
        </w:rPr>
        <w:sectPr w:rsidR="00606696">
          <w:pgSz w:w="12240" w:h="15840"/>
          <w:pgMar w:top="1360" w:right="320" w:bottom="1480" w:left="480" w:header="0" w:footer="1294" w:gutter="0"/>
          <w:cols w:space="720"/>
        </w:sectPr>
      </w:pPr>
    </w:p>
    <w:p w14:paraId="32286F52" w14:textId="77777777" w:rsidR="00606696" w:rsidRDefault="005F7DB9">
      <w:pPr>
        <w:pStyle w:val="BodyText"/>
        <w:spacing w:before="80"/>
        <w:ind w:left="1860" w:right="1715"/>
        <w:jc w:val="both"/>
      </w:pPr>
      <w:r>
        <w:t>Resources/Risk Management Division, whose decision shall be final. Such action will not require a formal CONTRACT amendment, but may be made by administrative action.</w:t>
      </w:r>
    </w:p>
    <w:p w14:paraId="54435E33" w14:textId="77777777" w:rsidR="00606696" w:rsidRDefault="00606696">
      <w:pPr>
        <w:pStyle w:val="BodyText"/>
      </w:pPr>
    </w:p>
    <w:p w14:paraId="3781BA52" w14:textId="77777777" w:rsidR="00606696" w:rsidRDefault="005F7DB9">
      <w:pPr>
        <w:pStyle w:val="ListParagraph"/>
        <w:numPr>
          <w:ilvl w:val="0"/>
          <w:numId w:val="52"/>
        </w:numPr>
        <w:tabs>
          <w:tab w:val="left" w:pos="1860"/>
        </w:tabs>
        <w:ind w:left="1860" w:right="1554" w:hanging="540"/>
        <w:jc w:val="both"/>
        <w:rPr>
          <w:sz w:val="24"/>
        </w:rPr>
      </w:pPr>
      <w:r>
        <w:rPr>
          <w:sz w:val="24"/>
          <w:u w:val="single"/>
        </w:rPr>
        <w:t>EXCEPTIONS</w:t>
      </w:r>
      <w:r>
        <w:rPr>
          <w:b/>
          <w:sz w:val="24"/>
          <w:u w:val="single"/>
        </w:rPr>
        <w:t>:</w:t>
      </w:r>
      <w:r>
        <w:rPr>
          <w:b/>
          <w:sz w:val="24"/>
        </w:rPr>
        <w:t xml:space="preserve"> </w:t>
      </w:r>
      <w:r>
        <w:rPr>
          <w:sz w:val="24"/>
        </w:rPr>
        <w:t>In the event the CONTRACTOR or sub-contractor(s) is/are a public entity, then the Insurance Requirements shall not apply. Such</w:t>
      </w:r>
      <w:r>
        <w:rPr>
          <w:spacing w:val="-27"/>
          <w:sz w:val="24"/>
        </w:rPr>
        <w:t xml:space="preserve"> </w:t>
      </w:r>
      <w:r>
        <w:rPr>
          <w:sz w:val="24"/>
        </w:rPr>
        <w:t>public entity shall provide a Certificate of</w:t>
      </w:r>
      <w:r>
        <w:rPr>
          <w:spacing w:val="-8"/>
          <w:sz w:val="24"/>
        </w:rPr>
        <w:t xml:space="preserve"> </w:t>
      </w:r>
      <w:r>
        <w:rPr>
          <w:sz w:val="24"/>
        </w:rPr>
        <w:t>Self-Insurance.</w:t>
      </w:r>
    </w:p>
    <w:p w14:paraId="06D5B5EE" w14:textId="77777777" w:rsidR="00606696" w:rsidRDefault="00606696">
      <w:pPr>
        <w:jc w:val="both"/>
        <w:rPr>
          <w:sz w:val="24"/>
        </w:rPr>
        <w:sectPr w:rsidR="00606696">
          <w:pgSz w:w="12240" w:h="15840"/>
          <w:pgMar w:top="1360" w:right="320" w:bottom="1540" w:left="480" w:header="0" w:footer="1294" w:gutter="0"/>
          <w:cols w:space="720"/>
        </w:sectPr>
      </w:pPr>
    </w:p>
    <w:p w14:paraId="4FB132A4" w14:textId="77777777" w:rsidR="00606696" w:rsidRDefault="00606696">
      <w:pPr>
        <w:pStyle w:val="BodyText"/>
        <w:rPr>
          <w:sz w:val="20"/>
        </w:rPr>
      </w:pPr>
    </w:p>
    <w:p w14:paraId="5BF0ACD8" w14:textId="77777777" w:rsidR="00606696" w:rsidRDefault="00606696">
      <w:pPr>
        <w:pStyle w:val="BodyText"/>
        <w:spacing w:before="4"/>
        <w:rPr>
          <w:sz w:val="26"/>
        </w:rPr>
      </w:pPr>
    </w:p>
    <w:p w14:paraId="3B23D08E" w14:textId="77777777" w:rsidR="00606696" w:rsidRDefault="005F7DB9">
      <w:pPr>
        <w:pStyle w:val="Heading3"/>
        <w:spacing w:before="100" w:line="289" w:lineRule="exact"/>
        <w:ind w:left="525" w:right="685"/>
        <w:jc w:val="center"/>
        <w:rPr>
          <w:u w:val="none"/>
        </w:rPr>
      </w:pPr>
      <w:bookmarkStart w:id="27" w:name="SECTION_00500B_Claim_Handling_Procedurek"/>
      <w:bookmarkEnd w:id="27"/>
      <w:r>
        <w:rPr>
          <w:u w:val="none"/>
        </w:rPr>
        <w:t>SECTION 00500B</w:t>
      </w:r>
    </w:p>
    <w:p w14:paraId="6804BB9D" w14:textId="77777777" w:rsidR="00606696" w:rsidRDefault="005F7DB9">
      <w:pPr>
        <w:spacing w:line="289" w:lineRule="exact"/>
        <w:ind w:left="527" w:right="685"/>
        <w:jc w:val="center"/>
        <w:rPr>
          <w:b/>
          <w:sz w:val="24"/>
        </w:rPr>
      </w:pPr>
      <w:r>
        <w:rPr>
          <w:b/>
          <w:sz w:val="24"/>
          <w:u w:val="thick"/>
        </w:rPr>
        <w:t>CONTRACTOR Claim Handling Procedure</w:t>
      </w:r>
    </w:p>
    <w:p w14:paraId="189E62AF" w14:textId="77777777" w:rsidR="00606696" w:rsidRDefault="00606696">
      <w:pPr>
        <w:pStyle w:val="BodyText"/>
        <w:rPr>
          <w:b/>
          <w:sz w:val="20"/>
        </w:rPr>
      </w:pPr>
    </w:p>
    <w:p w14:paraId="0F3C9597" w14:textId="77777777" w:rsidR="00606696" w:rsidRDefault="00606696">
      <w:pPr>
        <w:pStyle w:val="BodyText"/>
        <w:spacing w:before="10"/>
        <w:rPr>
          <w:b/>
          <w:sz w:val="19"/>
        </w:rPr>
      </w:pPr>
    </w:p>
    <w:p w14:paraId="2243764F" w14:textId="77777777" w:rsidR="00606696" w:rsidRDefault="005F7DB9">
      <w:pPr>
        <w:pStyle w:val="ListParagraph"/>
        <w:numPr>
          <w:ilvl w:val="0"/>
          <w:numId w:val="49"/>
        </w:numPr>
        <w:tabs>
          <w:tab w:val="left" w:pos="1680"/>
        </w:tabs>
        <w:spacing w:before="100"/>
        <w:ind w:right="1535"/>
        <w:jc w:val="both"/>
        <w:rPr>
          <w:sz w:val="24"/>
        </w:rPr>
      </w:pPr>
      <w:r>
        <w:rPr>
          <w:sz w:val="24"/>
        </w:rPr>
        <w:t>Claimant is to submit in writing to the OWNER or their REPRESENTATIVE the details of the claim to include the where, when, and how of the claim, and</w:t>
      </w:r>
      <w:r>
        <w:rPr>
          <w:spacing w:val="-27"/>
          <w:sz w:val="24"/>
        </w:rPr>
        <w:t xml:space="preserve"> </w:t>
      </w:r>
      <w:r>
        <w:rPr>
          <w:sz w:val="24"/>
        </w:rPr>
        <w:t>an estimate of damage, if</w:t>
      </w:r>
      <w:r>
        <w:rPr>
          <w:spacing w:val="-2"/>
          <w:sz w:val="24"/>
        </w:rPr>
        <w:t xml:space="preserve"> </w:t>
      </w:r>
      <w:r>
        <w:rPr>
          <w:sz w:val="24"/>
        </w:rPr>
        <w:t>applicable.</w:t>
      </w:r>
    </w:p>
    <w:p w14:paraId="111E6DDF" w14:textId="77777777" w:rsidR="00606696" w:rsidRDefault="00606696">
      <w:pPr>
        <w:pStyle w:val="BodyText"/>
        <w:spacing w:before="11"/>
        <w:rPr>
          <w:sz w:val="23"/>
        </w:rPr>
      </w:pPr>
    </w:p>
    <w:p w14:paraId="5769CE31" w14:textId="77777777" w:rsidR="00606696" w:rsidRDefault="005F7DB9">
      <w:pPr>
        <w:pStyle w:val="ListParagraph"/>
        <w:numPr>
          <w:ilvl w:val="0"/>
          <w:numId w:val="49"/>
        </w:numPr>
        <w:tabs>
          <w:tab w:val="left" w:pos="1680"/>
        </w:tabs>
        <w:ind w:right="1322"/>
        <w:rPr>
          <w:sz w:val="24"/>
        </w:rPr>
      </w:pPr>
      <w:r>
        <w:rPr>
          <w:sz w:val="24"/>
        </w:rPr>
        <w:t>OWNER or their REPRESENTATIVE will forward the claim directly to the CONTRACTOR for handling. The CONTRACTOR is to respond to the claimant,</w:t>
      </w:r>
      <w:r>
        <w:rPr>
          <w:spacing w:val="-24"/>
          <w:sz w:val="24"/>
        </w:rPr>
        <w:t xml:space="preserve"> </w:t>
      </w:r>
      <w:r>
        <w:rPr>
          <w:sz w:val="24"/>
        </w:rPr>
        <w:t>in writing, within 30 calendar days of receipt with copies</w:t>
      </w:r>
      <w:r>
        <w:rPr>
          <w:spacing w:val="-8"/>
          <w:sz w:val="24"/>
        </w:rPr>
        <w:t xml:space="preserve"> </w:t>
      </w:r>
      <w:r>
        <w:rPr>
          <w:sz w:val="24"/>
        </w:rPr>
        <w:t>to:</w:t>
      </w:r>
    </w:p>
    <w:p w14:paraId="111800E6" w14:textId="77777777" w:rsidR="00606696" w:rsidRDefault="00606696">
      <w:pPr>
        <w:pStyle w:val="BodyText"/>
      </w:pPr>
    </w:p>
    <w:p w14:paraId="60E73BE3" w14:textId="77777777" w:rsidR="00606696" w:rsidRDefault="005F7DB9">
      <w:pPr>
        <w:pStyle w:val="BodyText"/>
        <w:spacing w:before="1"/>
        <w:ind w:left="3120" w:right="1639"/>
      </w:pPr>
      <w:r>
        <w:t>Lake Havasu City Human Resources/Risk Management Division Lake Havasu City Public Works Department</w:t>
      </w:r>
    </w:p>
    <w:p w14:paraId="21F1667B" w14:textId="77777777" w:rsidR="00606696" w:rsidRDefault="005F7DB9">
      <w:pPr>
        <w:pStyle w:val="BodyText"/>
        <w:ind w:left="3119"/>
      </w:pPr>
      <w:r>
        <w:t>OWNER’S REPRESENTATIVE, if applicable</w:t>
      </w:r>
    </w:p>
    <w:p w14:paraId="44F54F8E" w14:textId="77777777" w:rsidR="00606696" w:rsidRDefault="00606696">
      <w:pPr>
        <w:pStyle w:val="BodyText"/>
      </w:pPr>
    </w:p>
    <w:p w14:paraId="11F9D062" w14:textId="77777777" w:rsidR="00606696" w:rsidRDefault="005F7DB9">
      <w:pPr>
        <w:pStyle w:val="BodyText"/>
        <w:ind w:left="1679" w:right="1835"/>
      </w:pPr>
      <w:r>
        <w:t>If the CONTRACTOR denies the claim, the reasons for such denial must be included in the response to the claimant.</w:t>
      </w:r>
    </w:p>
    <w:p w14:paraId="37BBF241" w14:textId="77777777" w:rsidR="00606696" w:rsidRDefault="00606696">
      <w:pPr>
        <w:sectPr w:rsidR="00606696">
          <w:footerReference w:type="default" r:id="rId68"/>
          <w:pgSz w:w="12240" w:h="15840"/>
          <w:pgMar w:top="1500" w:right="320" w:bottom="1200" w:left="480" w:header="0" w:footer="1016" w:gutter="0"/>
          <w:cols w:space="720"/>
        </w:sectPr>
      </w:pPr>
    </w:p>
    <w:p w14:paraId="4049795C" w14:textId="77777777" w:rsidR="00606696" w:rsidRDefault="005F7DB9">
      <w:pPr>
        <w:pStyle w:val="BodyText"/>
        <w:spacing w:before="80" w:line="289" w:lineRule="exact"/>
        <w:ind w:left="527" w:right="685"/>
        <w:jc w:val="center"/>
      </w:pPr>
      <w:bookmarkStart w:id="28" w:name="SECTION_00510_Performance_BondkbFaciliti"/>
      <w:bookmarkEnd w:id="28"/>
      <w:r>
        <w:t>SECTION 00510</w:t>
      </w:r>
    </w:p>
    <w:p w14:paraId="5DC19EC7" w14:textId="77777777" w:rsidR="00606696" w:rsidRDefault="005F7DB9">
      <w:pPr>
        <w:pStyle w:val="BodyText"/>
        <w:spacing w:line="289" w:lineRule="exact"/>
        <w:ind w:left="527" w:right="684"/>
        <w:jc w:val="center"/>
      </w:pPr>
      <w:r>
        <w:t>ARIZONA STATUTORY PERFORMANCE BOND</w:t>
      </w:r>
    </w:p>
    <w:p w14:paraId="67F528C2" w14:textId="77777777" w:rsidR="00606696" w:rsidRDefault="00606696">
      <w:pPr>
        <w:pStyle w:val="BodyText"/>
      </w:pPr>
    </w:p>
    <w:p w14:paraId="43298CF8" w14:textId="77777777" w:rsidR="00606696" w:rsidRDefault="005F7DB9">
      <w:pPr>
        <w:pStyle w:val="BodyText"/>
        <w:ind w:left="526" w:right="685"/>
        <w:jc w:val="center"/>
      </w:pPr>
      <w:r>
        <w:t>PURSUANT TO TITLES 28, 34, AND 41, ARIZONA REVISED STATUTES</w:t>
      </w:r>
    </w:p>
    <w:p w14:paraId="2C11CE8D" w14:textId="77777777" w:rsidR="00606696" w:rsidRDefault="005F7DB9">
      <w:pPr>
        <w:pStyle w:val="BodyText"/>
        <w:spacing w:before="1"/>
        <w:ind w:left="527" w:right="683"/>
        <w:jc w:val="center"/>
      </w:pPr>
      <w:r>
        <w:t>(Penalty of this bond must be 100% of the Contract amount)</w:t>
      </w:r>
    </w:p>
    <w:p w14:paraId="422DC380" w14:textId="77777777" w:rsidR="00606696" w:rsidRDefault="00606696">
      <w:pPr>
        <w:pStyle w:val="BodyText"/>
        <w:rPr>
          <w:sz w:val="28"/>
        </w:rPr>
      </w:pPr>
    </w:p>
    <w:p w14:paraId="70B1DBE4" w14:textId="77777777" w:rsidR="00606696" w:rsidRDefault="005F7DB9">
      <w:pPr>
        <w:pStyle w:val="BodyText"/>
        <w:tabs>
          <w:tab w:val="left" w:pos="10751"/>
        </w:tabs>
        <w:spacing w:before="241" w:line="289" w:lineRule="exact"/>
        <w:ind w:left="1248"/>
      </w:pPr>
      <w:r>
        <w:t>KNOW ALL MEN BY THESE PRESENTS</w:t>
      </w:r>
      <w:r>
        <w:rPr>
          <w:spacing w:val="-14"/>
        </w:rPr>
        <w:t xml:space="preserve"> </w:t>
      </w:r>
      <w:r>
        <w:t>THAT:</w:t>
      </w:r>
      <w:r>
        <w:rPr>
          <w:spacing w:val="-2"/>
        </w:rPr>
        <w:t xml:space="preserve"> </w:t>
      </w:r>
      <w:r>
        <w:rPr>
          <w:u w:val="single"/>
        </w:rPr>
        <w:t xml:space="preserve"> </w:t>
      </w:r>
      <w:r>
        <w:rPr>
          <w:u w:val="single"/>
        </w:rPr>
        <w:tab/>
      </w:r>
    </w:p>
    <w:p w14:paraId="724DA439" w14:textId="77777777" w:rsidR="00606696" w:rsidRDefault="005F7DB9">
      <w:pPr>
        <w:pStyle w:val="BodyText"/>
        <w:tabs>
          <w:tab w:val="left" w:pos="7007"/>
          <w:tab w:val="left" w:pos="7389"/>
          <w:tab w:val="left" w:pos="10751"/>
        </w:tabs>
        <w:ind w:left="527" w:right="685"/>
        <w:jc w:val="both"/>
      </w:pPr>
      <w:r>
        <w:t>(hereinafter "Principal"), as</w:t>
      </w:r>
      <w:r>
        <w:rPr>
          <w:spacing w:val="-11"/>
        </w:rPr>
        <w:t xml:space="preserve"> </w:t>
      </w:r>
      <w:r>
        <w:t>Principal,</w:t>
      </w:r>
      <w:r>
        <w:rPr>
          <w:spacing w:val="-5"/>
        </w:rPr>
        <w:t xml:space="preserve"> </w:t>
      </w:r>
      <w:r>
        <w:t xml:space="preserve">and </w:t>
      </w:r>
      <w:r>
        <w:rPr>
          <w:u w:val="single"/>
        </w:rPr>
        <w:t xml:space="preserve"> </w:t>
      </w:r>
      <w:r>
        <w:rPr>
          <w:u w:val="single"/>
        </w:rPr>
        <w:tab/>
      </w:r>
      <w:r>
        <w:rPr>
          <w:u w:val="single"/>
        </w:rPr>
        <w:tab/>
      </w:r>
      <w:r>
        <w:rPr>
          <w:u w:val="single"/>
        </w:rPr>
        <w:tab/>
      </w:r>
      <w:r>
        <w:t xml:space="preserve"> (hereinafter "Surety"), a corporation organized and existing under the laws of the State of</w:t>
      </w:r>
      <w:r>
        <w:rPr>
          <w:u w:val="single"/>
        </w:rPr>
        <w:t xml:space="preserve">   </w:t>
      </w:r>
      <w:r>
        <w:t xml:space="preserve"> with its principal office in the</w:t>
      </w:r>
      <w:r>
        <w:rPr>
          <w:spacing w:val="-10"/>
        </w:rPr>
        <w:t xml:space="preserve"> </w:t>
      </w:r>
      <w:r>
        <w:t>City of</w:t>
      </w:r>
      <w:r>
        <w:rPr>
          <w:u w:val="single"/>
        </w:rPr>
        <w:t xml:space="preserve"> </w:t>
      </w:r>
      <w:r>
        <w:rPr>
          <w:u w:val="single"/>
        </w:rPr>
        <w:tab/>
      </w:r>
      <w:r>
        <w:t>,</w:t>
      </w:r>
      <w:r>
        <w:rPr>
          <w:spacing w:val="-15"/>
        </w:rPr>
        <w:t xml:space="preserve"> </w:t>
      </w:r>
      <w:r>
        <w:t>holding</w:t>
      </w:r>
      <w:r>
        <w:rPr>
          <w:spacing w:val="-15"/>
        </w:rPr>
        <w:t xml:space="preserve"> </w:t>
      </w:r>
      <w:r>
        <w:t>a</w:t>
      </w:r>
      <w:r>
        <w:rPr>
          <w:spacing w:val="-15"/>
        </w:rPr>
        <w:t xml:space="preserve"> </w:t>
      </w:r>
      <w:r>
        <w:t>certificate</w:t>
      </w:r>
      <w:r>
        <w:rPr>
          <w:spacing w:val="-14"/>
        </w:rPr>
        <w:t xml:space="preserve"> </w:t>
      </w:r>
      <w:r>
        <w:t>of</w:t>
      </w:r>
      <w:r>
        <w:rPr>
          <w:spacing w:val="-12"/>
        </w:rPr>
        <w:t xml:space="preserve"> </w:t>
      </w:r>
      <w:r>
        <w:t>authority</w:t>
      </w:r>
      <w:r>
        <w:rPr>
          <w:spacing w:val="-15"/>
        </w:rPr>
        <w:t xml:space="preserve"> </w:t>
      </w:r>
      <w:r>
        <w:t xml:space="preserve">to transact surety business in Arizona issued by the Director of Insurance pursuant to Title 20, Chapter 2, Article 1, as Surety, are held and firmly bound unto </w:t>
      </w:r>
      <w:r>
        <w:rPr>
          <w:u w:val="single"/>
        </w:rPr>
        <w:t>Lake Havasu City, Arizona</w:t>
      </w:r>
      <w:r>
        <w:t xml:space="preserve"> (hereinafter  "</w:t>
      </w:r>
      <w:proofErr w:type="spellStart"/>
      <w:r>
        <w:t>Obligee</w:t>
      </w:r>
      <w:proofErr w:type="spellEnd"/>
      <w:r>
        <w:t xml:space="preserve">")  in    the </w:t>
      </w:r>
      <w:r>
        <w:rPr>
          <w:spacing w:val="11"/>
        </w:rPr>
        <w:t xml:space="preserve"> </w:t>
      </w:r>
      <w:r>
        <w:t xml:space="preserve">amount  </w:t>
      </w:r>
      <w:r>
        <w:rPr>
          <w:spacing w:val="29"/>
        </w:rPr>
        <w:t xml:space="preserve"> </w:t>
      </w:r>
      <w:r>
        <w:t>of</w:t>
      </w:r>
      <w:r>
        <w:rPr>
          <w:u w:val="single"/>
        </w:rPr>
        <w:t xml:space="preserve"> </w:t>
      </w:r>
      <w:r>
        <w:rPr>
          <w:u w:val="single"/>
        </w:rPr>
        <w:tab/>
      </w:r>
      <w:r>
        <w:rPr>
          <w:u w:val="single"/>
        </w:rPr>
        <w:tab/>
      </w:r>
      <w:r>
        <w:t>(Dollars) ($), for the payment whereof, Principal and Surety bind themselves, and their heirs, administrators, executors, successors and assigns, jointly and severally, firmly by these</w:t>
      </w:r>
      <w:r>
        <w:rPr>
          <w:spacing w:val="-6"/>
        </w:rPr>
        <w:t xml:space="preserve"> </w:t>
      </w:r>
      <w:r>
        <w:t>presents.</w:t>
      </w:r>
    </w:p>
    <w:p w14:paraId="27A21C37" w14:textId="77777777" w:rsidR="00606696" w:rsidRDefault="00606696">
      <w:pPr>
        <w:pStyle w:val="BodyText"/>
        <w:rPr>
          <w:sz w:val="28"/>
        </w:rPr>
      </w:pPr>
    </w:p>
    <w:p w14:paraId="1121270D" w14:textId="77777777" w:rsidR="00606696" w:rsidRDefault="005F7DB9">
      <w:pPr>
        <w:pStyle w:val="BodyText"/>
        <w:spacing w:before="241"/>
        <w:ind w:left="528" w:right="687" w:firstLine="720"/>
        <w:jc w:val="both"/>
      </w:pPr>
      <w:r>
        <w:t>WHEREAS,</w:t>
      </w:r>
      <w:r>
        <w:rPr>
          <w:spacing w:val="-12"/>
        </w:rPr>
        <w:t xml:space="preserve"> </w:t>
      </w:r>
      <w:r>
        <w:t>the</w:t>
      </w:r>
      <w:r>
        <w:rPr>
          <w:spacing w:val="-12"/>
        </w:rPr>
        <w:t xml:space="preserve"> </w:t>
      </w:r>
      <w:r>
        <w:t>Principal</w:t>
      </w:r>
      <w:r>
        <w:rPr>
          <w:spacing w:val="-12"/>
        </w:rPr>
        <w:t xml:space="preserve"> </w:t>
      </w:r>
      <w:r>
        <w:t>has</w:t>
      </w:r>
      <w:r>
        <w:rPr>
          <w:spacing w:val="-12"/>
        </w:rPr>
        <w:t xml:space="preserve"> </w:t>
      </w:r>
      <w:r>
        <w:t>entered</w:t>
      </w:r>
      <w:r>
        <w:rPr>
          <w:spacing w:val="-12"/>
        </w:rPr>
        <w:t xml:space="preserve"> </w:t>
      </w:r>
      <w:r>
        <w:t>into</w:t>
      </w:r>
      <w:r>
        <w:rPr>
          <w:spacing w:val="-11"/>
        </w:rPr>
        <w:t xml:space="preserve"> </w:t>
      </w:r>
      <w:r>
        <w:t>a</w:t>
      </w:r>
      <w:r>
        <w:rPr>
          <w:spacing w:val="-12"/>
        </w:rPr>
        <w:t xml:space="preserve"> </w:t>
      </w:r>
      <w:r>
        <w:t>certain</w:t>
      </w:r>
      <w:r>
        <w:rPr>
          <w:spacing w:val="-11"/>
        </w:rPr>
        <w:t xml:space="preserve"> </w:t>
      </w:r>
      <w:r>
        <w:t>written</w:t>
      </w:r>
      <w:r>
        <w:rPr>
          <w:spacing w:val="-12"/>
        </w:rPr>
        <w:t xml:space="preserve"> </w:t>
      </w:r>
      <w:r>
        <w:t>contract</w:t>
      </w:r>
      <w:r>
        <w:rPr>
          <w:spacing w:val="-12"/>
        </w:rPr>
        <w:t xml:space="preserve"> </w:t>
      </w:r>
      <w:r>
        <w:t>with</w:t>
      </w:r>
      <w:r>
        <w:rPr>
          <w:spacing w:val="-12"/>
        </w:rPr>
        <w:t xml:space="preserve"> </w:t>
      </w:r>
      <w:r>
        <w:t>the</w:t>
      </w:r>
      <w:r>
        <w:rPr>
          <w:spacing w:val="-12"/>
        </w:rPr>
        <w:t xml:space="preserve"> </w:t>
      </w:r>
      <w:proofErr w:type="spellStart"/>
      <w:r>
        <w:t>Obligee</w:t>
      </w:r>
      <w:proofErr w:type="spellEnd"/>
      <w:r>
        <w:t>,</w:t>
      </w:r>
      <w:r>
        <w:rPr>
          <w:spacing w:val="-12"/>
        </w:rPr>
        <w:t xml:space="preserve"> </w:t>
      </w:r>
      <w:r>
        <w:t xml:space="preserve">dated the </w:t>
      </w:r>
      <w:r>
        <w:rPr>
          <w:u w:val="single"/>
        </w:rPr>
        <w:t xml:space="preserve">       </w:t>
      </w:r>
      <w:r>
        <w:t xml:space="preserve"> day of</w:t>
      </w:r>
      <w:r>
        <w:rPr>
          <w:u w:val="single"/>
        </w:rPr>
        <w:t xml:space="preserve">         </w:t>
      </w:r>
      <w:r>
        <w:t>,</w:t>
      </w:r>
      <w:r>
        <w:rPr>
          <w:u w:val="single"/>
        </w:rPr>
        <w:t xml:space="preserve">         </w:t>
      </w:r>
      <w:r>
        <w:t>, to furnish all of the material, supplies, tools, equipment, labor and other services necessary for the construction and completion</w:t>
      </w:r>
      <w:r>
        <w:rPr>
          <w:spacing w:val="-10"/>
        </w:rPr>
        <w:t xml:space="preserve"> </w:t>
      </w:r>
      <w:r>
        <w:t>of</w:t>
      </w:r>
    </w:p>
    <w:p w14:paraId="3FE3D29F" w14:textId="77777777" w:rsidR="00606696" w:rsidRDefault="00606696">
      <w:pPr>
        <w:pStyle w:val="BodyText"/>
      </w:pPr>
    </w:p>
    <w:p w14:paraId="221400BF" w14:textId="2F0E6C11" w:rsidR="00606696" w:rsidRDefault="005F7DB9">
      <w:pPr>
        <w:pStyle w:val="Heading3"/>
        <w:ind w:left="1646"/>
        <w:rPr>
          <w:u w:val="none"/>
        </w:rPr>
      </w:pPr>
      <w:r w:rsidRPr="005F7DB9">
        <w:rPr>
          <w:u w:val="none"/>
        </w:rPr>
        <w:t>ELECTRICAL UPGRADES WELL#2 AND WELL #9</w:t>
      </w:r>
    </w:p>
    <w:p w14:paraId="746D50D6" w14:textId="77777777" w:rsidR="00606696" w:rsidRDefault="00606696">
      <w:pPr>
        <w:pStyle w:val="BodyText"/>
        <w:rPr>
          <w:b/>
        </w:rPr>
      </w:pPr>
    </w:p>
    <w:p w14:paraId="20C31D73" w14:textId="77777777" w:rsidR="00606696" w:rsidRDefault="005F7DB9">
      <w:pPr>
        <w:pStyle w:val="BodyText"/>
        <w:ind w:left="528" w:right="686"/>
        <w:jc w:val="both"/>
      </w:pPr>
      <w:proofErr w:type="gramStart"/>
      <w:r>
        <w:t>which</w:t>
      </w:r>
      <w:proofErr w:type="gramEnd"/>
      <w:r>
        <w:rPr>
          <w:spacing w:val="-4"/>
        </w:rPr>
        <w:t xml:space="preserve"> </w:t>
      </w:r>
      <w:r>
        <w:t>contract</w:t>
      </w:r>
      <w:r>
        <w:rPr>
          <w:spacing w:val="-3"/>
        </w:rPr>
        <w:t xml:space="preserve"> </w:t>
      </w:r>
      <w:r>
        <w:t>is</w:t>
      </w:r>
      <w:r>
        <w:rPr>
          <w:spacing w:val="-4"/>
        </w:rPr>
        <w:t xml:space="preserve"> </w:t>
      </w:r>
      <w:r>
        <w:t>hereby</w:t>
      </w:r>
      <w:r>
        <w:rPr>
          <w:spacing w:val="-4"/>
        </w:rPr>
        <w:t xml:space="preserve"> </w:t>
      </w:r>
      <w:r>
        <w:t>referred</w:t>
      </w:r>
      <w:r>
        <w:rPr>
          <w:spacing w:val="-4"/>
        </w:rPr>
        <w:t xml:space="preserve"> </w:t>
      </w:r>
      <w:r>
        <w:t>to</w:t>
      </w:r>
      <w:r>
        <w:rPr>
          <w:spacing w:val="-3"/>
        </w:rPr>
        <w:t xml:space="preserve"> </w:t>
      </w:r>
      <w:r>
        <w:t>and</w:t>
      </w:r>
      <w:r>
        <w:rPr>
          <w:spacing w:val="-4"/>
        </w:rPr>
        <w:t xml:space="preserve"> </w:t>
      </w:r>
      <w:r>
        <w:t>made</w:t>
      </w:r>
      <w:r>
        <w:rPr>
          <w:spacing w:val="-2"/>
        </w:rPr>
        <w:t xml:space="preserve"> </w:t>
      </w:r>
      <w:r>
        <w:t>a</w:t>
      </w:r>
      <w:r>
        <w:rPr>
          <w:spacing w:val="-5"/>
        </w:rPr>
        <w:t xml:space="preserve"> </w:t>
      </w:r>
      <w:r>
        <w:t>part</w:t>
      </w:r>
      <w:r>
        <w:rPr>
          <w:spacing w:val="-4"/>
        </w:rPr>
        <w:t xml:space="preserve"> </w:t>
      </w:r>
      <w:r>
        <w:t>hereof</w:t>
      </w:r>
      <w:r>
        <w:rPr>
          <w:spacing w:val="-2"/>
        </w:rPr>
        <w:t xml:space="preserve"> </w:t>
      </w:r>
      <w:r>
        <w:t>as</w:t>
      </w:r>
      <w:r>
        <w:rPr>
          <w:spacing w:val="-5"/>
        </w:rPr>
        <w:t xml:space="preserve"> </w:t>
      </w:r>
      <w:r>
        <w:t>fully</w:t>
      </w:r>
      <w:r>
        <w:rPr>
          <w:spacing w:val="-4"/>
        </w:rPr>
        <w:t xml:space="preserve"> </w:t>
      </w:r>
      <w:r>
        <w:t>and</w:t>
      </w:r>
      <w:r>
        <w:rPr>
          <w:spacing w:val="-3"/>
        </w:rPr>
        <w:t xml:space="preserve"> </w:t>
      </w:r>
      <w:r>
        <w:t>to</w:t>
      </w:r>
      <w:r>
        <w:rPr>
          <w:spacing w:val="-4"/>
        </w:rPr>
        <w:t xml:space="preserve"> </w:t>
      </w:r>
      <w:r>
        <w:t>the</w:t>
      </w:r>
      <w:r>
        <w:rPr>
          <w:spacing w:val="-2"/>
        </w:rPr>
        <w:t xml:space="preserve"> </w:t>
      </w:r>
      <w:r>
        <w:t>same</w:t>
      </w:r>
      <w:r>
        <w:rPr>
          <w:spacing w:val="-3"/>
        </w:rPr>
        <w:t xml:space="preserve"> </w:t>
      </w:r>
      <w:r>
        <w:t>extent</w:t>
      </w:r>
      <w:r>
        <w:rPr>
          <w:spacing w:val="-3"/>
        </w:rPr>
        <w:t xml:space="preserve"> </w:t>
      </w:r>
      <w:r>
        <w:t>as</w:t>
      </w:r>
      <w:r>
        <w:rPr>
          <w:spacing w:val="-4"/>
        </w:rPr>
        <w:t xml:space="preserve"> </w:t>
      </w:r>
      <w:r>
        <w:t>if copied at length</w:t>
      </w:r>
      <w:r>
        <w:rPr>
          <w:spacing w:val="-4"/>
        </w:rPr>
        <w:t xml:space="preserve"> </w:t>
      </w:r>
      <w:r>
        <w:t>herein.</w:t>
      </w:r>
    </w:p>
    <w:p w14:paraId="784D9A6B" w14:textId="77777777" w:rsidR="00606696" w:rsidRDefault="00606696">
      <w:pPr>
        <w:pStyle w:val="BodyText"/>
        <w:rPr>
          <w:sz w:val="28"/>
        </w:rPr>
      </w:pPr>
    </w:p>
    <w:p w14:paraId="5429EC50" w14:textId="77777777" w:rsidR="00606696" w:rsidRDefault="005F7DB9">
      <w:pPr>
        <w:pStyle w:val="BodyText"/>
        <w:spacing w:before="241"/>
        <w:ind w:left="1248"/>
      </w:pPr>
      <w:r>
        <w:t>NOW, THEREFORE, THE CONDITION OF THE OBLIGATION IS SUCH, that if the Principal</w:t>
      </w:r>
    </w:p>
    <w:p w14:paraId="675B9333" w14:textId="77777777" w:rsidR="00606696" w:rsidRDefault="005F7DB9">
      <w:pPr>
        <w:pStyle w:val="BodyText"/>
        <w:spacing w:before="1"/>
        <w:ind w:left="528" w:right="684"/>
        <w:jc w:val="both"/>
      </w:pPr>
      <w:r>
        <w:t>faithfully performs and fulfills all of the undertakings, covenants, terms, conditions and agreements of the contract during the original term of the contract and any extension of the contract,</w:t>
      </w:r>
      <w:r>
        <w:rPr>
          <w:spacing w:val="-12"/>
        </w:rPr>
        <w:t xml:space="preserve"> </w:t>
      </w:r>
      <w:r>
        <w:t>with</w:t>
      </w:r>
      <w:r>
        <w:rPr>
          <w:spacing w:val="-13"/>
        </w:rPr>
        <w:t xml:space="preserve"> </w:t>
      </w:r>
      <w:r>
        <w:t>or</w:t>
      </w:r>
      <w:r>
        <w:rPr>
          <w:spacing w:val="-13"/>
        </w:rPr>
        <w:t xml:space="preserve"> </w:t>
      </w:r>
      <w:r>
        <w:t>without</w:t>
      </w:r>
      <w:r>
        <w:rPr>
          <w:spacing w:val="-11"/>
        </w:rPr>
        <w:t xml:space="preserve"> </w:t>
      </w:r>
      <w:r>
        <w:t>notice</w:t>
      </w:r>
      <w:r>
        <w:rPr>
          <w:spacing w:val="-13"/>
        </w:rPr>
        <w:t xml:space="preserve"> </w:t>
      </w:r>
      <w:r>
        <w:t>of</w:t>
      </w:r>
      <w:r>
        <w:rPr>
          <w:spacing w:val="-13"/>
        </w:rPr>
        <w:t xml:space="preserve"> </w:t>
      </w:r>
      <w:r>
        <w:t>the</w:t>
      </w:r>
      <w:r>
        <w:rPr>
          <w:spacing w:val="-13"/>
        </w:rPr>
        <w:t xml:space="preserve"> </w:t>
      </w:r>
      <w:r>
        <w:t>Surety,</w:t>
      </w:r>
      <w:r>
        <w:rPr>
          <w:spacing w:val="-12"/>
        </w:rPr>
        <w:t xml:space="preserve"> </w:t>
      </w:r>
      <w:r>
        <w:t>and</w:t>
      </w:r>
      <w:r>
        <w:rPr>
          <w:spacing w:val="-13"/>
        </w:rPr>
        <w:t xml:space="preserve"> </w:t>
      </w:r>
      <w:r>
        <w:t>during</w:t>
      </w:r>
      <w:r>
        <w:rPr>
          <w:spacing w:val="-13"/>
        </w:rPr>
        <w:t xml:space="preserve"> </w:t>
      </w:r>
      <w:r>
        <w:t>the</w:t>
      </w:r>
      <w:r>
        <w:rPr>
          <w:spacing w:val="-12"/>
        </w:rPr>
        <w:t xml:space="preserve"> </w:t>
      </w:r>
      <w:r>
        <w:t>life</w:t>
      </w:r>
      <w:r>
        <w:rPr>
          <w:spacing w:val="-13"/>
        </w:rPr>
        <w:t xml:space="preserve"> </w:t>
      </w:r>
      <w:r>
        <w:t>of</w:t>
      </w:r>
      <w:r>
        <w:rPr>
          <w:spacing w:val="-13"/>
        </w:rPr>
        <w:t xml:space="preserve"> </w:t>
      </w:r>
      <w:r>
        <w:t>any</w:t>
      </w:r>
      <w:r>
        <w:rPr>
          <w:spacing w:val="-13"/>
        </w:rPr>
        <w:t xml:space="preserve"> </w:t>
      </w:r>
      <w:r>
        <w:t>guarantee</w:t>
      </w:r>
      <w:r>
        <w:rPr>
          <w:spacing w:val="-12"/>
        </w:rPr>
        <w:t xml:space="preserve"> </w:t>
      </w:r>
      <w:r>
        <w:t>required</w:t>
      </w:r>
      <w:r>
        <w:rPr>
          <w:spacing w:val="-12"/>
        </w:rPr>
        <w:t xml:space="preserve"> </w:t>
      </w:r>
      <w:r>
        <w:t>under the contract, and also performs and fulfills all of the undertakings, covenants, terms, conditions and agreements of all duly authorized modifications of the contract that may hereafter be</w:t>
      </w:r>
      <w:r>
        <w:rPr>
          <w:spacing w:val="-48"/>
        </w:rPr>
        <w:t xml:space="preserve"> </w:t>
      </w:r>
      <w:r>
        <w:t>made, notice of which modifications to the Surety being hereby waived, the above obligation is void. Otherwise it remains in full force and</w:t>
      </w:r>
      <w:r>
        <w:rPr>
          <w:spacing w:val="-3"/>
        </w:rPr>
        <w:t xml:space="preserve"> </w:t>
      </w:r>
      <w:r>
        <w:t>effect.</w:t>
      </w:r>
    </w:p>
    <w:p w14:paraId="3F2AF913" w14:textId="77777777" w:rsidR="00606696" w:rsidRDefault="00606696">
      <w:pPr>
        <w:pStyle w:val="BodyText"/>
        <w:spacing w:before="11"/>
        <w:rPr>
          <w:sz w:val="23"/>
        </w:rPr>
      </w:pPr>
    </w:p>
    <w:p w14:paraId="6EA216CE" w14:textId="77777777" w:rsidR="00606696" w:rsidRDefault="005F7DB9">
      <w:pPr>
        <w:pStyle w:val="BodyText"/>
        <w:spacing w:before="1"/>
        <w:ind w:left="528" w:right="686" w:firstLine="720"/>
        <w:jc w:val="both"/>
      </w:pPr>
      <w:r>
        <w:t>PROVIDED, HOWEVER, that this bond is executed pursuant to the provisions of Title 34, Chapter 2, Article 2, Arizona Revised Statutes, and all liabilities on this bond shall be determined in accordance with the provisions of Title 34, Chapter 2, Article 2, Arizona Revised Statutes, to the same extent as if it were copied at length in this agreement.</w:t>
      </w:r>
    </w:p>
    <w:p w14:paraId="5B51D2EC" w14:textId="77777777" w:rsidR="00606696" w:rsidRDefault="00606696">
      <w:pPr>
        <w:pStyle w:val="BodyText"/>
        <w:spacing w:before="11"/>
        <w:rPr>
          <w:sz w:val="23"/>
        </w:rPr>
      </w:pPr>
    </w:p>
    <w:p w14:paraId="6D158BC3" w14:textId="77777777" w:rsidR="00606696" w:rsidRDefault="005F7DB9">
      <w:pPr>
        <w:pStyle w:val="BodyText"/>
        <w:spacing w:before="1"/>
        <w:ind w:left="528" w:right="685" w:firstLine="720"/>
        <w:jc w:val="both"/>
      </w:pPr>
      <w:r>
        <w:t>The</w:t>
      </w:r>
      <w:r>
        <w:rPr>
          <w:spacing w:val="-12"/>
        </w:rPr>
        <w:t xml:space="preserve"> </w:t>
      </w:r>
      <w:r>
        <w:t>prevailing</w:t>
      </w:r>
      <w:r>
        <w:rPr>
          <w:spacing w:val="-11"/>
        </w:rPr>
        <w:t xml:space="preserve"> </w:t>
      </w:r>
      <w:r>
        <w:t>party</w:t>
      </w:r>
      <w:r>
        <w:rPr>
          <w:spacing w:val="-12"/>
        </w:rPr>
        <w:t xml:space="preserve"> </w:t>
      </w:r>
      <w:r>
        <w:t>in</w:t>
      </w:r>
      <w:r>
        <w:rPr>
          <w:spacing w:val="-12"/>
        </w:rPr>
        <w:t xml:space="preserve"> </w:t>
      </w:r>
      <w:r>
        <w:t>a</w:t>
      </w:r>
      <w:r>
        <w:rPr>
          <w:spacing w:val="-11"/>
        </w:rPr>
        <w:t xml:space="preserve"> </w:t>
      </w:r>
      <w:r>
        <w:t>suit</w:t>
      </w:r>
      <w:r>
        <w:rPr>
          <w:spacing w:val="-11"/>
        </w:rPr>
        <w:t xml:space="preserve"> </w:t>
      </w:r>
      <w:r>
        <w:t>on</w:t>
      </w:r>
      <w:r>
        <w:rPr>
          <w:spacing w:val="-12"/>
        </w:rPr>
        <w:t xml:space="preserve"> </w:t>
      </w:r>
      <w:r>
        <w:t>this</w:t>
      </w:r>
      <w:r>
        <w:rPr>
          <w:spacing w:val="-11"/>
        </w:rPr>
        <w:t xml:space="preserve"> </w:t>
      </w:r>
      <w:r>
        <w:t>bond</w:t>
      </w:r>
      <w:r>
        <w:rPr>
          <w:spacing w:val="-12"/>
        </w:rPr>
        <w:t xml:space="preserve"> </w:t>
      </w:r>
      <w:r>
        <w:t>shall</w:t>
      </w:r>
      <w:r>
        <w:rPr>
          <w:spacing w:val="-10"/>
        </w:rPr>
        <w:t xml:space="preserve"> </w:t>
      </w:r>
      <w:r>
        <w:t>recover</w:t>
      </w:r>
      <w:r>
        <w:rPr>
          <w:spacing w:val="-11"/>
        </w:rPr>
        <w:t xml:space="preserve"> </w:t>
      </w:r>
      <w:r>
        <w:t>as</w:t>
      </w:r>
      <w:r>
        <w:rPr>
          <w:spacing w:val="-11"/>
        </w:rPr>
        <w:t xml:space="preserve"> </w:t>
      </w:r>
      <w:r>
        <w:t>part</w:t>
      </w:r>
      <w:r>
        <w:rPr>
          <w:spacing w:val="-11"/>
        </w:rPr>
        <w:t xml:space="preserve"> </w:t>
      </w:r>
      <w:r>
        <w:t>of</w:t>
      </w:r>
      <w:r>
        <w:rPr>
          <w:spacing w:val="-10"/>
        </w:rPr>
        <w:t xml:space="preserve"> </w:t>
      </w:r>
      <w:r>
        <w:t>the</w:t>
      </w:r>
      <w:r>
        <w:rPr>
          <w:spacing w:val="-12"/>
        </w:rPr>
        <w:t xml:space="preserve"> </w:t>
      </w:r>
      <w:r>
        <w:t>judgment</w:t>
      </w:r>
      <w:r>
        <w:rPr>
          <w:spacing w:val="-11"/>
        </w:rPr>
        <w:t xml:space="preserve"> </w:t>
      </w:r>
      <w:r>
        <w:t>reasonable attorney fees that may be fixed by a judge of the</w:t>
      </w:r>
      <w:r>
        <w:rPr>
          <w:spacing w:val="-6"/>
        </w:rPr>
        <w:t xml:space="preserve"> </w:t>
      </w:r>
      <w:r>
        <w:t>court.</w:t>
      </w:r>
    </w:p>
    <w:p w14:paraId="6E9FA47C" w14:textId="77777777" w:rsidR="00606696" w:rsidRDefault="00606696">
      <w:pPr>
        <w:jc w:val="both"/>
        <w:sectPr w:rsidR="00606696">
          <w:footerReference w:type="default" r:id="rId69"/>
          <w:pgSz w:w="12240" w:h="15840"/>
          <w:pgMar w:top="640" w:right="320" w:bottom="980" w:left="480" w:header="0" w:footer="788" w:gutter="0"/>
          <w:pgNumType w:start="1"/>
          <w:cols w:space="720"/>
        </w:sectPr>
      </w:pPr>
    </w:p>
    <w:p w14:paraId="7D761192" w14:textId="77777777" w:rsidR="00606696" w:rsidRDefault="005F7DB9">
      <w:pPr>
        <w:pStyle w:val="BodyText"/>
        <w:tabs>
          <w:tab w:val="left" w:pos="4184"/>
          <w:tab w:val="left" w:pos="7007"/>
          <w:tab w:val="left" w:pos="8016"/>
        </w:tabs>
        <w:spacing w:before="80"/>
        <w:ind w:left="1248"/>
      </w:pPr>
      <w:r>
        <w:t>Witness our</w:t>
      </w:r>
      <w:r>
        <w:rPr>
          <w:spacing w:val="-4"/>
        </w:rPr>
        <w:t xml:space="preserve"> </w:t>
      </w:r>
      <w:r>
        <w:t>hands</w:t>
      </w:r>
      <w:r>
        <w:rPr>
          <w:spacing w:val="-1"/>
        </w:rPr>
        <w:t xml:space="preserve"> </w:t>
      </w:r>
      <w:r>
        <w:t>this</w:t>
      </w:r>
      <w:r>
        <w:rPr>
          <w:u w:val="single"/>
        </w:rPr>
        <w:t xml:space="preserve"> </w:t>
      </w:r>
      <w:r>
        <w:rPr>
          <w:u w:val="single"/>
        </w:rPr>
        <w:tab/>
      </w:r>
      <w:r>
        <w:t>day</w:t>
      </w:r>
      <w:r>
        <w:rPr>
          <w:spacing w:val="-2"/>
        </w:rPr>
        <w:t xml:space="preserve"> </w:t>
      </w:r>
      <w:r>
        <w:t>of</w:t>
      </w:r>
      <w:r>
        <w:rPr>
          <w:u w:val="single"/>
        </w:rPr>
        <w:t xml:space="preserve"> </w:t>
      </w:r>
      <w:proofErr w:type="gramStart"/>
      <w:r>
        <w:rPr>
          <w:u w:val="single"/>
        </w:rPr>
        <w:tab/>
      </w:r>
      <w:r>
        <w:t>,</w:t>
      </w:r>
      <w:r>
        <w:rPr>
          <w:u w:val="single"/>
        </w:rPr>
        <w:t xml:space="preserve"> </w:t>
      </w:r>
      <w:r>
        <w:rPr>
          <w:u w:val="single"/>
        </w:rPr>
        <w:tab/>
      </w:r>
      <w:r>
        <w:t>.</w:t>
      </w:r>
      <w:proofErr w:type="gramEnd"/>
    </w:p>
    <w:p w14:paraId="358CF6DD" w14:textId="77777777" w:rsidR="00606696" w:rsidRDefault="00606696">
      <w:pPr>
        <w:pStyle w:val="BodyText"/>
        <w:rPr>
          <w:sz w:val="20"/>
        </w:rPr>
      </w:pPr>
    </w:p>
    <w:p w14:paraId="7BE75A9E" w14:textId="77777777" w:rsidR="00606696" w:rsidRDefault="00606696">
      <w:pPr>
        <w:pStyle w:val="BodyText"/>
        <w:rPr>
          <w:sz w:val="20"/>
        </w:rPr>
      </w:pPr>
    </w:p>
    <w:p w14:paraId="758C5389" w14:textId="357DFC81" w:rsidR="00606696" w:rsidRDefault="006132B8">
      <w:pPr>
        <w:pStyle w:val="BodyText"/>
        <w:spacing w:before="3"/>
        <w:rPr>
          <w:sz w:val="26"/>
        </w:rPr>
      </w:pPr>
      <w:r>
        <w:rPr>
          <w:noProof/>
        </w:rPr>
        <mc:AlternateContent>
          <mc:Choice Requires="wps">
            <w:drawing>
              <wp:anchor distT="0" distB="0" distL="0" distR="0" simplePos="0" relativeHeight="251633152" behindDoc="0" locked="0" layoutInCell="1" allowOverlap="1" wp14:anchorId="3B4BA7DA" wp14:editId="07612967">
                <wp:simplePos x="0" y="0"/>
                <wp:positionH relativeFrom="page">
                  <wp:posOffset>640080</wp:posOffset>
                </wp:positionH>
                <wp:positionV relativeFrom="paragraph">
                  <wp:posOffset>231140</wp:posOffset>
                </wp:positionV>
                <wp:extent cx="4114800" cy="0"/>
                <wp:effectExtent l="11430" t="7620" r="7620" b="11430"/>
                <wp:wrapTopAndBottom/>
                <wp:docPr id="3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6FC8F" id="Line 7"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8.2pt" to="374.4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sOQEg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XRU2hNb1wBEZXa2VAcPasXs9X0u0NKVy1RBx4pvl4MpGUhI3mTEjbOwAX7/rNmEEOOXsc+&#10;nRvbBUjoADpHOS53OfjZIwqHeZbl8xRUo4MvIcWQaKzzn7juUDBKLIFzBCanrfOBCCmGkHCP0hsh&#10;ZVRbKtSXeLFIZzHBaSlYcIYwZw/7Slp0ImFe4herAs9jmNVHxSJYywlb32xPhLzacLlUAQ9KATo3&#10;6zoQPxbpYj1fz/NRPpmtR3la16OPmyofzTbZ04d6WldVnf0M1LK8aAVjXAV2w3Bm+d+Jf3sm17G6&#10;j+e9Dclb9NgvIDv8I+moZZDvOgh7zS47O2gM8xiDb28nDPzjHuzHF776BQAA//8DAFBLAwQUAAYA&#10;CAAAACEABFVBddsAAAAJAQAADwAAAGRycy9kb3ducmV2LnhtbEyPwU7DMBBE70j8g7VI3KgNrUqV&#10;xqmqIE5wIUWC4zbZJinxOordNvl7FnGA48yOZt+km9F16kxDaD1buJ8ZUMSlr1quLbzvnu9WoEJE&#10;rrDzTBYmCrDJrq9STCp/4Tc6F7FWUsIhQQtNjH2idSgbchhmvieW28EPDqPIodbVgBcpd51+MGap&#10;HbYsHxrsKW+o/CpOzgLm0yty8fRhPueHl6Oup1huc2tvb8btGlSkMf6F4Qdf0CETpr0/cRVUJ9oY&#10;QY8W5ssFKAk8LlZi7H8NnaX6/4LsGwAA//8DAFBLAQItABQABgAIAAAAIQC2gziS/gAAAOEBAAAT&#10;AAAAAAAAAAAAAAAAAAAAAABbQ29udGVudF9UeXBlc10ueG1sUEsBAi0AFAAGAAgAAAAhADj9If/W&#10;AAAAlAEAAAsAAAAAAAAAAAAAAAAALwEAAF9yZWxzLy5yZWxzUEsBAi0AFAAGAAgAAAAhADr2w5AS&#10;AgAAKQQAAA4AAAAAAAAAAAAAAAAALgIAAGRycy9lMm9Eb2MueG1sUEsBAi0AFAAGAAgAAAAhAARV&#10;QXXbAAAACQEAAA8AAAAAAAAAAAAAAAAAbAQAAGRycy9kb3ducmV2LnhtbFBLBQYAAAAABAAEAPMA&#10;AAB0BQAAAAA=&#10;" strokeweight=".78pt">
                <w10:wrap type="topAndBottom" anchorx="page"/>
              </v:line>
            </w:pict>
          </mc:Fallback>
        </mc:AlternateContent>
      </w:r>
    </w:p>
    <w:p w14:paraId="236D9D97" w14:textId="77777777" w:rsidR="00606696" w:rsidRDefault="005F7DB9">
      <w:pPr>
        <w:pStyle w:val="BodyText"/>
        <w:tabs>
          <w:tab w:val="left" w:pos="6363"/>
        </w:tabs>
        <w:spacing w:line="275" w:lineRule="exact"/>
        <w:ind w:left="528"/>
      </w:pPr>
      <w:r>
        <w:t>PRINCIPAL</w:t>
      </w:r>
      <w:r>
        <w:tab/>
        <w:t>SEAL</w:t>
      </w:r>
    </w:p>
    <w:p w14:paraId="3F437635" w14:textId="77777777" w:rsidR="00606696" w:rsidRDefault="00606696">
      <w:pPr>
        <w:pStyle w:val="BodyText"/>
        <w:spacing w:before="11"/>
        <w:rPr>
          <w:sz w:val="23"/>
        </w:rPr>
      </w:pPr>
    </w:p>
    <w:p w14:paraId="1A1AAC9E" w14:textId="77777777" w:rsidR="00606696" w:rsidRDefault="005F7DB9">
      <w:pPr>
        <w:pStyle w:val="BodyText"/>
        <w:tabs>
          <w:tab w:val="left" w:pos="2927"/>
          <w:tab w:val="left" w:pos="7007"/>
        </w:tabs>
        <w:ind w:left="528" w:right="4430"/>
      </w:pPr>
      <w:r>
        <w:rPr>
          <w:u w:val="single"/>
        </w:rPr>
        <w:t xml:space="preserve"> </w:t>
      </w:r>
      <w:r>
        <w:rPr>
          <w:u w:val="single"/>
        </w:rPr>
        <w:tab/>
      </w:r>
      <w:r>
        <w:t xml:space="preserve"> </w:t>
      </w:r>
      <w:r>
        <w:rPr>
          <w:spacing w:val="1"/>
        </w:rPr>
        <w:t xml:space="preserve"> </w:t>
      </w:r>
      <w:r>
        <w:t>BY:</w:t>
      </w:r>
      <w:r>
        <w:rPr>
          <w:u w:val="single"/>
        </w:rPr>
        <w:tab/>
      </w:r>
      <w:r>
        <w:t xml:space="preserve"> AGENCY OF</w:t>
      </w:r>
      <w:r>
        <w:rPr>
          <w:spacing w:val="-2"/>
        </w:rPr>
        <w:t xml:space="preserve"> </w:t>
      </w:r>
      <w:r>
        <w:t>RECORD</w:t>
      </w:r>
    </w:p>
    <w:p w14:paraId="0C5CE951" w14:textId="77777777" w:rsidR="00606696" w:rsidRDefault="00606696">
      <w:pPr>
        <w:pStyle w:val="BodyText"/>
        <w:rPr>
          <w:sz w:val="20"/>
        </w:rPr>
      </w:pPr>
    </w:p>
    <w:p w14:paraId="636F7994" w14:textId="0A5235FF" w:rsidR="00606696" w:rsidRDefault="006132B8">
      <w:pPr>
        <w:pStyle w:val="BodyText"/>
        <w:spacing w:before="5"/>
        <w:rPr>
          <w:sz w:val="22"/>
        </w:rPr>
      </w:pPr>
      <w:r>
        <w:rPr>
          <w:noProof/>
        </w:rPr>
        <mc:AlternateContent>
          <mc:Choice Requires="wps">
            <w:drawing>
              <wp:anchor distT="0" distB="0" distL="0" distR="0" simplePos="0" relativeHeight="251634176" behindDoc="0" locked="0" layoutInCell="1" allowOverlap="1" wp14:anchorId="60731EF3" wp14:editId="4B6C06EB">
                <wp:simplePos x="0" y="0"/>
                <wp:positionH relativeFrom="page">
                  <wp:posOffset>640080</wp:posOffset>
                </wp:positionH>
                <wp:positionV relativeFrom="paragraph">
                  <wp:posOffset>201930</wp:posOffset>
                </wp:positionV>
                <wp:extent cx="1828800" cy="0"/>
                <wp:effectExtent l="11430" t="9525" r="7620" b="9525"/>
                <wp:wrapTopAndBottom/>
                <wp:docPr id="3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F3D00" id="Line 6"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5.9pt" to="194.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pSEwIAACk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GHGUaK&#10;9KDRk1AczUNrBuNKiKjV1obi6Em9mCdNvzukdN0RteeR4uvZQFoWMpI3KWHjDFywG75oBjHk4HXs&#10;06m1fYCEDqBTlON8k4OfPKJwmBWzokhBNTr6ElKOicY6/5nrHgWjwhI4R2ByfHI+ECHlGBLuUXoj&#10;pIxqS4WGCi8W6TwmOC0FC84Q5ux+V0uLjiTMS/xiVeC5D7P6oFgE6zhh66vtiZAXGy6XKuBBKUDn&#10;al0G4sciXayLdZFP8tl8PcnTppl82tT5ZL7JPn5oHpq6brKfgVqWl51gjKvAbhzOLP878a/P5DJW&#10;t/G8tSF5ix77BWTHfyQdtQzyXQZhp9l5a0eNYR5j8PXthIG/34N9/8JXvwAAAP//AwBQSwMEFAAG&#10;AAgAAAAhAMVIPwDaAAAACQEAAA8AAABkcnMvZG93bnJldi54bWxMj0FPwzAMhe9I/IfIk7ixZFRC&#10;VWk6TUWc4EJBgqPXem1Z41RNtrX/HiMOcLKf/fT8Od/OblBnmkLv2cJmbUAR177pubXw/vZ0m4IK&#10;EbnBwTNZWCjAtri+yjFr/IVf6VzFVkkIhwwtdDGOmdah7shhWPuRWHYHPzmMIqdWNxNeJNwN+s6Y&#10;e+2wZ7nQ4UhlR/WxOjkLWC4vyNXjh/lMDs9ful1ivSutvVnNuwdQkeb4Z4YffEGHQpj2/sRNUINo&#10;YwQ9Wkg2UsWQpKk0+9+BLnL9/4PiGwAA//8DAFBLAQItABQABgAIAAAAIQC2gziS/gAAAOEBAAAT&#10;AAAAAAAAAAAAAAAAAAAAAABbQ29udGVudF9UeXBlc10ueG1sUEsBAi0AFAAGAAgAAAAhADj9If/W&#10;AAAAlAEAAAsAAAAAAAAAAAAAAAAALwEAAF9yZWxzLy5yZWxzUEsBAi0AFAAGAAgAAAAhAN9IKlIT&#10;AgAAKQQAAA4AAAAAAAAAAAAAAAAALgIAAGRycy9lMm9Eb2MueG1sUEsBAi0AFAAGAAgAAAAhAMVI&#10;PwDaAAAACQEAAA8AAAAAAAAAAAAAAAAAbQQAAGRycy9kb3ducmV2LnhtbFBLBQYAAAAABAAEAPMA&#10;AAB0BQAAAAA=&#10;" strokeweight=".78pt">
                <w10:wrap type="topAndBottom" anchorx="page"/>
              </v:line>
            </w:pict>
          </mc:Fallback>
        </mc:AlternateContent>
      </w:r>
      <w:r>
        <w:rPr>
          <w:noProof/>
        </w:rPr>
        <mc:AlternateContent>
          <mc:Choice Requires="wps">
            <w:drawing>
              <wp:anchor distT="0" distB="0" distL="0" distR="0" simplePos="0" relativeHeight="251635200" behindDoc="0" locked="0" layoutInCell="1" allowOverlap="1" wp14:anchorId="3B77386E" wp14:editId="61F3FF70">
                <wp:simplePos x="0" y="0"/>
                <wp:positionH relativeFrom="page">
                  <wp:posOffset>2926080</wp:posOffset>
                </wp:positionH>
                <wp:positionV relativeFrom="paragraph">
                  <wp:posOffset>201930</wp:posOffset>
                </wp:positionV>
                <wp:extent cx="1828800" cy="0"/>
                <wp:effectExtent l="11430" t="9525" r="7620" b="9525"/>
                <wp:wrapTopAndBottom/>
                <wp:docPr id="3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01A8F" id="Line 5"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0.4pt,15.9pt" to="374.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VK+EwIAACk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PGUaK&#10;9KDRs1AcPYbWDMaVEFGrrQ3F0ZN6Mc+afndI6bojas8jxdezgbQsZCRvUsLGGbhgN3zWDGLIwevY&#10;p1Nr+wAJHUCnKMf5Jgc/eUThMCtmRZGCanT0JaQcE411/hPXPQpGhSVwjsDk+Ox8IELKMSTco/RG&#10;SBnVlgoNFV4s0nlMcFoKFpwhzNn9rpYWHUmYl/jFqsBzH2b1QbEI1nHC1lfbEyEvNlwuVcCDUoDO&#10;1boMxI9FulgX6yKf5LP5epKnTTP5uKnzyXyTfXhsHpq6brKfgVqWl51gjKvAbhzOLP878a/P5DJW&#10;t/G8tSF5ix77BWTHfyQdtQzyXQZhp9l5a0eNYR5j8PXthIG/34N9/8JXvwAAAP//AwBQSwMEFAAG&#10;AAgAAAAhAA0cJsTcAAAACQEAAA8AAABkcnMvZG93bnJldi54bWxMj81OwzAQhO9IvIO1SNyoXVqV&#10;KsSpqiBOcCEgwXGbbJO08TqK3TZ5exZxgNP+jWa+TTej69SZhtB6tjCfGVDEpa9ari18vD/frUGF&#10;iFxh55ksTBRgk11fpZhU/sJvdC5ircSEQ4IWmhj7ROtQNuQwzHxPLLe9HxxGGYdaVwNexNx1+t6Y&#10;lXbYsiQ02FPeUHksTs4C5tMrcvH0ab4W+5eDrqdYbnNrb2/G7SOoSGP8E8MPvqBDJkw7f+IqqM7C&#10;cmUEPVpYzKWK4GG5lmb3u9BZqv9/kH0DAAD//wMAUEsBAi0AFAAGAAgAAAAhALaDOJL+AAAA4QEA&#10;ABMAAAAAAAAAAAAAAAAAAAAAAFtDb250ZW50X1R5cGVzXS54bWxQSwECLQAUAAYACAAAACEAOP0h&#10;/9YAAACUAQAACwAAAAAAAAAAAAAAAAAvAQAAX3JlbHMvLnJlbHNQSwECLQAUAAYACAAAACEANAVS&#10;vhMCAAApBAAADgAAAAAAAAAAAAAAAAAuAgAAZHJzL2Uyb0RvYy54bWxQSwECLQAUAAYACAAAACEA&#10;DRwmxNwAAAAJAQAADwAAAAAAAAAAAAAAAABtBAAAZHJzL2Rvd25yZXYueG1sUEsFBgAAAAAEAAQA&#10;8wAAAHYFAAAAAA==&#10;" strokeweight=".78pt">
                <w10:wrap type="topAndBottom" anchorx="page"/>
              </v:line>
            </w:pict>
          </mc:Fallback>
        </mc:AlternateContent>
      </w:r>
    </w:p>
    <w:p w14:paraId="46980299" w14:textId="77777777" w:rsidR="00606696" w:rsidRDefault="005F7DB9">
      <w:pPr>
        <w:pStyle w:val="BodyText"/>
        <w:tabs>
          <w:tab w:val="left" w:pos="4004"/>
          <w:tab w:val="left" w:pos="6432"/>
        </w:tabs>
        <w:spacing w:line="274" w:lineRule="exact"/>
        <w:ind w:left="528"/>
      </w:pPr>
      <w:r>
        <w:t>AGENCY</w:t>
      </w:r>
      <w:r>
        <w:rPr>
          <w:spacing w:val="-3"/>
        </w:rPr>
        <w:t xml:space="preserve"> </w:t>
      </w:r>
      <w:r>
        <w:t>ADDRESS</w:t>
      </w:r>
      <w:r>
        <w:tab/>
        <w:t>SURETY</w:t>
      </w:r>
      <w:r>
        <w:tab/>
        <w:t>SEAL</w:t>
      </w:r>
    </w:p>
    <w:p w14:paraId="50A88DA2" w14:textId="77777777" w:rsidR="00606696" w:rsidRDefault="00606696">
      <w:pPr>
        <w:pStyle w:val="BodyText"/>
      </w:pPr>
    </w:p>
    <w:p w14:paraId="6D4E68D3" w14:textId="77777777" w:rsidR="00606696" w:rsidRDefault="005F7DB9">
      <w:pPr>
        <w:pStyle w:val="BodyText"/>
        <w:tabs>
          <w:tab w:val="left" w:pos="7007"/>
        </w:tabs>
        <w:ind w:left="3079"/>
      </w:pPr>
      <w:r>
        <w:t>BY:</w:t>
      </w:r>
      <w:r>
        <w:rPr>
          <w:u w:val="single"/>
        </w:rPr>
        <w:t xml:space="preserve"> </w:t>
      </w:r>
      <w:r>
        <w:rPr>
          <w:u w:val="single"/>
        </w:rPr>
        <w:tab/>
      </w:r>
    </w:p>
    <w:p w14:paraId="741852D9" w14:textId="77777777" w:rsidR="00606696" w:rsidRDefault="00606696">
      <w:pPr>
        <w:pStyle w:val="BodyText"/>
        <w:rPr>
          <w:sz w:val="20"/>
        </w:rPr>
      </w:pPr>
    </w:p>
    <w:p w14:paraId="642F33C2" w14:textId="77777777" w:rsidR="00606696" w:rsidRDefault="00606696">
      <w:pPr>
        <w:pStyle w:val="BodyText"/>
        <w:rPr>
          <w:sz w:val="20"/>
        </w:rPr>
      </w:pPr>
    </w:p>
    <w:p w14:paraId="01E18D18" w14:textId="77777777" w:rsidR="00606696" w:rsidRDefault="00606696">
      <w:pPr>
        <w:pStyle w:val="BodyText"/>
        <w:rPr>
          <w:sz w:val="20"/>
        </w:rPr>
      </w:pPr>
    </w:p>
    <w:p w14:paraId="44EE8F9C" w14:textId="77777777" w:rsidR="00606696" w:rsidRDefault="00606696">
      <w:pPr>
        <w:pStyle w:val="BodyText"/>
        <w:rPr>
          <w:sz w:val="20"/>
        </w:rPr>
      </w:pPr>
    </w:p>
    <w:p w14:paraId="0F082EDE" w14:textId="77777777" w:rsidR="00606696" w:rsidRDefault="00606696">
      <w:pPr>
        <w:pStyle w:val="BodyText"/>
        <w:rPr>
          <w:sz w:val="20"/>
        </w:rPr>
      </w:pPr>
    </w:p>
    <w:p w14:paraId="47FAA0F0" w14:textId="77777777" w:rsidR="00606696" w:rsidRDefault="00606696">
      <w:pPr>
        <w:pStyle w:val="BodyText"/>
        <w:rPr>
          <w:sz w:val="20"/>
        </w:rPr>
      </w:pPr>
    </w:p>
    <w:p w14:paraId="74FCEA0E" w14:textId="77777777" w:rsidR="00606696" w:rsidRDefault="00606696">
      <w:pPr>
        <w:pStyle w:val="BodyText"/>
        <w:rPr>
          <w:sz w:val="20"/>
        </w:rPr>
      </w:pPr>
    </w:p>
    <w:p w14:paraId="25AC173E" w14:textId="77777777" w:rsidR="00606696" w:rsidRDefault="00606696">
      <w:pPr>
        <w:pStyle w:val="BodyText"/>
        <w:rPr>
          <w:sz w:val="20"/>
        </w:rPr>
      </w:pPr>
    </w:p>
    <w:p w14:paraId="56047E9D" w14:textId="77777777" w:rsidR="00606696" w:rsidRDefault="00606696">
      <w:pPr>
        <w:pStyle w:val="BodyText"/>
        <w:rPr>
          <w:sz w:val="20"/>
        </w:rPr>
      </w:pPr>
    </w:p>
    <w:p w14:paraId="057A25C1" w14:textId="77777777" w:rsidR="00606696" w:rsidRDefault="00606696">
      <w:pPr>
        <w:pStyle w:val="BodyText"/>
        <w:rPr>
          <w:sz w:val="20"/>
        </w:rPr>
      </w:pPr>
    </w:p>
    <w:p w14:paraId="3A0712FD" w14:textId="77777777" w:rsidR="00606696" w:rsidRDefault="00606696">
      <w:pPr>
        <w:pStyle w:val="BodyText"/>
        <w:rPr>
          <w:sz w:val="20"/>
        </w:rPr>
      </w:pPr>
    </w:p>
    <w:p w14:paraId="3C703E64" w14:textId="77777777" w:rsidR="00606696" w:rsidRDefault="00606696">
      <w:pPr>
        <w:pStyle w:val="BodyText"/>
        <w:rPr>
          <w:sz w:val="20"/>
        </w:rPr>
      </w:pPr>
    </w:p>
    <w:p w14:paraId="39164AEF" w14:textId="77777777" w:rsidR="00606696" w:rsidRDefault="00606696">
      <w:pPr>
        <w:pStyle w:val="BodyText"/>
        <w:rPr>
          <w:sz w:val="20"/>
        </w:rPr>
      </w:pPr>
    </w:p>
    <w:p w14:paraId="27458D0A" w14:textId="77777777" w:rsidR="00606696" w:rsidRDefault="00606696">
      <w:pPr>
        <w:pStyle w:val="BodyText"/>
        <w:rPr>
          <w:sz w:val="20"/>
        </w:rPr>
      </w:pPr>
    </w:p>
    <w:p w14:paraId="324086C9" w14:textId="77777777" w:rsidR="00606696" w:rsidRDefault="00606696">
      <w:pPr>
        <w:pStyle w:val="BodyText"/>
        <w:rPr>
          <w:sz w:val="20"/>
        </w:rPr>
      </w:pPr>
    </w:p>
    <w:p w14:paraId="707F91CD" w14:textId="77777777" w:rsidR="00606696" w:rsidRDefault="00606696">
      <w:pPr>
        <w:pStyle w:val="BodyText"/>
        <w:rPr>
          <w:sz w:val="20"/>
        </w:rPr>
      </w:pPr>
    </w:p>
    <w:p w14:paraId="69095BEF" w14:textId="77777777" w:rsidR="00606696" w:rsidRDefault="00606696">
      <w:pPr>
        <w:pStyle w:val="BodyText"/>
        <w:rPr>
          <w:sz w:val="20"/>
        </w:rPr>
      </w:pPr>
    </w:p>
    <w:p w14:paraId="2718C069" w14:textId="77777777" w:rsidR="00606696" w:rsidRDefault="00606696">
      <w:pPr>
        <w:pStyle w:val="BodyText"/>
        <w:rPr>
          <w:sz w:val="20"/>
        </w:rPr>
      </w:pPr>
    </w:p>
    <w:p w14:paraId="7B9A34C9" w14:textId="77777777" w:rsidR="00606696" w:rsidRDefault="00606696">
      <w:pPr>
        <w:pStyle w:val="BodyText"/>
        <w:rPr>
          <w:sz w:val="20"/>
        </w:rPr>
      </w:pPr>
    </w:p>
    <w:p w14:paraId="65E80F82" w14:textId="77777777" w:rsidR="00606696" w:rsidRDefault="00606696">
      <w:pPr>
        <w:pStyle w:val="BodyText"/>
        <w:rPr>
          <w:sz w:val="20"/>
        </w:rPr>
      </w:pPr>
    </w:p>
    <w:p w14:paraId="12A7DE3F" w14:textId="77777777" w:rsidR="00606696" w:rsidRDefault="00606696">
      <w:pPr>
        <w:pStyle w:val="BodyText"/>
        <w:rPr>
          <w:sz w:val="20"/>
        </w:rPr>
      </w:pPr>
    </w:p>
    <w:p w14:paraId="4D05DF91" w14:textId="77777777" w:rsidR="00606696" w:rsidRDefault="00606696">
      <w:pPr>
        <w:pStyle w:val="BodyText"/>
        <w:spacing w:before="8"/>
        <w:rPr>
          <w:sz w:val="27"/>
        </w:rPr>
      </w:pPr>
    </w:p>
    <w:p w14:paraId="755E9EDB" w14:textId="77777777" w:rsidR="00606696" w:rsidRDefault="005F7DB9">
      <w:pPr>
        <w:pStyle w:val="BodyText"/>
        <w:spacing w:before="100"/>
        <w:ind w:left="527" w:right="685"/>
        <w:jc w:val="center"/>
      </w:pPr>
      <w:r>
        <w:t>** END OF SECTION **</w:t>
      </w:r>
    </w:p>
    <w:p w14:paraId="4A0127F3" w14:textId="77777777" w:rsidR="00606696" w:rsidRDefault="00606696">
      <w:pPr>
        <w:jc w:val="center"/>
        <w:sectPr w:rsidR="00606696">
          <w:pgSz w:w="12240" w:h="15840"/>
          <w:pgMar w:top="640" w:right="320" w:bottom="980" w:left="480" w:header="0" w:footer="788" w:gutter="0"/>
          <w:cols w:space="720"/>
        </w:sectPr>
      </w:pPr>
    </w:p>
    <w:p w14:paraId="296680CD" w14:textId="77777777" w:rsidR="00606696" w:rsidRDefault="005F7DB9">
      <w:pPr>
        <w:pStyle w:val="BodyText"/>
        <w:spacing w:before="72" w:line="289" w:lineRule="exact"/>
        <w:ind w:left="527" w:right="685"/>
        <w:jc w:val="center"/>
      </w:pPr>
      <w:bookmarkStart w:id="29" w:name="SECTION_00520_Payment_BondkbFacilities"/>
      <w:bookmarkEnd w:id="29"/>
      <w:r>
        <w:t>SECTION 00520</w:t>
      </w:r>
    </w:p>
    <w:p w14:paraId="5C68050C" w14:textId="77777777" w:rsidR="00606696" w:rsidRDefault="005F7DB9">
      <w:pPr>
        <w:pStyle w:val="BodyText"/>
        <w:spacing w:line="289" w:lineRule="exact"/>
        <w:ind w:left="527" w:right="684"/>
        <w:jc w:val="center"/>
      </w:pPr>
      <w:r>
        <w:t>ARIZONA STATUTORY PAYMENT BOND</w:t>
      </w:r>
    </w:p>
    <w:p w14:paraId="1D968FA1" w14:textId="77777777" w:rsidR="00606696" w:rsidRDefault="005F7DB9">
      <w:pPr>
        <w:pStyle w:val="BodyText"/>
        <w:spacing w:line="289" w:lineRule="exact"/>
        <w:ind w:left="526" w:right="685"/>
        <w:jc w:val="center"/>
      </w:pPr>
      <w:r>
        <w:t>PURSUANT TO TITLES 28, 34, AND 41, ARIZONA REVISED STATUTES</w:t>
      </w:r>
    </w:p>
    <w:p w14:paraId="3410C70A" w14:textId="77777777" w:rsidR="00606696" w:rsidRDefault="005F7DB9">
      <w:pPr>
        <w:pStyle w:val="BodyText"/>
        <w:spacing w:line="289" w:lineRule="exact"/>
        <w:ind w:left="527" w:right="683"/>
        <w:jc w:val="center"/>
      </w:pPr>
      <w:r>
        <w:t>(Penalty of this bond must be 100% of the Contract amount)</w:t>
      </w:r>
    </w:p>
    <w:p w14:paraId="02B0A347" w14:textId="77777777" w:rsidR="00606696" w:rsidRDefault="00606696">
      <w:pPr>
        <w:pStyle w:val="BodyText"/>
      </w:pPr>
    </w:p>
    <w:p w14:paraId="4D7489B3" w14:textId="77777777" w:rsidR="00606696" w:rsidRDefault="005F7DB9">
      <w:pPr>
        <w:pStyle w:val="BodyText"/>
        <w:tabs>
          <w:tab w:val="left" w:pos="10751"/>
        </w:tabs>
        <w:spacing w:before="1" w:line="289" w:lineRule="exact"/>
        <w:ind w:left="1248"/>
      </w:pPr>
      <w:r>
        <w:t>KNOW ALL MEN BY THESE PRESENTS</w:t>
      </w:r>
      <w:r>
        <w:rPr>
          <w:spacing w:val="-14"/>
        </w:rPr>
        <w:t xml:space="preserve"> </w:t>
      </w:r>
      <w:r>
        <w:t>THAT:</w:t>
      </w:r>
      <w:r>
        <w:rPr>
          <w:spacing w:val="-2"/>
        </w:rPr>
        <w:t xml:space="preserve"> </w:t>
      </w:r>
      <w:r>
        <w:rPr>
          <w:u w:val="single"/>
        </w:rPr>
        <w:t xml:space="preserve"> </w:t>
      </w:r>
      <w:r>
        <w:rPr>
          <w:u w:val="single"/>
        </w:rPr>
        <w:tab/>
      </w:r>
    </w:p>
    <w:p w14:paraId="0AD366A2" w14:textId="77777777" w:rsidR="00606696" w:rsidRDefault="005F7DB9">
      <w:pPr>
        <w:pStyle w:val="BodyText"/>
        <w:tabs>
          <w:tab w:val="left" w:pos="2625"/>
          <w:tab w:val="left" w:pos="6907"/>
          <w:tab w:val="left" w:pos="7587"/>
        </w:tabs>
        <w:ind w:left="527" w:right="684"/>
        <w:jc w:val="both"/>
      </w:pPr>
      <w:r>
        <w:t>(hereinafter "Principal"), as</w:t>
      </w:r>
      <w:r>
        <w:rPr>
          <w:spacing w:val="69"/>
        </w:rPr>
        <w:t xml:space="preserve"> </w:t>
      </w:r>
      <w:r>
        <w:t>Principal,</w:t>
      </w:r>
      <w:r>
        <w:rPr>
          <w:spacing w:val="24"/>
        </w:rPr>
        <w:t xml:space="preserve"> </w:t>
      </w:r>
      <w:r>
        <w:t>and</w:t>
      </w:r>
      <w:r>
        <w:rPr>
          <w:u w:val="single"/>
        </w:rPr>
        <w:t xml:space="preserve"> </w:t>
      </w:r>
      <w:r>
        <w:rPr>
          <w:u w:val="single"/>
        </w:rPr>
        <w:tab/>
      </w:r>
      <w:r>
        <w:t>(hereinafter Surety), a corporation organized and existing under the laws of the</w:t>
      </w:r>
      <w:r>
        <w:rPr>
          <w:spacing w:val="36"/>
        </w:rPr>
        <w:t xml:space="preserve"> </w:t>
      </w:r>
      <w:r>
        <w:t>State</w:t>
      </w:r>
      <w:r>
        <w:rPr>
          <w:spacing w:val="5"/>
        </w:rPr>
        <w:t xml:space="preserve"> </w:t>
      </w:r>
      <w:r>
        <w:t>of</w:t>
      </w:r>
      <w:r>
        <w:rPr>
          <w:u w:val="single"/>
        </w:rPr>
        <w:t xml:space="preserve"> </w:t>
      </w:r>
      <w:r>
        <w:rPr>
          <w:u w:val="single"/>
        </w:rPr>
        <w:tab/>
      </w:r>
      <w:r>
        <w:rPr>
          <w:u w:val="single"/>
        </w:rPr>
        <w:tab/>
      </w:r>
      <w:r>
        <w:t>with its principal office in the City of</w:t>
      </w:r>
      <w:r>
        <w:rPr>
          <w:u w:val="single"/>
        </w:rPr>
        <w:t xml:space="preserve">       </w:t>
      </w:r>
      <w:r>
        <w:t>, holding a certificate of authority to transact surety business in Arizona issued by the</w:t>
      </w:r>
      <w:r>
        <w:rPr>
          <w:spacing w:val="-4"/>
        </w:rPr>
        <w:t xml:space="preserve"> </w:t>
      </w:r>
      <w:r>
        <w:t>Director</w:t>
      </w:r>
      <w:r>
        <w:rPr>
          <w:spacing w:val="-3"/>
        </w:rPr>
        <w:t xml:space="preserve"> </w:t>
      </w:r>
      <w:r>
        <w:t>of</w:t>
      </w:r>
      <w:r>
        <w:rPr>
          <w:spacing w:val="-4"/>
        </w:rPr>
        <w:t xml:space="preserve"> </w:t>
      </w:r>
      <w:r>
        <w:t>the</w:t>
      </w:r>
      <w:r>
        <w:rPr>
          <w:spacing w:val="-4"/>
        </w:rPr>
        <w:t xml:space="preserve"> </w:t>
      </w:r>
      <w:r>
        <w:t>Department</w:t>
      </w:r>
      <w:r>
        <w:rPr>
          <w:spacing w:val="-4"/>
        </w:rPr>
        <w:t xml:space="preserve"> </w:t>
      </w:r>
      <w:r>
        <w:t>of</w:t>
      </w:r>
      <w:r>
        <w:rPr>
          <w:spacing w:val="-4"/>
        </w:rPr>
        <w:t xml:space="preserve"> </w:t>
      </w:r>
      <w:r>
        <w:t>Insurance</w:t>
      </w:r>
      <w:r>
        <w:rPr>
          <w:spacing w:val="-3"/>
        </w:rPr>
        <w:t xml:space="preserve"> </w:t>
      </w:r>
      <w:r>
        <w:t>pursuant</w:t>
      </w:r>
      <w:r>
        <w:rPr>
          <w:spacing w:val="-4"/>
        </w:rPr>
        <w:t xml:space="preserve"> </w:t>
      </w:r>
      <w:r>
        <w:t>to</w:t>
      </w:r>
      <w:r>
        <w:rPr>
          <w:spacing w:val="-4"/>
        </w:rPr>
        <w:t xml:space="preserve"> </w:t>
      </w:r>
      <w:r>
        <w:t>Title</w:t>
      </w:r>
      <w:r>
        <w:rPr>
          <w:spacing w:val="-5"/>
        </w:rPr>
        <w:t xml:space="preserve"> </w:t>
      </w:r>
      <w:r>
        <w:t>20,</w:t>
      </w:r>
      <w:r>
        <w:rPr>
          <w:spacing w:val="-5"/>
        </w:rPr>
        <w:t xml:space="preserve"> </w:t>
      </w:r>
      <w:r>
        <w:t>Chapter</w:t>
      </w:r>
      <w:r>
        <w:rPr>
          <w:spacing w:val="-3"/>
        </w:rPr>
        <w:t xml:space="preserve"> </w:t>
      </w:r>
      <w:r>
        <w:t>2,</w:t>
      </w:r>
      <w:r>
        <w:rPr>
          <w:spacing w:val="-5"/>
        </w:rPr>
        <w:t xml:space="preserve"> </w:t>
      </w:r>
      <w:r>
        <w:t>Article</w:t>
      </w:r>
      <w:r>
        <w:rPr>
          <w:spacing w:val="-3"/>
        </w:rPr>
        <w:t xml:space="preserve"> </w:t>
      </w:r>
      <w:r>
        <w:t>1,</w:t>
      </w:r>
      <w:r>
        <w:rPr>
          <w:spacing w:val="-4"/>
        </w:rPr>
        <w:t xml:space="preserve"> </w:t>
      </w:r>
      <w:r>
        <w:t>as</w:t>
      </w:r>
      <w:r>
        <w:rPr>
          <w:spacing w:val="-3"/>
        </w:rPr>
        <w:t xml:space="preserve"> </w:t>
      </w:r>
      <w:r>
        <w:t xml:space="preserve">Surety, are held and firmly bound unto </w:t>
      </w:r>
      <w:r>
        <w:rPr>
          <w:u w:val="single"/>
        </w:rPr>
        <w:t>Lake Havasu City, Arizona</w:t>
      </w:r>
      <w:r>
        <w:t xml:space="preserve"> (hereinafter "</w:t>
      </w:r>
      <w:proofErr w:type="spellStart"/>
      <w:r>
        <w:t>Obligee</w:t>
      </w:r>
      <w:proofErr w:type="spellEnd"/>
      <w:r>
        <w:t>") in the amount of</w:t>
      </w:r>
      <w:r>
        <w:rPr>
          <w:u w:val="single"/>
        </w:rPr>
        <w:t xml:space="preserve"> </w:t>
      </w:r>
      <w:r>
        <w:rPr>
          <w:u w:val="single"/>
        </w:rPr>
        <w:tab/>
      </w:r>
      <w:r>
        <w:t>(Dollars)</w:t>
      </w:r>
      <w:r>
        <w:rPr>
          <w:spacing w:val="-18"/>
        </w:rPr>
        <w:t xml:space="preserve"> </w:t>
      </w:r>
      <w:r>
        <w:rPr>
          <w:b/>
        </w:rPr>
        <w:t>($</w:t>
      </w:r>
      <w:r>
        <w:rPr>
          <w:b/>
          <w:u w:val="thick"/>
        </w:rPr>
        <w:t xml:space="preserve"> </w:t>
      </w:r>
      <w:r>
        <w:rPr>
          <w:b/>
          <w:u w:val="thick"/>
        </w:rPr>
        <w:tab/>
      </w:r>
      <w:r>
        <w:rPr>
          <w:b/>
        </w:rPr>
        <w:t>)</w:t>
      </w:r>
      <w:r>
        <w:t>,</w:t>
      </w:r>
      <w:r>
        <w:rPr>
          <w:spacing w:val="-18"/>
        </w:rPr>
        <w:t xml:space="preserve"> </w:t>
      </w:r>
      <w:r>
        <w:t>for</w:t>
      </w:r>
      <w:r>
        <w:rPr>
          <w:spacing w:val="-20"/>
        </w:rPr>
        <w:t xml:space="preserve"> </w:t>
      </w:r>
      <w:r>
        <w:t>the</w:t>
      </w:r>
      <w:r>
        <w:rPr>
          <w:spacing w:val="-19"/>
        </w:rPr>
        <w:t xml:space="preserve"> </w:t>
      </w:r>
      <w:r>
        <w:t>payment</w:t>
      </w:r>
      <w:r>
        <w:rPr>
          <w:spacing w:val="-19"/>
        </w:rPr>
        <w:t xml:space="preserve"> </w:t>
      </w:r>
      <w:r>
        <w:t>whereof,</w:t>
      </w:r>
      <w:r>
        <w:rPr>
          <w:spacing w:val="-21"/>
        </w:rPr>
        <w:t xml:space="preserve"> </w:t>
      </w:r>
      <w:r>
        <w:t>Principal and Surety bind themselves, and their heirs, administrators, executors, successors and assigns, jointly and severally, firmly by these</w:t>
      </w:r>
      <w:r>
        <w:rPr>
          <w:spacing w:val="-6"/>
        </w:rPr>
        <w:t xml:space="preserve"> </w:t>
      </w:r>
      <w:r>
        <w:t>presents.</w:t>
      </w:r>
    </w:p>
    <w:p w14:paraId="6B150DB8" w14:textId="77777777" w:rsidR="00606696" w:rsidRDefault="00606696">
      <w:pPr>
        <w:pStyle w:val="BodyText"/>
        <w:spacing w:before="12"/>
        <w:rPr>
          <w:sz w:val="23"/>
        </w:rPr>
      </w:pPr>
    </w:p>
    <w:p w14:paraId="21BC46E1" w14:textId="77777777" w:rsidR="00606696" w:rsidRDefault="005F7DB9">
      <w:pPr>
        <w:pStyle w:val="BodyText"/>
        <w:tabs>
          <w:tab w:val="left" w:pos="2153"/>
          <w:tab w:val="left" w:pos="3723"/>
        </w:tabs>
        <w:ind w:left="528" w:right="686" w:firstLine="720"/>
        <w:jc w:val="both"/>
      </w:pPr>
      <w:r>
        <w:t>WHEREAS,</w:t>
      </w:r>
      <w:r>
        <w:rPr>
          <w:spacing w:val="-12"/>
        </w:rPr>
        <w:t xml:space="preserve"> </w:t>
      </w:r>
      <w:r>
        <w:t>the</w:t>
      </w:r>
      <w:r>
        <w:rPr>
          <w:spacing w:val="-12"/>
        </w:rPr>
        <w:t xml:space="preserve"> </w:t>
      </w:r>
      <w:r>
        <w:t>Principal</w:t>
      </w:r>
      <w:r>
        <w:rPr>
          <w:spacing w:val="-12"/>
        </w:rPr>
        <w:t xml:space="preserve"> </w:t>
      </w:r>
      <w:r>
        <w:t>has</w:t>
      </w:r>
      <w:r>
        <w:rPr>
          <w:spacing w:val="-12"/>
        </w:rPr>
        <w:t xml:space="preserve"> </w:t>
      </w:r>
      <w:r>
        <w:t>entered</w:t>
      </w:r>
      <w:r>
        <w:rPr>
          <w:spacing w:val="-12"/>
        </w:rPr>
        <w:t xml:space="preserve"> </w:t>
      </w:r>
      <w:r>
        <w:t>into</w:t>
      </w:r>
      <w:r>
        <w:rPr>
          <w:spacing w:val="-11"/>
        </w:rPr>
        <w:t xml:space="preserve"> </w:t>
      </w:r>
      <w:r>
        <w:t>a</w:t>
      </w:r>
      <w:r>
        <w:rPr>
          <w:spacing w:val="-12"/>
        </w:rPr>
        <w:t xml:space="preserve"> </w:t>
      </w:r>
      <w:r>
        <w:t>certain</w:t>
      </w:r>
      <w:r>
        <w:rPr>
          <w:spacing w:val="-11"/>
        </w:rPr>
        <w:t xml:space="preserve"> </w:t>
      </w:r>
      <w:r>
        <w:t>written</w:t>
      </w:r>
      <w:r>
        <w:rPr>
          <w:spacing w:val="-12"/>
        </w:rPr>
        <w:t xml:space="preserve"> </w:t>
      </w:r>
      <w:r>
        <w:t>contract</w:t>
      </w:r>
      <w:r>
        <w:rPr>
          <w:spacing w:val="-12"/>
        </w:rPr>
        <w:t xml:space="preserve"> </w:t>
      </w:r>
      <w:r>
        <w:t>with</w:t>
      </w:r>
      <w:r>
        <w:rPr>
          <w:spacing w:val="-12"/>
        </w:rPr>
        <w:t xml:space="preserve"> </w:t>
      </w:r>
      <w:r>
        <w:t>the</w:t>
      </w:r>
      <w:r>
        <w:rPr>
          <w:spacing w:val="-12"/>
        </w:rPr>
        <w:t xml:space="preserve"> </w:t>
      </w:r>
      <w:proofErr w:type="spellStart"/>
      <w:r>
        <w:t>Obligee</w:t>
      </w:r>
      <w:proofErr w:type="spellEnd"/>
      <w:r>
        <w:t>,</w:t>
      </w:r>
      <w:r>
        <w:rPr>
          <w:spacing w:val="-12"/>
        </w:rPr>
        <w:t xml:space="preserve"> </w:t>
      </w:r>
      <w:r>
        <w:t>dated the</w:t>
      </w:r>
      <w:r>
        <w:rPr>
          <w:u w:val="single"/>
        </w:rPr>
        <w:t xml:space="preserve"> </w:t>
      </w:r>
      <w:r>
        <w:rPr>
          <w:u w:val="single"/>
        </w:rPr>
        <w:tab/>
      </w:r>
      <w:r>
        <w:t>of</w:t>
      </w:r>
      <w:r>
        <w:rPr>
          <w:u w:val="single"/>
        </w:rPr>
        <w:t xml:space="preserve"> </w:t>
      </w:r>
      <w:r>
        <w:rPr>
          <w:u w:val="single"/>
        </w:rPr>
        <w:tab/>
      </w:r>
      <w:r>
        <w:t>,</w:t>
      </w:r>
      <w:r>
        <w:rPr>
          <w:u w:val="single"/>
        </w:rPr>
        <w:t xml:space="preserve">    </w:t>
      </w:r>
      <w:r>
        <w:t>, to furnish all of the material, supplies, tools, equipment, labor and other services necessary for the construction and completion</w:t>
      </w:r>
      <w:r>
        <w:rPr>
          <w:spacing w:val="-11"/>
        </w:rPr>
        <w:t xml:space="preserve"> </w:t>
      </w:r>
      <w:r>
        <w:t>of</w:t>
      </w:r>
    </w:p>
    <w:p w14:paraId="4EF7E31B" w14:textId="77777777" w:rsidR="00606696" w:rsidRDefault="00606696">
      <w:pPr>
        <w:pStyle w:val="BodyText"/>
      </w:pPr>
    </w:p>
    <w:p w14:paraId="16D05396" w14:textId="3012E9FD" w:rsidR="00606696" w:rsidRDefault="005F7DB9">
      <w:pPr>
        <w:pStyle w:val="Heading3"/>
        <w:ind w:left="2264"/>
        <w:rPr>
          <w:u w:val="none"/>
        </w:rPr>
      </w:pPr>
      <w:bookmarkStart w:id="30" w:name="_Hlk72398772"/>
      <w:r w:rsidRPr="005F7DB9">
        <w:rPr>
          <w:u w:val="none"/>
        </w:rPr>
        <w:t>ELECTRICAL UPGRADES WELL#2 AND WELL #9</w:t>
      </w:r>
    </w:p>
    <w:bookmarkEnd w:id="30"/>
    <w:p w14:paraId="51234DA0" w14:textId="77777777" w:rsidR="00606696" w:rsidRDefault="00606696">
      <w:pPr>
        <w:pStyle w:val="BodyText"/>
        <w:rPr>
          <w:b/>
        </w:rPr>
      </w:pPr>
    </w:p>
    <w:p w14:paraId="5265CC70" w14:textId="77777777" w:rsidR="00606696" w:rsidRDefault="005F7DB9">
      <w:pPr>
        <w:pStyle w:val="BodyText"/>
        <w:ind w:left="528" w:right="687"/>
        <w:jc w:val="both"/>
      </w:pPr>
      <w:proofErr w:type="gramStart"/>
      <w:r>
        <w:t>which</w:t>
      </w:r>
      <w:proofErr w:type="gramEnd"/>
      <w:r>
        <w:rPr>
          <w:spacing w:val="-4"/>
        </w:rPr>
        <w:t xml:space="preserve"> </w:t>
      </w:r>
      <w:r>
        <w:t>contract</w:t>
      </w:r>
      <w:r>
        <w:rPr>
          <w:spacing w:val="-3"/>
        </w:rPr>
        <w:t xml:space="preserve"> </w:t>
      </w:r>
      <w:r>
        <w:t>is</w:t>
      </w:r>
      <w:r>
        <w:rPr>
          <w:spacing w:val="-5"/>
        </w:rPr>
        <w:t xml:space="preserve"> </w:t>
      </w:r>
      <w:r>
        <w:t>hereby</w:t>
      </w:r>
      <w:r>
        <w:rPr>
          <w:spacing w:val="-4"/>
        </w:rPr>
        <w:t xml:space="preserve"> </w:t>
      </w:r>
      <w:r>
        <w:t>referred</w:t>
      </w:r>
      <w:r>
        <w:rPr>
          <w:spacing w:val="-3"/>
        </w:rPr>
        <w:t xml:space="preserve"> </w:t>
      </w:r>
      <w:r>
        <w:t>to</w:t>
      </w:r>
      <w:r>
        <w:rPr>
          <w:spacing w:val="-4"/>
        </w:rPr>
        <w:t xml:space="preserve"> </w:t>
      </w:r>
      <w:r>
        <w:t>and</w:t>
      </w:r>
      <w:r>
        <w:rPr>
          <w:spacing w:val="-4"/>
        </w:rPr>
        <w:t xml:space="preserve"> </w:t>
      </w:r>
      <w:r>
        <w:t>made</w:t>
      </w:r>
      <w:r>
        <w:rPr>
          <w:spacing w:val="-3"/>
        </w:rPr>
        <w:t xml:space="preserve"> </w:t>
      </w:r>
      <w:r>
        <w:t>a</w:t>
      </w:r>
      <w:r>
        <w:rPr>
          <w:spacing w:val="-4"/>
        </w:rPr>
        <w:t xml:space="preserve"> </w:t>
      </w:r>
      <w:r>
        <w:t>part</w:t>
      </w:r>
      <w:r>
        <w:rPr>
          <w:spacing w:val="-4"/>
        </w:rPr>
        <w:t xml:space="preserve"> </w:t>
      </w:r>
      <w:r>
        <w:t>hereof</w:t>
      </w:r>
      <w:r>
        <w:rPr>
          <w:spacing w:val="-3"/>
        </w:rPr>
        <w:t xml:space="preserve"> </w:t>
      </w:r>
      <w:r>
        <w:t>as</w:t>
      </w:r>
      <w:r>
        <w:rPr>
          <w:spacing w:val="-5"/>
        </w:rPr>
        <w:t xml:space="preserve"> </w:t>
      </w:r>
      <w:r>
        <w:t>fully</w:t>
      </w:r>
      <w:r>
        <w:rPr>
          <w:spacing w:val="-3"/>
        </w:rPr>
        <w:t xml:space="preserve"> </w:t>
      </w:r>
      <w:r>
        <w:t>and</w:t>
      </w:r>
      <w:r>
        <w:rPr>
          <w:spacing w:val="-4"/>
        </w:rPr>
        <w:t xml:space="preserve"> </w:t>
      </w:r>
      <w:r>
        <w:t>to</w:t>
      </w:r>
      <w:r>
        <w:rPr>
          <w:spacing w:val="-4"/>
        </w:rPr>
        <w:t xml:space="preserve"> </w:t>
      </w:r>
      <w:r>
        <w:t>the</w:t>
      </w:r>
      <w:r>
        <w:rPr>
          <w:spacing w:val="-3"/>
        </w:rPr>
        <w:t xml:space="preserve"> </w:t>
      </w:r>
      <w:r>
        <w:t>same</w:t>
      </w:r>
      <w:r>
        <w:rPr>
          <w:spacing w:val="-3"/>
        </w:rPr>
        <w:t xml:space="preserve"> </w:t>
      </w:r>
      <w:r>
        <w:t>extent</w:t>
      </w:r>
      <w:r>
        <w:rPr>
          <w:spacing w:val="-2"/>
        </w:rPr>
        <w:t xml:space="preserve"> </w:t>
      </w:r>
      <w:r>
        <w:t>as</w:t>
      </w:r>
      <w:r>
        <w:rPr>
          <w:spacing w:val="-5"/>
        </w:rPr>
        <w:t xml:space="preserve"> </w:t>
      </w:r>
      <w:r>
        <w:t>if copied at length</w:t>
      </w:r>
      <w:r>
        <w:rPr>
          <w:spacing w:val="-4"/>
        </w:rPr>
        <w:t xml:space="preserve"> </w:t>
      </w:r>
      <w:r>
        <w:t>herein.</w:t>
      </w:r>
    </w:p>
    <w:p w14:paraId="2660D24F" w14:textId="77777777" w:rsidR="00606696" w:rsidRDefault="005F7DB9">
      <w:pPr>
        <w:pStyle w:val="BodyText"/>
        <w:spacing w:before="239"/>
        <w:ind w:left="1248"/>
      </w:pPr>
      <w:r>
        <w:t>NOW, THEREFOR, THE CONDITION OF THE OBLIGATION IS SUCH, that if the Principal</w:t>
      </w:r>
    </w:p>
    <w:p w14:paraId="6B70F092" w14:textId="77777777" w:rsidR="00606696" w:rsidRDefault="005F7DB9">
      <w:pPr>
        <w:pStyle w:val="BodyText"/>
        <w:spacing w:before="1"/>
        <w:ind w:left="528" w:right="685"/>
        <w:jc w:val="both"/>
      </w:pPr>
      <w:proofErr w:type="gramStart"/>
      <w:r>
        <w:t>promptly</w:t>
      </w:r>
      <w:proofErr w:type="gramEnd"/>
      <w:r>
        <w:t xml:space="preserve"> pays all monies due to all persons supplying labor or materials to the Principal or the Principal's subcontractors in the prosecution of the work provided for in the contract, this obligation is void. Otherwise it remains in full force and effect.</w:t>
      </w:r>
    </w:p>
    <w:p w14:paraId="66CA0301" w14:textId="77777777" w:rsidR="00606696" w:rsidRDefault="005F7DB9">
      <w:pPr>
        <w:pStyle w:val="BodyText"/>
        <w:spacing w:before="240"/>
        <w:ind w:left="528" w:right="686" w:firstLine="720"/>
        <w:jc w:val="both"/>
      </w:pPr>
      <w:r>
        <w:t>PROVIDED, HOWEVER, that this bond is executed pursuant to the provisions of Title 34, Chapter 2, Article 2, Arizona Revised Statues, and all liabilities on this bond shall be determined in accordance with the provisions, conditions and limitations of Title 34, Chapter 2, Article 2, Arizona Revised Statutes, to the same extent as if it were copied at length in this agreement.</w:t>
      </w:r>
    </w:p>
    <w:p w14:paraId="6EE221D7" w14:textId="77777777" w:rsidR="00606696" w:rsidRDefault="005F7DB9">
      <w:pPr>
        <w:pStyle w:val="BodyText"/>
        <w:spacing w:before="240"/>
        <w:ind w:left="528" w:right="685" w:firstLine="720"/>
        <w:jc w:val="both"/>
      </w:pPr>
      <w:r>
        <w:t>The</w:t>
      </w:r>
      <w:r>
        <w:rPr>
          <w:spacing w:val="-12"/>
        </w:rPr>
        <w:t xml:space="preserve"> </w:t>
      </w:r>
      <w:r>
        <w:t>prevailing</w:t>
      </w:r>
      <w:r>
        <w:rPr>
          <w:spacing w:val="-11"/>
        </w:rPr>
        <w:t xml:space="preserve"> </w:t>
      </w:r>
      <w:r>
        <w:t>party</w:t>
      </w:r>
      <w:r>
        <w:rPr>
          <w:spacing w:val="-12"/>
        </w:rPr>
        <w:t xml:space="preserve"> </w:t>
      </w:r>
      <w:r>
        <w:t>in</w:t>
      </w:r>
      <w:r>
        <w:rPr>
          <w:spacing w:val="-12"/>
        </w:rPr>
        <w:t xml:space="preserve"> </w:t>
      </w:r>
      <w:r>
        <w:t>a</w:t>
      </w:r>
      <w:r>
        <w:rPr>
          <w:spacing w:val="-11"/>
        </w:rPr>
        <w:t xml:space="preserve"> </w:t>
      </w:r>
      <w:r>
        <w:t>suit</w:t>
      </w:r>
      <w:r>
        <w:rPr>
          <w:spacing w:val="-11"/>
        </w:rPr>
        <w:t xml:space="preserve"> </w:t>
      </w:r>
      <w:r>
        <w:t>on</w:t>
      </w:r>
      <w:r>
        <w:rPr>
          <w:spacing w:val="-12"/>
        </w:rPr>
        <w:t xml:space="preserve"> </w:t>
      </w:r>
      <w:r>
        <w:t>this</w:t>
      </w:r>
      <w:r>
        <w:rPr>
          <w:spacing w:val="-11"/>
        </w:rPr>
        <w:t xml:space="preserve"> </w:t>
      </w:r>
      <w:r>
        <w:t>bond</w:t>
      </w:r>
      <w:r>
        <w:rPr>
          <w:spacing w:val="-12"/>
        </w:rPr>
        <w:t xml:space="preserve"> </w:t>
      </w:r>
      <w:r>
        <w:t>shall</w:t>
      </w:r>
      <w:r>
        <w:rPr>
          <w:spacing w:val="-10"/>
        </w:rPr>
        <w:t xml:space="preserve"> </w:t>
      </w:r>
      <w:r>
        <w:t>recover</w:t>
      </w:r>
      <w:r>
        <w:rPr>
          <w:spacing w:val="-11"/>
        </w:rPr>
        <w:t xml:space="preserve"> </w:t>
      </w:r>
      <w:r>
        <w:t>as</w:t>
      </w:r>
      <w:r>
        <w:rPr>
          <w:spacing w:val="-11"/>
        </w:rPr>
        <w:t xml:space="preserve"> </w:t>
      </w:r>
      <w:r>
        <w:t>part</w:t>
      </w:r>
      <w:r>
        <w:rPr>
          <w:spacing w:val="-11"/>
        </w:rPr>
        <w:t xml:space="preserve"> </w:t>
      </w:r>
      <w:r>
        <w:t>of</w:t>
      </w:r>
      <w:r>
        <w:rPr>
          <w:spacing w:val="-10"/>
        </w:rPr>
        <w:t xml:space="preserve"> </w:t>
      </w:r>
      <w:r>
        <w:t>the</w:t>
      </w:r>
      <w:r>
        <w:rPr>
          <w:spacing w:val="-12"/>
        </w:rPr>
        <w:t xml:space="preserve"> </w:t>
      </w:r>
      <w:r>
        <w:t>judgment</w:t>
      </w:r>
      <w:r>
        <w:rPr>
          <w:spacing w:val="-11"/>
        </w:rPr>
        <w:t xml:space="preserve"> </w:t>
      </w:r>
      <w:r>
        <w:t>reasonable attorney fees that may be fixed by a judge of the</w:t>
      </w:r>
      <w:r>
        <w:rPr>
          <w:spacing w:val="-6"/>
        </w:rPr>
        <w:t xml:space="preserve"> </w:t>
      </w:r>
      <w:r>
        <w:t>court.</w:t>
      </w:r>
    </w:p>
    <w:p w14:paraId="74392532" w14:textId="77777777" w:rsidR="00606696" w:rsidRDefault="00606696">
      <w:pPr>
        <w:pStyle w:val="BodyText"/>
      </w:pPr>
    </w:p>
    <w:p w14:paraId="4F54E52D" w14:textId="77777777" w:rsidR="00606696" w:rsidRDefault="005F7DB9">
      <w:pPr>
        <w:pStyle w:val="BodyText"/>
        <w:tabs>
          <w:tab w:val="left" w:pos="4109"/>
          <w:tab w:val="left" w:pos="6494"/>
          <w:tab w:val="left" w:pos="7295"/>
        </w:tabs>
        <w:ind w:left="1248"/>
      </w:pPr>
      <w:r>
        <w:t>Witness our</w:t>
      </w:r>
      <w:r>
        <w:rPr>
          <w:spacing w:val="-4"/>
        </w:rPr>
        <w:t xml:space="preserve"> </w:t>
      </w:r>
      <w:r>
        <w:t>hands</w:t>
      </w:r>
      <w:r>
        <w:rPr>
          <w:spacing w:val="-1"/>
        </w:rPr>
        <w:t xml:space="preserve"> </w:t>
      </w:r>
      <w:r>
        <w:t>this</w:t>
      </w:r>
      <w:r>
        <w:rPr>
          <w:u w:val="single"/>
        </w:rPr>
        <w:t xml:space="preserve"> </w:t>
      </w:r>
      <w:r>
        <w:rPr>
          <w:u w:val="single"/>
        </w:rPr>
        <w:tab/>
      </w:r>
      <w:r>
        <w:t>day</w:t>
      </w:r>
      <w:r>
        <w:rPr>
          <w:spacing w:val="-2"/>
        </w:rPr>
        <w:t xml:space="preserve"> </w:t>
      </w:r>
      <w:r>
        <w:t>of</w:t>
      </w:r>
      <w:r>
        <w:rPr>
          <w:u w:val="single"/>
        </w:rPr>
        <w:t xml:space="preserve"> </w:t>
      </w:r>
      <w:proofErr w:type="gramStart"/>
      <w:r>
        <w:rPr>
          <w:u w:val="single"/>
        </w:rPr>
        <w:tab/>
      </w:r>
      <w:r>
        <w:t>,</w:t>
      </w:r>
      <w:r>
        <w:rPr>
          <w:u w:val="single"/>
        </w:rPr>
        <w:t xml:space="preserve"> </w:t>
      </w:r>
      <w:r>
        <w:rPr>
          <w:u w:val="single"/>
        </w:rPr>
        <w:tab/>
      </w:r>
      <w:r>
        <w:t>.</w:t>
      </w:r>
      <w:proofErr w:type="gramEnd"/>
    </w:p>
    <w:p w14:paraId="06E8CC7D" w14:textId="77777777" w:rsidR="00606696" w:rsidRDefault="00606696">
      <w:pPr>
        <w:pStyle w:val="BodyText"/>
        <w:rPr>
          <w:sz w:val="20"/>
        </w:rPr>
      </w:pPr>
    </w:p>
    <w:p w14:paraId="2BF9826C" w14:textId="2187A566" w:rsidR="00606696" w:rsidRDefault="006132B8">
      <w:pPr>
        <w:pStyle w:val="BodyText"/>
        <w:spacing w:before="4"/>
        <w:rPr>
          <w:sz w:val="22"/>
        </w:rPr>
      </w:pPr>
      <w:r>
        <w:rPr>
          <w:noProof/>
        </w:rPr>
        <mc:AlternateContent>
          <mc:Choice Requires="wps">
            <w:drawing>
              <wp:anchor distT="0" distB="0" distL="0" distR="0" simplePos="0" relativeHeight="251636224" behindDoc="0" locked="0" layoutInCell="1" allowOverlap="1" wp14:anchorId="67BC99DE" wp14:editId="1A1E9004">
                <wp:simplePos x="0" y="0"/>
                <wp:positionH relativeFrom="page">
                  <wp:posOffset>640080</wp:posOffset>
                </wp:positionH>
                <wp:positionV relativeFrom="paragraph">
                  <wp:posOffset>201295</wp:posOffset>
                </wp:positionV>
                <wp:extent cx="4572000" cy="0"/>
                <wp:effectExtent l="11430" t="7620" r="7620" b="11430"/>
                <wp:wrapTopAndBottom/>
                <wp:docPr id="3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8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F9DE0" id="Line 4"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5.85pt" to="410.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YBo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aI8i&#10;HWj0LBRHeWhNb1wBEZXa2lAcPalX86zpd4eUrlqi9jxSfDsbSMtCRvIuJWycgQt2/RfNIIYcvI59&#10;OjW2C5DQAXSKcpxvcvCTRxQO84dHkBho0cGXkGJINNb5z1x3KBgllsA5ApPjs/OBCCmGkHCP0hsh&#10;ZVRbKtSXeDFfTGOC01Kw4Axhzu53lbToSMK8xC9WBZ77MKsPikWwlhO2vtqeCHmx4XKpAh6UAnSu&#10;1mUgfizSxXq+nuejfDJbj/K0rkefNlU+mm2yx4d6WldVnf0M1LK8aAVjXAV2w3Bm+d+Jf30ml7G6&#10;jeetDcl79NgvIDv8I+moZZDvMgg7zc5bO2gM8xiDr28nDPz9Huz7F776BQAA//8DAFBLAwQUAAYA&#10;CAAAACEAB3g8T94AAAAJAQAADwAAAGRycy9kb3ducmV2LnhtbEyPwU7DMBBE70j8g7VI3KidVkAb&#10;4lSAhDiAimgqIW5uvCSBeB1it0n/nq04wHFmR7NvsuXoWrHHPjSeNCQTBQKp9LahSsOmeLiYgwjR&#10;kDWtJ9RwwADL/PQkM6n1A73ifh0rwSUUUqOhjrFLpQxljc6Eie+Q+Pbhe2ciy76StjcDl7tWTpW6&#10;ks40xB9q0+F9jeXXeuc0+OfkbnUY3j4vi5enYhG/Zyv//qj1+dl4ewMi4hj/wnDEZ3TImWnrd2SD&#10;aFkrxehRwyy5BsGB+fRobH8NmWfy/4L8BwAA//8DAFBLAQItABQABgAIAAAAIQC2gziS/gAAAOEB&#10;AAATAAAAAAAAAAAAAAAAAAAAAABbQ29udGVudF9UeXBlc10ueG1sUEsBAi0AFAAGAAgAAAAhADj9&#10;If/WAAAAlAEAAAsAAAAAAAAAAAAAAAAALwEAAF9yZWxzLy5yZWxzUEsBAi0AFAAGAAgAAAAhAHhd&#10;gGgSAgAAKQQAAA4AAAAAAAAAAAAAAAAALgIAAGRycy9lMm9Eb2MueG1sUEsBAi0AFAAGAAgAAAAh&#10;AAd4PE/eAAAACQEAAA8AAAAAAAAAAAAAAAAAbAQAAGRycy9kb3ducmV2LnhtbFBLBQYAAAAABAAE&#10;APMAAAB3BQAAAAA=&#10;" strokeweight=".27481mm">
                <w10:wrap type="topAndBottom" anchorx="page"/>
              </v:line>
            </w:pict>
          </mc:Fallback>
        </mc:AlternateContent>
      </w:r>
    </w:p>
    <w:p w14:paraId="1E0D26C1" w14:textId="77777777" w:rsidR="00606696" w:rsidRDefault="005F7DB9">
      <w:pPr>
        <w:pStyle w:val="BodyText"/>
        <w:tabs>
          <w:tab w:val="left" w:pos="7083"/>
        </w:tabs>
        <w:spacing w:line="274" w:lineRule="exact"/>
        <w:ind w:left="528"/>
      </w:pPr>
      <w:r>
        <w:t>PRINCIPAL</w:t>
      </w:r>
      <w:r>
        <w:tab/>
        <w:t>SEAL</w:t>
      </w:r>
    </w:p>
    <w:p w14:paraId="79947275" w14:textId="77777777" w:rsidR="00606696" w:rsidRDefault="00606696">
      <w:pPr>
        <w:pStyle w:val="BodyText"/>
      </w:pPr>
    </w:p>
    <w:p w14:paraId="4EF7E31F" w14:textId="77777777" w:rsidR="00606696" w:rsidRDefault="005F7DB9">
      <w:pPr>
        <w:pStyle w:val="BodyText"/>
        <w:tabs>
          <w:tab w:val="left" w:pos="3003"/>
          <w:tab w:val="left" w:pos="7727"/>
        </w:tabs>
        <w:ind w:left="528" w:right="3710"/>
      </w:pPr>
      <w:r>
        <w:rPr>
          <w:u w:val="single"/>
        </w:rPr>
        <w:t xml:space="preserve"> </w:t>
      </w:r>
      <w:r>
        <w:rPr>
          <w:u w:val="single"/>
        </w:rPr>
        <w:tab/>
      </w:r>
      <w:r>
        <w:t xml:space="preserve">  BY:</w:t>
      </w:r>
      <w:r>
        <w:rPr>
          <w:u w:val="single"/>
        </w:rPr>
        <w:tab/>
      </w:r>
      <w:r>
        <w:t xml:space="preserve"> AGENCY OF</w:t>
      </w:r>
      <w:r>
        <w:rPr>
          <w:spacing w:val="-2"/>
        </w:rPr>
        <w:t xml:space="preserve"> </w:t>
      </w:r>
      <w:r>
        <w:t>RECORD</w:t>
      </w:r>
    </w:p>
    <w:p w14:paraId="16D0F667" w14:textId="77777777" w:rsidR="00606696" w:rsidRDefault="00606696">
      <w:pPr>
        <w:pStyle w:val="BodyText"/>
        <w:rPr>
          <w:sz w:val="20"/>
        </w:rPr>
      </w:pPr>
    </w:p>
    <w:p w14:paraId="69899499" w14:textId="2FE7BE92" w:rsidR="00606696" w:rsidRDefault="006132B8">
      <w:pPr>
        <w:pStyle w:val="BodyText"/>
        <w:spacing w:before="4"/>
        <w:rPr>
          <w:sz w:val="22"/>
        </w:rPr>
      </w:pPr>
      <w:r>
        <w:rPr>
          <w:noProof/>
        </w:rPr>
        <mc:AlternateContent>
          <mc:Choice Requires="wps">
            <w:drawing>
              <wp:anchor distT="0" distB="0" distL="0" distR="0" simplePos="0" relativeHeight="251637248" behindDoc="0" locked="0" layoutInCell="1" allowOverlap="1" wp14:anchorId="4967C58C" wp14:editId="4BFFD052">
                <wp:simplePos x="0" y="0"/>
                <wp:positionH relativeFrom="page">
                  <wp:posOffset>640080</wp:posOffset>
                </wp:positionH>
                <wp:positionV relativeFrom="paragraph">
                  <wp:posOffset>201295</wp:posOffset>
                </wp:positionV>
                <wp:extent cx="1828800" cy="0"/>
                <wp:effectExtent l="11430" t="10160" r="7620" b="8890"/>
                <wp:wrapTopAndBottom/>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A0A14" id="Line 3"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5.85pt" to="194.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WWEwIAACk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HZAiNF&#10;etDoSSiOHkJrBuNKiKjV1obi6Em9mCdNvzukdN0RteeR4uvZQFoWMpI3KWHjDFywG75oBjHk4HXs&#10;06m1fYCEDqBTlON8k4OfPKJwmBWzokhBNTr6ElKOicY6/5nrHgWjwhI4R2ByfHI+ECHlGBLuUXoj&#10;pIxqS4WGCi8W6TwmOC0FC84Q5ux+V0uLjiTMS/xiVeC5D7P6oFgE6zhh66vtiZAXGy6XKuBBKUDn&#10;al0G4sciXayLdZFP8tl8PcnTppl82tT5ZL7JPn5oHpq6brKfgVqWl51gjKvAbhzOLP878a/P5DJW&#10;t/G8tSF5ix77BWTHfyQdtQzyXQZhp9l5a0eNYR5j8PXthIG/34N9/8JXvwAAAP//AwBQSwMEFAAG&#10;AAgAAAAhAExMsG/bAAAACQEAAA8AAABkcnMvZG93bnJldi54bWxMj0FPg0AQhe8m/ofNmHizu5VE&#10;CbI0DcaTXsQmepzCFFB2lrDbFv69Yzzo8b15efO9fDO7QZ1oCr1nC+uVAUVc+6bn1sLu7ekmBRUi&#10;coODZ7KwUIBNcXmRY9b4M7/SqYqtkhIOGVroYhwzrUPdkcOw8iOx3A5+chhFTq1uJjxLuRv0rTF3&#10;2mHP8qHDkcqO6q/q6CxgubwgV4/v5iM5PH/qdon1trT2+mrePoCKNMe/MPzgCzoUwrT3R26CGkQb&#10;I+jRQrK+ByWBJE3F2P8ausj1/wXFNwAAAP//AwBQSwECLQAUAAYACAAAACEAtoM4kv4AAADhAQAA&#10;EwAAAAAAAAAAAAAAAAAAAAAAW0NvbnRlbnRfVHlwZXNdLnhtbFBLAQItABQABgAIAAAAIQA4/SH/&#10;1gAAAJQBAAALAAAAAAAAAAAAAAAAAC8BAABfcmVscy8ucmVsc1BLAQItABQABgAIAAAAIQDYLMWW&#10;EwIAACkEAAAOAAAAAAAAAAAAAAAAAC4CAABkcnMvZTJvRG9jLnhtbFBLAQItABQABgAIAAAAIQBM&#10;TLBv2wAAAAkBAAAPAAAAAAAAAAAAAAAAAG0EAABkcnMvZG93bnJldi54bWxQSwUGAAAAAAQABADz&#10;AAAAdQUAAAAA&#10;" strokeweight=".78pt">
                <w10:wrap type="topAndBottom" anchorx="page"/>
              </v:line>
            </w:pict>
          </mc:Fallback>
        </mc:AlternateContent>
      </w:r>
      <w:r>
        <w:rPr>
          <w:noProof/>
        </w:rPr>
        <mc:AlternateContent>
          <mc:Choice Requires="wps">
            <w:drawing>
              <wp:anchor distT="0" distB="0" distL="0" distR="0" simplePos="0" relativeHeight="251638272" behindDoc="0" locked="0" layoutInCell="1" allowOverlap="1" wp14:anchorId="2D1254EA" wp14:editId="503025F7">
                <wp:simplePos x="0" y="0"/>
                <wp:positionH relativeFrom="page">
                  <wp:posOffset>2926080</wp:posOffset>
                </wp:positionH>
                <wp:positionV relativeFrom="paragraph">
                  <wp:posOffset>201295</wp:posOffset>
                </wp:positionV>
                <wp:extent cx="2286000" cy="0"/>
                <wp:effectExtent l="11430" t="10160" r="7620" b="8890"/>
                <wp:wrapTopAndBottom/>
                <wp:docPr id="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AA822" id="Line 2"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0.4pt,15.85pt" to="410.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zlEgIAACkEAAAOAAAAZHJzL2Uyb0RvYy54bWysU8uu2yAQ3VfqPyD2iR9108SKc1XZSTdp&#10;G+nefgABHKNiQEDiRFX/vQOJo9x2U1X1Ag/MzOHMnGH5dO4lOnHrhFYVzqYpRlxRzYQ6VPjby2Yy&#10;x8h5ohiRWvEKX7jDT6u3b5aDKXmuOy0ZtwhAlCsHU+HOe1MmiaMd74mbasMVOFtte+Jhaw8Js2QA&#10;9F4meZrOkkFbZqym3Dk4ba5OvIr4bcup/9q2jnskKwzcfFxtXPdhTVZLUh4sMZ2gNxrkH1j0RCi4&#10;9A7VEE/Q0Yo/oHpBrXa69VOq+0S3raA81gDVZOlv1Tx3xPBYCzTHmXub3P+DpV9OO4sEq3AOSinS&#10;g0ZboTjKQ2sG40qIqNXOhuLoWT2brabfHVK67og68Ejx5WIgLQsZyauUsHEGLtgPnzWDGHL0Ovbp&#10;3No+QEIH0DnKcbnLwc8eUTjM8/ksTUE1OvoSUo6Jxjr/ieseBaPCEjhHYHLaOh+IkHIMCfcovRFS&#10;RrWlQkOFF4t0FhOcloIFZwhz9rCvpUUnEuYlfrEq8DyGWX1ULIJ1nLD1zfZEyKsNl0sV8KAUoHOz&#10;rgPxY5Eu1vP1vJgU+Ww9KdKmmXzc1MVktsk+vG/eNXXdZD8DtawoO8EYV4HdOJxZ8Xfi357Jdazu&#10;43lvQ/IaPfYLyI7/SDpqGeS7DsJes8vOjhrDPMbg29sJA/+4B/vxha9+AQAA//8DAFBLAwQUAAYA&#10;CAAAACEAzJczutwAAAAJAQAADwAAAGRycy9kb3ducmV2LnhtbEyPTU/CQBCG7yb8h82QeJNdwCCp&#10;3RJS4kkvFhM9Dt2hrXRnm+4C7b93iQc9vh9555l0M9hWXKj3jWMN85kCQVw603Cl4WP/8rAG4QOy&#10;wdYxaRjJwyab3KWYGHfld7oUoRJxhH2CGuoQukRKX9Zk0c9cRxyzo+sthij7Spoer3HctnKh1Epa&#10;bDheqLGjvKbyVJytBszHN+Ri96m+lsfXb1mNodzmWt9Ph+0ziEBD+CvDDT+iQxaZDu7MxotWw+NK&#10;RfSgYTl/AhEL68XNOPwaMkvl/w+yHwAAAP//AwBQSwECLQAUAAYACAAAACEAtoM4kv4AAADhAQAA&#10;EwAAAAAAAAAAAAAAAAAAAAAAW0NvbnRlbnRfVHlwZXNdLnhtbFBLAQItABQABgAIAAAAIQA4/SH/&#10;1gAAAJQBAAALAAAAAAAAAAAAAAAAAC8BAABfcmVscy8ucmVsc1BLAQItABQABgAIAAAAIQAVgVzl&#10;EgIAACkEAAAOAAAAAAAAAAAAAAAAAC4CAABkcnMvZTJvRG9jLnhtbFBLAQItABQABgAIAAAAIQDM&#10;lzO63AAAAAkBAAAPAAAAAAAAAAAAAAAAAGwEAABkcnMvZG93bnJldi54bWxQSwUGAAAAAAQABADz&#10;AAAAdQUAAAAA&#10;" strokeweight=".78pt">
                <w10:wrap type="topAndBottom" anchorx="page"/>
              </v:line>
            </w:pict>
          </mc:Fallback>
        </mc:AlternateContent>
      </w:r>
    </w:p>
    <w:p w14:paraId="5E16A0D9" w14:textId="77777777" w:rsidR="00606696" w:rsidRDefault="005F7DB9">
      <w:pPr>
        <w:pStyle w:val="BodyText"/>
        <w:tabs>
          <w:tab w:val="left" w:pos="4080"/>
          <w:tab w:val="left" w:pos="6431"/>
        </w:tabs>
        <w:spacing w:line="274" w:lineRule="exact"/>
        <w:ind w:left="528"/>
      </w:pPr>
      <w:r>
        <w:t>AGENCY</w:t>
      </w:r>
      <w:r>
        <w:rPr>
          <w:spacing w:val="-3"/>
        </w:rPr>
        <w:t xml:space="preserve"> </w:t>
      </w:r>
      <w:r>
        <w:t>ADDRESS</w:t>
      </w:r>
      <w:r>
        <w:tab/>
        <w:t>SURETY</w:t>
      </w:r>
      <w:r>
        <w:tab/>
        <w:t>SEAL</w:t>
      </w:r>
    </w:p>
    <w:p w14:paraId="25259AEC" w14:textId="77777777" w:rsidR="00606696" w:rsidRDefault="00606696">
      <w:pPr>
        <w:pStyle w:val="BodyText"/>
      </w:pPr>
    </w:p>
    <w:p w14:paraId="2EB50D67" w14:textId="77777777" w:rsidR="00606696" w:rsidRDefault="005F7DB9">
      <w:pPr>
        <w:pStyle w:val="BodyText"/>
        <w:tabs>
          <w:tab w:val="left" w:pos="7727"/>
        </w:tabs>
        <w:ind w:left="4128"/>
      </w:pPr>
      <w:r>
        <w:t>BY:</w:t>
      </w:r>
      <w:r>
        <w:rPr>
          <w:u w:val="single"/>
        </w:rPr>
        <w:t xml:space="preserve"> </w:t>
      </w:r>
      <w:r>
        <w:rPr>
          <w:u w:val="single"/>
        </w:rPr>
        <w:tab/>
      </w:r>
    </w:p>
    <w:p w14:paraId="72CFEEB3" w14:textId="77777777" w:rsidR="00606696" w:rsidRDefault="005F7DB9">
      <w:pPr>
        <w:pStyle w:val="BodyText"/>
        <w:spacing w:before="1"/>
        <w:ind w:left="526" w:right="685"/>
        <w:jc w:val="center"/>
      </w:pPr>
      <w:r>
        <w:t>** END OF SECTION **</w:t>
      </w:r>
    </w:p>
    <w:p w14:paraId="2E053167" w14:textId="77777777" w:rsidR="00606696" w:rsidRDefault="00606696">
      <w:pPr>
        <w:jc w:val="center"/>
        <w:sectPr w:rsidR="00606696">
          <w:footerReference w:type="default" r:id="rId70"/>
          <w:pgSz w:w="12240" w:h="15840"/>
          <w:pgMar w:top="360" w:right="320" w:bottom="720" w:left="480" w:header="0" w:footer="521" w:gutter="0"/>
          <w:pgNumType w:start="5"/>
          <w:cols w:space="720"/>
        </w:sectPr>
      </w:pPr>
    </w:p>
    <w:p w14:paraId="1845174F" w14:textId="77777777" w:rsidR="00606696" w:rsidRDefault="005F7DB9">
      <w:pPr>
        <w:pStyle w:val="BodyText"/>
        <w:spacing w:before="72" w:line="289" w:lineRule="exact"/>
        <w:ind w:left="527" w:right="685"/>
        <w:jc w:val="center"/>
      </w:pPr>
      <w:bookmarkStart w:id="31" w:name="SECTION_00670_20160330_Notice_AwardkbFac"/>
      <w:bookmarkEnd w:id="31"/>
      <w:r>
        <w:t>SECTION 00670</w:t>
      </w:r>
    </w:p>
    <w:p w14:paraId="2D9BF1D7" w14:textId="77777777" w:rsidR="00606696" w:rsidRDefault="005F7DB9">
      <w:pPr>
        <w:pStyle w:val="Heading3"/>
        <w:spacing w:line="289" w:lineRule="exact"/>
        <w:ind w:left="527" w:right="683"/>
        <w:jc w:val="center"/>
        <w:rPr>
          <w:u w:val="none"/>
        </w:rPr>
      </w:pPr>
      <w:r>
        <w:rPr>
          <w:u w:val="none"/>
        </w:rPr>
        <w:t>NOTICE OF AWARD</w:t>
      </w:r>
    </w:p>
    <w:p w14:paraId="52998B2A" w14:textId="77777777" w:rsidR="00606696" w:rsidRDefault="00606696">
      <w:pPr>
        <w:pStyle w:val="BodyText"/>
        <w:rPr>
          <w:b/>
        </w:rPr>
      </w:pPr>
    </w:p>
    <w:p w14:paraId="677C9DBA" w14:textId="77777777" w:rsidR="00606696" w:rsidRDefault="005F7DB9">
      <w:pPr>
        <w:tabs>
          <w:tab w:val="left" w:pos="6287"/>
        </w:tabs>
        <w:ind w:left="527"/>
        <w:rPr>
          <w:b/>
          <w:sz w:val="24"/>
        </w:rPr>
      </w:pPr>
      <w:r>
        <w:rPr>
          <w:b/>
          <w:sz w:val="24"/>
        </w:rPr>
        <w:t>TO</w:t>
      </w:r>
      <w:r>
        <w:rPr>
          <w:sz w:val="24"/>
        </w:rPr>
        <w:t>:</w:t>
      </w:r>
      <w:r>
        <w:rPr>
          <w:sz w:val="24"/>
        </w:rPr>
        <w:tab/>
      </w:r>
      <w:r>
        <w:rPr>
          <w:b/>
          <w:sz w:val="24"/>
        </w:rPr>
        <w:t>DATE:</w:t>
      </w:r>
    </w:p>
    <w:p w14:paraId="32BBCFBF" w14:textId="77777777" w:rsidR="00606696" w:rsidRDefault="00606696">
      <w:pPr>
        <w:pStyle w:val="BodyText"/>
        <w:rPr>
          <w:b/>
        </w:rPr>
      </w:pPr>
    </w:p>
    <w:p w14:paraId="6A1DB0CB" w14:textId="65C7897A" w:rsidR="00606696" w:rsidRDefault="005F7DB9" w:rsidP="005F7DB9">
      <w:pPr>
        <w:pStyle w:val="Heading3"/>
        <w:rPr>
          <w:u w:val="none"/>
        </w:rPr>
      </w:pPr>
      <w:r>
        <w:rPr>
          <w:u w:val="none"/>
        </w:rPr>
        <w:t xml:space="preserve">PROJECT DESCRIPTION: </w:t>
      </w:r>
      <w:r w:rsidRPr="005F7DB9">
        <w:rPr>
          <w:u w:val="none"/>
        </w:rPr>
        <w:t>ELECTRICAL UPGRADES WELL#2 AND WELL #9</w:t>
      </w:r>
    </w:p>
    <w:p w14:paraId="101456DB" w14:textId="77777777" w:rsidR="00606696" w:rsidRDefault="00606696">
      <w:pPr>
        <w:pStyle w:val="BodyText"/>
        <w:rPr>
          <w:b/>
        </w:rPr>
      </w:pPr>
    </w:p>
    <w:p w14:paraId="7754D3BE" w14:textId="77777777" w:rsidR="00606696" w:rsidRDefault="005F7DB9">
      <w:pPr>
        <w:pStyle w:val="BodyText"/>
        <w:tabs>
          <w:tab w:val="left" w:pos="7095"/>
        </w:tabs>
        <w:ind w:left="527" w:right="686" w:firstLine="720"/>
        <w:jc w:val="both"/>
      </w:pPr>
      <w:r>
        <w:t>The OWNER has considered the BID submitted by you for the above described WORK in response to its Advertisement for</w:t>
      </w:r>
      <w:r>
        <w:rPr>
          <w:spacing w:val="-10"/>
        </w:rPr>
        <w:t xml:space="preserve"> </w:t>
      </w:r>
      <w:r>
        <w:t>BIDS</w:t>
      </w:r>
      <w:r>
        <w:rPr>
          <w:spacing w:val="-2"/>
        </w:rPr>
        <w:t xml:space="preserve"> </w:t>
      </w:r>
      <w:r>
        <w:t>dated</w:t>
      </w:r>
      <w:r>
        <w:rPr>
          <w:u w:val="single"/>
        </w:rPr>
        <w:t xml:space="preserve"> </w:t>
      </w:r>
      <w:r>
        <w:rPr>
          <w:u w:val="single"/>
        </w:rPr>
        <w:tab/>
      </w:r>
      <w:r>
        <w:t>, and Information for</w:t>
      </w:r>
      <w:r>
        <w:rPr>
          <w:spacing w:val="-2"/>
        </w:rPr>
        <w:t xml:space="preserve"> </w:t>
      </w:r>
      <w:r>
        <w:t>Bidders.</w:t>
      </w:r>
    </w:p>
    <w:p w14:paraId="0C4C051B" w14:textId="77777777" w:rsidR="00606696" w:rsidRDefault="00606696">
      <w:pPr>
        <w:pStyle w:val="BodyText"/>
      </w:pPr>
    </w:p>
    <w:p w14:paraId="5B6C91A2" w14:textId="77777777" w:rsidR="00606696" w:rsidRDefault="005F7DB9">
      <w:pPr>
        <w:pStyle w:val="BodyText"/>
        <w:spacing w:line="289" w:lineRule="exact"/>
        <w:ind w:left="1247"/>
      </w:pPr>
      <w:r>
        <w:t>You are hereby notified that your BID has been accepted for items in the amount of</w:t>
      </w:r>
    </w:p>
    <w:p w14:paraId="6F1BCFDC" w14:textId="3243CA53" w:rsidR="00606696" w:rsidRDefault="005F7DB9">
      <w:pPr>
        <w:pStyle w:val="BodyText"/>
        <w:tabs>
          <w:tab w:val="left" w:pos="3473"/>
        </w:tabs>
        <w:ind w:left="527" w:right="686" w:firstLine="720"/>
        <w:jc w:val="both"/>
      </w:pPr>
      <w:r>
        <w:t>$</w:t>
      </w:r>
      <w:r>
        <w:rPr>
          <w:u w:val="single"/>
        </w:rPr>
        <w:t xml:space="preserve"> </w:t>
      </w:r>
      <w:r>
        <w:rPr>
          <w:u w:val="single"/>
        </w:rPr>
        <w:tab/>
      </w:r>
      <w:r>
        <w:t>, to include all work for the project entitled, “Electrical Upgrades Well #2 and Well #9”, Lake Havasu City.</w:t>
      </w:r>
    </w:p>
    <w:p w14:paraId="19022D3A" w14:textId="77777777" w:rsidR="00606696" w:rsidRDefault="00606696">
      <w:pPr>
        <w:pStyle w:val="BodyText"/>
      </w:pPr>
    </w:p>
    <w:p w14:paraId="038DB8C1" w14:textId="77777777" w:rsidR="00606696" w:rsidRDefault="005F7DB9">
      <w:pPr>
        <w:pStyle w:val="BodyText"/>
        <w:spacing w:before="1"/>
        <w:ind w:left="527" w:right="685" w:firstLine="720"/>
        <w:jc w:val="both"/>
      </w:pPr>
      <w:r>
        <w:t>You are required by the Information for Bidders to execute the Contract and furnish the required CONTRACTOR'S Performance Bond, Payment Bond, and Certificates of Liability, Vehicular, and Workmen's Compensation Insurance within ten (10) calendar days from the postmark date when this notice was sent by U.S. Mail.</w:t>
      </w:r>
    </w:p>
    <w:p w14:paraId="6EF57DCE" w14:textId="77777777" w:rsidR="00606696" w:rsidRDefault="00606696">
      <w:pPr>
        <w:pStyle w:val="BodyText"/>
        <w:spacing w:before="12"/>
        <w:rPr>
          <w:sz w:val="23"/>
        </w:rPr>
      </w:pPr>
    </w:p>
    <w:p w14:paraId="5AE842CB" w14:textId="77777777" w:rsidR="00606696" w:rsidRDefault="005F7DB9">
      <w:pPr>
        <w:pStyle w:val="BodyText"/>
        <w:ind w:left="527" w:right="684" w:firstLine="720"/>
        <w:jc w:val="both"/>
      </w:pPr>
      <w:r>
        <w:t>If you fail to execute said Contract and to furnish said BONDS within ten (10) days from the date of this Notice, said OWNER will be entitled to consider all your rights arising out of the OWNER'S acceptance of your BID as abandoned and as a forfeiture of your BID BOND. The OWNER will be entitled to such other rights as may be granted by law.</w:t>
      </w:r>
    </w:p>
    <w:p w14:paraId="1B57426F" w14:textId="77777777" w:rsidR="00606696" w:rsidRDefault="00606696">
      <w:pPr>
        <w:pStyle w:val="BodyText"/>
        <w:spacing w:before="12"/>
        <w:rPr>
          <w:sz w:val="23"/>
        </w:rPr>
      </w:pPr>
    </w:p>
    <w:p w14:paraId="7D9C6A3F" w14:textId="77777777" w:rsidR="00606696" w:rsidRDefault="005F7DB9">
      <w:pPr>
        <w:pStyle w:val="BodyText"/>
        <w:ind w:left="527" w:right="686" w:firstLine="720"/>
        <w:jc w:val="both"/>
      </w:pPr>
      <w:r>
        <w:t>You are required to return an acknowledged copy of this NOTICE OF AWARD to the OWNER.</w:t>
      </w:r>
    </w:p>
    <w:p w14:paraId="74A4EF7D" w14:textId="77777777" w:rsidR="00606696" w:rsidRDefault="00606696">
      <w:pPr>
        <w:pStyle w:val="BodyText"/>
        <w:spacing w:before="11"/>
        <w:rPr>
          <w:sz w:val="23"/>
        </w:rPr>
      </w:pPr>
    </w:p>
    <w:p w14:paraId="7684914F" w14:textId="77777777" w:rsidR="00606696" w:rsidRDefault="005F7DB9">
      <w:pPr>
        <w:pStyle w:val="BodyText"/>
        <w:tabs>
          <w:tab w:val="left" w:pos="3111"/>
          <w:tab w:val="left" w:pos="5548"/>
        </w:tabs>
        <w:spacing w:before="1"/>
        <w:ind w:left="1247"/>
      </w:pPr>
      <w:r>
        <w:t>Dated</w:t>
      </w:r>
      <w:r>
        <w:rPr>
          <w:spacing w:val="-1"/>
        </w:rPr>
        <w:t xml:space="preserve">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r>
        <w:t>,</w:t>
      </w:r>
      <w:r>
        <w:rPr>
          <w:spacing w:val="1"/>
        </w:rPr>
        <w:t xml:space="preserve"> </w:t>
      </w:r>
      <w:r>
        <w:t>2020.</w:t>
      </w:r>
    </w:p>
    <w:p w14:paraId="56C76A20" w14:textId="77777777" w:rsidR="00606696" w:rsidRDefault="00606696">
      <w:pPr>
        <w:pStyle w:val="BodyText"/>
      </w:pPr>
    </w:p>
    <w:p w14:paraId="3B3F3327" w14:textId="77777777" w:rsidR="00606696" w:rsidRDefault="005F7DB9">
      <w:pPr>
        <w:pStyle w:val="BodyText"/>
        <w:ind w:left="528"/>
      </w:pPr>
      <w:r>
        <w:rPr>
          <w:u w:val="single"/>
        </w:rPr>
        <w:t>Lake Havasu City, Arizona</w:t>
      </w:r>
    </w:p>
    <w:p w14:paraId="029A3DBB" w14:textId="77777777" w:rsidR="00606696" w:rsidRDefault="00606696">
      <w:pPr>
        <w:pStyle w:val="BodyText"/>
        <w:spacing w:before="8"/>
        <w:rPr>
          <w:sz w:val="15"/>
        </w:rPr>
      </w:pPr>
    </w:p>
    <w:p w14:paraId="723EEB40" w14:textId="77777777" w:rsidR="00606696" w:rsidRDefault="005F7DB9">
      <w:pPr>
        <w:pStyle w:val="BodyText"/>
        <w:tabs>
          <w:tab w:val="left" w:pos="1247"/>
          <w:tab w:val="left" w:pos="4127"/>
        </w:tabs>
        <w:spacing w:before="101"/>
        <w:ind w:left="528"/>
      </w:pPr>
      <w:r>
        <w:t>BY:</w:t>
      </w:r>
      <w:r>
        <w:tab/>
      </w:r>
      <w:r>
        <w:rPr>
          <w:u w:val="single"/>
        </w:rPr>
        <w:t xml:space="preserve"> </w:t>
      </w:r>
      <w:r>
        <w:rPr>
          <w:u w:val="single"/>
        </w:rPr>
        <w:tab/>
      </w:r>
    </w:p>
    <w:p w14:paraId="72D3D88E" w14:textId="77777777" w:rsidR="00606696" w:rsidRDefault="00606696">
      <w:pPr>
        <w:pStyle w:val="BodyText"/>
        <w:spacing w:before="11"/>
        <w:rPr>
          <w:sz w:val="23"/>
        </w:rPr>
      </w:pPr>
    </w:p>
    <w:p w14:paraId="4427BC7E" w14:textId="77777777" w:rsidR="00606696" w:rsidRDefault="005F7DB9">
      <w:pPr>
        <w:pStyle w:val="BodyText"/>
        <w:tabs>
          <w:tab w:val="left" w:pos="4127"/>
        </w:tabs>
        <w:ind w:left="528"/>
      </w:pPr>
      <w:r>
        <w:t xml:space="preserve">NAME: </w:t>
      </w:r>
      <w:r>
        <w:rPr>
          <w:u w:val="single"/>
        </w:rPr>
        <w:t>Kimberly</w:t>
      </w:r>
      <w:r>
        <w:rPr>
          <w:spacing w:val="-10"/>
          <w:u w:val="single"/>
        </w:rPr>
        <w:t xml:space="preserve"> </w:t>
      </w:r>
      <w:proofErr w:type="spellStart"/>
      <w:r>
        <w:rPr>
          <w:u w:val="single"/>
        </w:rPr>
        <w:t>Fiumara</w:t>
      </w:r>
      <w:proofErr w:type="spellEnd"/>
      <w:r>
        <w:rPr>
          <w:u w:val="single"/>
        </w:rPr>
        <w:tab/>
      </w:r>
    </w:p>
    <w:p w14:paraId="4376FFD2" w14:textId="77777777" w:rsidR="00606696" w:rsidRDefault="00606696">
      <w:pPr>
        <w:pStyle w:val="BodyText"/>
        <w:spacing w:before="8"/>
        <w:rPr>
          <w:sz w:val="15"/>
        </w:rPr>
      </w:pPr>
    </w:p>
    <w:p w14:paraId="4740F128" w14:textId="77777777" w:rsidR="00606696" w:rsidRDefault="005F7DB9">
      <w:pPr>
        <w:pStyle w:val="BodyText"/>
        <w:spacing w:before="101"/>
        <w:ind w:left="528"/>
      </w:pPr>
      <w:r>
        <w:t>TITLE:</w:t>
      </w:r>
      <w:r>
        <w:rPr>
          <w:u w:val="single"/>
        </w:rPr>
        <w:t xml:space="preserve"> Purchasing &amp; Grants Supervisor</w:t>
      </w:r>
    </w:p>
    <w:p w14:paraId="21706B84" w14:textId="77777777" w:rsidR="00606696" w:rsidRDefault="00606696">
      <w:pPr>
        <w:pStyle w:val="BodyText"/>
        <w:spacing w:before="8"/>
        <w:rPr>
          <w:sz w:val="15"/>
        </w:rPr>
      </w:pPr>
    </w:p>
    <w:p w14:paraId="70D97494" w14:textId="77777777" w:rsidR="00606696" w:rsidRDefault="005F7DB9">
      <w:pPr>
        <w:pStyle w:val="Heading3"/>
        <w:spacing w:before="100" w:line="289" w:lineRule="exact"/>
        <w:rPr>
          <w:u w:val="none"/>
        </w:rPr>
      </w:pPr>
      <w:r>
        <w:rPr>
          <w:u w:val="none"/>
        </w:rPr>
        <w:t>Acceptance of Notice</w:t>
      </w:r>
    </w:p>
    <w:p w14:paraId="615A327F" w14:textId="77777777" w:rsidR="00606696" w:rsidRDefault="005F7DB9">
      <w:pPr>
        <w:pStyle w:val="BodyText"/>
        <w:spacing w:line="480" w:lineRule="auto"/>
        <w:ind w:left="528" w:right="2124"/>
      </w:pPr>
      <w:r>
        <w:t>(NOTE: The contractor shall return a signed copy of this notice to the owner.) Receipt of this NOTICE OF AWARD is hereby acknowledged by:</w:t>
      </w:r>
    </w:p>
    <w:p w14:paraId="5C501F28" w14:textId="77777777" w:rsidR="00606696" w:rsidRDefault="00606696">
      <w:pPr>
        <w:pStyle w:val="BodyText"/>
      </w:pPr>
    </w:p>
    <w:p w14:paraId="08C82663" w14:textId="77777777" w:rsidR="00606696" w:rsidRDefault="005F7DB9">
      <w:pPr>
        <w:pStyle w:val="BodyText"/>
        <w:tabs>
          <w:tab w:val="left" w:pos="1979"/>
          <w:tab w:val="left" w:pos="4138"/>
        </w:tabs>
        <w:spacing w:line="480" w:lineRule="auto"/>
        <w:ind w:left="528" w:right="6554" w:firstLine="2880"/>
      </w:pPr>
      <w:r>
        <w:t xml:space="preserve">Contractor </w:t>
      </w:r>
      <w:proofErr w:type="gramStart"/>
      <w:r>
        <w:t>This</w:t>
      </w:r>
      <w:proofErr w:type="gramEnd"/>
      <w:r>
        <w:rPr>
          <w:spacing w:val="-1"/>
        </w:rPr>
        <w:t xml:space="preserve"> </w:t>
      </w:r>
      <w:r>
        <w:t>the</w:t>
      </w:r>
      <w:r>
        <w:rPr>
          <w:u w:val="single"/>
        </w:rPr>
        <w:t xml:space="preserve"> </w:t>
      </w:r>
      <w:r>
        <w:rPr>
          <w:u w:val="single"/>
        </w:rPr>
        <w:tab/>
      </w:r>
      <w:r>
        <w:t>day</w:t>
      </w:r>
      <w:r>
        <w:rPr>
          <w:spacing w:val="-2"/>
        </w:rPr>
        <w:t xml:space="preserve"> </w:t>
      </w:r>
      <w:r>
        <w:t>of</w:t>
      </w:r>
      <w:r>
        <w:rPr>
          <w:u w:val="single"/>
        </w:rPr>
        <w:t xml:space="preserve"> </w:t>
      </w:r>
      <w:r>
        <w:rPr>
          <w:u w:val="single"/>
        </w:rPr>
        <w:tab/>
      </w:r>
      <w:r>
        <w:t>,</w:t>
      </w:r>
      <w:r>
        <w:rPr>
          <w:spacing w:val="-2"/>
        </w:rPr>
        <w:t xml:space="preserve"> </w:t>
      </w:r>
      <w:r>
        <w:t>2015.</w:t>
      </w:r>
    </w:p>
    <w:p w14:paraId="01756A2D" w14:textId="77777777" w:rsidR="00606696" w:rsidRDefault="005F7DB9">
      <w:pPr>
        <w:pStyle w:val="BodyText"/>
        <w:tabs>
          <w:tab w:val="left" w:pos="4203"/>
          <w:tab w:val="left" w:pos="4847"/>
          <w:tab w:val="left" w:pos="9167"/>
        </w:tabs>
        <w:spacing w:before="1"/>
        <w:ind w:left="528"/>
      </w:pPr>
      <w:r>
        <w:t>BY:</w:t>
      </w:r>
      <w:r>
        <w:rPr>
          <w:u w:val="single"/>
        </w:rPr>
        <w:t xml:space="preserve"> </w:t>
      </w:r>
      <w:r>
        <w:rPr>
          <w:u w:val="single"/>
        </w:rPr>
        <w:tab/>
      </w:r>
      <w:r>
        <w:tab/>
        <w:t>TITLE:</w:t>
      </w:r>
      <w:r>
        <w:rPr>
          <w:spacing w:val="-2"/>
        </w:rPr>
        <w:t xml:space="preserve"> </w:t>
      </w:r>
      <w:r>
        <w:rPr>
          <w:u w:val="single"/>
        </w:rPr>
        <w:t xml:space="preserve"> </w:t>
      </w:r>
      <w:r>
        <w:rPr>
          <w:u w:val="single"/>
        </w:rPr>
        <w:tab/>
      </w:r>
    </w:p>
    <w:p w14:paraId="1076FB65" w14:textId="77777777" w:rsidR="00606696" w:rsidRDefault="005F7DB9">
      <w:pPr>
        <w:pStyle w:val="BodyText"/>
        <w:ind w:left="527" w:right="685"/>
        <w:jc w:val="center"/>
      </w:pPr>
      <w:r>
        <w:t>** END OF SECTION **</w:t>
      </w:r>
    </w:p>
    <w:p w14:paraId="3F970A44" w14:textId="77777777" w:rsidR="00606696" w:rsidRDefault="00606696">
      <w:pPr>
        <w:jc w:val="center"/>
        <w:sectPr w:rsidR="00606696">
          <w:pgSz w:w="12240" w:h="15840"/>
          <w:pgMar w:top="360" w:right="320" w:bottom="720" w:left="480" w:header="0" w:footer="521" w:gutter="0"/>
          <w:cols w:space="720"/>
        </w:sectPr>
      </w:pPr>
    </w:p>
    <w:p w14:paraId="20719701" w14:textId="77777777" w:rsidR="00606696" w:rsidRDefault="005F7DB9">
      <w:pPr>
        <w:tabs>
          <w:tab w:val="left" w:pos="7727"/>
        </w:tabs>
        <w:spacing w:before="80"/>
        <w:ind w:left="4357" w:right="2980" w:firstLine="432"/>
        <w:rPr>
          <w:b/>
          <w:sz w:val="24"/>
        </w:rPr>
      </w:pPr>
      <w:bookmarkStart w:id="32" w:name="SECTION_00680_Notice_ProceedkbFacilities"/>
      <w:bookmarkEnd w:id="32"/>
      <w:r>
        <w:rPr>
          <w:sz w:val="24"/>
        </w:rPr>
        <w:t>SECTION</w:t>
      </w:r>
      <w:r>
        <w:rPr>
          <w:spacing w:val="-2"/>
          <w:sz w:val="24"/>
        </w:rPr>
        <w:t xml:space="preserve"> </w:t>
      </w:r>
      <w:r>
        <w:rPr>
          <w:sz w:val="24"/>
        </w:rPr>
        <w:t>00680</w:t>
      </w:r>
      <w:r>
        <w:rPr>
          <w:sz w:val="24"/>
        </w:rPr>
        <w:tab/>
      </w:r>
      <w:r>
        <w:rPr>
          <w:b/>
          <w:sz w:val="24"/>
        </w:rPr>
        <w:t>DATE: NOTICE TO</w:t>
      </w:r>
      <w:r>
        <w:rPr>
          <w:b/>
          <w:spacing w:val="-2"/>
          <w:sz w:val="24"/>
        </w:rPr>
        <w:t xml:space="preserve"> </w:t>
      </w:r>
      <w:r>
        <w:rPr>
          <w:b/>
          <w:sz w:val="24"/>
        </w:rPr>
        <w:t>PROCEED</w:t>
      </w:r>
    </w:p>
    <w:p w14:paraId="40BAB750" w14:textId="77777777" w:rsidR="00606696" w:rsidRDefault="00606696">
      <w:pPr>
        <w:pStyle w:val="BodyText"/>
        <w:rPr>
          <w:b/>
          <w:sz w:val="28"/>
        </w:rPr>
      </w:pPr>
    </w:p>
    <w:p w14:paraId="56174982" w14:textId="77777777" w:rsidR="00606696" w:rsidRDefault="005F7DB9">
      <w:pPr>
        <w:pStyle w:val="Heading3"/>
        <w:spacing w:before="241"/>
        <w:rPr>
          <w:u w:val="none"/>
        </w:rPr>
      </w:pPr>
      <w:r>
        <w:rPr>
          <w:u w:val="none"/>
        </w:rPr>
        <w:t>TO:</w:t>
      </w:r>
    </w:p>
    <w:p w14:paraId="705D3347" w14:textId="77777777" w:rsidR="005F7DB9" w:rsidRDefault="005F7DB9" w:rsidP="005F7DB9">
      <w:pPr>
        <w:pStyle w:val="Heading3"/>
        <w:rPr>
          <w:u w:val="none"/>
        </w:rPr>
      </w:pPr>
    </w:p>
    <w:p w14:paraId="6DB59942" w14:textId="6A05821B" w:rsidR="005F7DB9" w:rsidRDefault="005F7DB9" w:rsidP="005F7DB9">
      <w:pPr>
        <w:pStyle w:val="Heading3"/>
        <w:rPr>
          <w:u w:val="none"/>
        </w:rPr>
      </w:pPr>
      <w:r w:rsidRPr="005F7DB9">
        <w:rPr>
          <w:u w:val="none"/>
        </w:rPr>
        <w:t>ELECTRICAL UPGRADES WELL#2 AND WELL #9</w:t>
      </w:r>
    </w:p>
    <w:p w14:paraId="20A03667" w14:textId="77777777" w:rsidR="00606696" w:rsidRDefault="00606696">
      <w:pPr>
        <w:pStyle w:val="BodyText"/>
        <w:rPr>
          <w:b/>
        </w:rPr>
      </w:pPr>
    </w:p>
    <w:p w14:paraId="3D53E3F6" w14:textId="77777777" w:rsidR="00606696" w:rsidRDefault="005F7DB9">
      <w:pPr>
        <w:pStyle w:val="BodyText"/>
        <w:ind w:left="528"/>
      </w:pPr>
      <w:r>
        <w:t>You are hereby notified to commence WORK in accordance with the Contract dated</w:t>
      </w:r>
    </w:p>
    <w:p w14:paraId="565D2656" w14:textId="1DACB3DD" w:rsidR="00606696" w:rsidRDefault="005F7DB9">
      <w:pPr>
        <w:pStyle w:val="BodyText"/>
        <w:tabs>
          <w:tab w:val="left" w:pos="2099"/>
          <w:tab w:val="left" w:pos="10677"/>
        </w:tabs>
        <w:ind w:left="527" w:right="684"/>
        <w:jc w:val="both"/>
      </w:pPr>
      <w:r>
        <w:rPr>
          <w:u w:val="single"/>
        </w:rPr>
        <w:t xml:space="preserve"> </w:t>
      </w:r>
      <w:r>
        <w:rPr>
          <w:u w:val="single"/>
        </w:rPr>
        <w:tab/>
      </w:r>
      <w:r>
        <w:t xml:space="preserve">, within ten (10) calendar days of the date of this Notice </w:t>
      </w:r>
      <w:proofErr w:type="gramStart"/>
      <w:r>
        <w:t>To</w:t>
      </w:r>
      <w:proofErr w:type="gramEnd"/>
      <w:r>
        <w:t xml:space="preserve"> Proceed, and you are to</w:t>
      </w:r>
      <w:r>
        <w:rPr>
          <w:spacing w:val="-11"/>
        </w:rPr>
        <w:t xml:space="preserve"> </w:t>
      </w:r>
      <w:r>
        <w:t>complete</w:t>
      </w:r>
      <w:r>
        <w:rPr>
          <w:spacing w:val="-12"/>
        </w:rPr>
        <w:t xml:space="preserve"> </w:t>
      </w:r>
      <w:r>
        <w:t>the</w:t>
      </w:r>
      <w:r>
        <w:rPr>
          <w:spacing w:val="-12"/>
        </w:rPr>
        <w:t xml:space="preserve"> </w:t>
      </w:r>
      <w:r>
        <w:t>WORK</w:t>
      </w:r>
      <w:r>
        <w:rPr>
          <w:spacing w:val="-10"/>
        </w:rPr>
        <w:t xml:space="preserve"> </w:t>
      </w:r>
      <w:r>
        <w:t>within</w:t>
      </w:r>
      <w:r>
        <w:rPr>
          <w:spacing w:val="-11"/>
        </w:rPr>
        <w:t xml:space="preserve"> </w:t>
      </w:r>
      <w:r>
        <w:rPr>
          <w:b/>
          <w:spacing w:val="-11"/>
        </w:rPr>
        <w:t xml:space="preserve">160 </w:t>
      </w:r>
      <w:r>
        <w:rPr>
          <w:b/>
        </w:rPr>
        <w:t>CALENDAR</w:t>
      </w:r>
      <w:r>
        <w:rPr>
          <w:b/>
          <w:spacing w:val="-10"/>
        </w:rPr>
        <w:t xml:space="preserve"> </w:t>
      </w:r>
      <w:r>
        <w:rPr>
          <w:b/>
        </w:rPr>
        <w:t>DAYS</w:t>
      </w:r>
      <w:r>
        <w:t>,</w:t>
      </w:r>
      <w:r>
        <w:rPr>
          <w:spacing w:val="-12"/>
        </w:rPr>
        <w:t xml:space="preserve"> </w:t>
      </w:r>
      <w:r>
        <w:t>with</w:t>
      </w:r>
      <w:r>
        <w:rPr>
          <w:spacing w:val="-11"/>
        </w:rPr>
        <w:t xml:space="preserve"> </w:t>
      </w:r>
      <w:r>
        <w:t>a</w:t>
      </w:r>
      <w:r>
        <w:rPr>
          <w:spacing w:val="-10"/>
        </w:rPr>
        <w:t xml:space="preserve"> </w:t>
      </w:r>
      <w:r>
        <w:t>completion</w:t>
      </w:r>
      <w:r>
        <w:rPr>
          <w:spacing w:val="-11"/>
        </w:rPr>
        <w:t xml:space="preserve"> </w:t>
      </w:r>
      <w:r>
        <w:t>date</w:t>
      </w:r>
      <w:r>
        <w:rPr>
          <w:spacing w:val="-12"/>
        </w:rPr>
        <w:t xml:space="preserve"> </w:t>
      </w:r>
      <w:r>
        <w:t>of</w:t>
      </w:r>
      <w:r>
        <w:rPr>
          <w:u w:val="single"/>
        </w:rPr>
        <w:t xml:space="preserve"> </w:t>
      </w:r>
      <w:r>
        <w:rPr>
          <w:u w:val="single"/>
        </w:rPr>
        <w:tab/>
      </w:r>
      <w:r>
        <w:t>. The period for completion may be extended through the authorized and approved change order process.</w:t>
      </w:r>
    </w:p>
    <w:p w14:paraId="4E94A681" w14:textId="77777777" w:rsidR="00606696" w:rsidRDefault="00606696">
      <w:pPr>
        <w:pStyle w:val="BodyText"/>
      </w:pPr>
    </w:p>
    <w:p w14:paraId="37C486F8" w14:textId="77777777" w:rsidR="00606696" w:rsidRDefault="005F7DB9">
      <w:pPr>
        <w:pStyle w:val="BodyText"/>
        <w:tabs>
          <w:tab w:val="left" w:pos="1967"/>
          <w:tab w:val="left" w:pos="5311"/>
        </w:tabs>
        <w:ind w:left="527"/>
      </w:pPr>
      <w:r>
        <w:t>OWNER:</w:t>
      </w:r>
      <w:r>
        <w:tab/>
      </w:r>
      <w:r>
        <w:rPr>
          <w:u w:val="single"/>
        </w:rPr>
        <w:t xml:space="preserve"> Lake Havasu City,</w:t>
      </w:r>
      <w:r>
        <w:rPr>
          <w:spacing w:val="-8"/>
          <w:u w:val="single"/>
        </w:rPr>
        <w:t xml:space="preserve"> </w:t>
      </w:r>
      <w:r>
        <w:rPr>
          <w:u w:val="single"/>
        </w:rPr>
        <w:t>Arizona</w:t>
      </w:r>
      <w:r>
        <w:rPr>
          <w:u w:val="single"/>
        </w:rPr>
        <w:tab/>
      </w:r>
    </w:p>
    <w:p w14:paraId="097AA559" w14:textId="77777777" w:rsidR="00606696" w:rsidRDefault="00606696">
      <w:pPr>
        <w:pStyle w:val="BodyText"/>
        <w:spacing w:before="9"/>
        <w:rPr>
          <w:sz w:val="15"/>
        </w:rPr>
      </w:pPr>
    </w:p>
    <w:p w14:paraId="41260539" w14:textId="77777777" w:rsidR="00606696" w:rsidRDefault="005F7DB9">
      <w:pPr>
        <w:pStyle w:val="BodyText"/>
        <w:tabs>
          <w:tab w:val="left" w:pos="1247"/>
          <w:tab w:val="left" w:pos="5567"/>
        </w:tabs>
        <w:spacing w:before="100" w:line="480" w:lineRule="auto"/>
        <w:ind w:left="528" w:right="5870"/>
      </w:pPr>
      <w:r>
        <w:t>By:</w:t>
      </w:r>
      <w:r>
        <w:tab/>
      </w:r>
      <w:r>
        <w:rPr>
          <w:u w:val="single"/>
        </w:rPr>
        <w:tab/>
      </w:r>
      <w:r>
        <w:t xml:space="preserve"> Name: </w:t>
      </w:r>
      <w:r>
        <w:rPr>
          <w:u w:val="single"/>
        </w:rPr>
        <w:t>Kimberly</w:t>
      </w:r>
      <w:r>
        <w:rPr>
          <w:spacing w:val="15"/>
          <w:u w:val="single"/>
        </w:rPr>
        <w:t xml:space="preserve"> </w:t>
      </w:r>
      <w:proofErr w:type="spellStart"/>
      <w:r>
        <w:rPr>
          <w:u w:val="single"/>
        </w:rPr>
        <w:t>Fiumara</w:t>
      </w:r>
      <w:proofErr w:type="spellEnd"/>
      <w:r>
        <w:rPr>
          <w:u w:val="single"/>
        </w:rPr>
        <w:tab/>
      </w:r>
    </w:p>
    <w:p w14:paraId="6AA336E4" w14:textId="77777777" w:rsidR="00606696" w:rsidRDefault="005F7DB9">
      <w:pPr>
        <w:pStyle w:val="BodyText"/>
        <w:tabs>
          <w:tab w:val="left" w:pos="5567"/>
        </w:tabs>
        <w:ind w:left="528"/>
      </w:pPr>
      <w:r>
        <w:t>Title:</w:t>
      </w:r>
      <w:r>
        <w:rPr>
          <w:u w:val="single"/>
        </w:rPr>
        <w:t xml:space="preserve"> Purchasing &amp; Grants</w:t>
      </w:r>
      <w:r>
        <w:rPr>
          <w:spacing w:val="15"/>
          <w:u w:val="single"/>
        </w:rPr>
        <w:t xml:space="preserve"> </w:t>
      </w:r>
      <w:r>
        <w:rPr>
          <w:u w:val="single"/>
        </w:rPr>
        <w:t>Supervisor</w:t>
      </w:r>
      <w:r>
        <w:rPr>
          <w:u w:val="single"/>
        </w:rPr>
        <w:tab/>
      </w:r>
    </w:p>
    <w:p w14:paraId="127DCB35" w14:textId="77777777" w:rsidR="00606696" w:rsidRDefault="00606696">
      <w:pPr>
        <w:pStyle w:val="BodyText"/>
        <w:spacing w:before="8"/>
        <w:rPr>
          <w:sz w:val="15"/>
        </w:rPr>
      </w:pPr>
    </w:p>
    <w:p w14:paraId="7EE965D3" w14:textId="77777777" w:rsidR="00606696" w:rsidRDefault="005F7DB9">
      <w:pPr>
        <w:pStyle w:val="BodyText"/>
        <w:spacing w:before="100"/>
        <w:ind w:left="528"/>
      </w:pPr>
      <w:r>
        <w:t>ACCEPTANCE OF NOTICE</w:t>
      </w:r>
    </w:p>
    <w:p w14:paraId="5AF44AFC" w14:textId="77777777" w:rsidR="00606696" w:rsidRDefault="00606696">
      <w:pPr>
        <w:pStyle w:val="BodyText"/>
      </w:pPr>
    </w:p>
    <w:p w14:paraId="68ED7EC9" w14:textId="77777777" w:rsidR="00606696" w:rsidRDefault="005F7DB9">
      <w:pPr>
        <w:pStyle w:val="BodyText"/>
        <w:spacing w:before="1"/>
        <w:ind w:left="528"/>
      </w:pPr>
      <w:r>
        <w:t>(NOTE: The Contractor shall return a signed copy of this Notice to the Owner)</w:t>
      </w:r>
    </w:p>
    <w:p w14:paraId="7A25CBAB" w14:textId="77777777" w:rsidR="00606696" w:rsidRDefault="00606696">
      <w:pPr>
        <w:pStyle w:val="BodyText"/>
      </w:pPr>
    </w:p>
    <w:p w14:paraId="1703597B" w14:textId="77777777" w:rsidR="00606696" w:rsidRDefault="005F7DB9">
      <w:pPr>
        <w:pStyle w:val="BodyText"/>
        <w:tabs>
          <w:tab w:val="left" w:pos="3479"/>
          <w:tab w:val="left" w:pos="4353"/>
        </w:tabs>
        <w:spacing w:line="480" w:lineRule="auto"/>
        <w:ind w:left="528" w:right="3708"/>
      </w:pPr>
      <w:r>
        <w:t>Receipt of the above NOTICE TO PROCEED is hereby</w:t>
      </w:r>
      <w:r>
        <w:rPr>
          <w:spacing w:val="-28"/>
        </w:rPr>
        <w:t xml:space="preserve"> </w:t>
      </w:r>
      <w:r>
        <w:t>acknowledged this the</w:t>
      </w:r>
      <w:r>
        <w:rPr>
          <w:u w:val="single"/>
        </w:rPr>
        <w:t xml:space="preserve">   </w:t>
      </w:r>
      <w:r>
        <w:rPr>
          <w:spacing w:val="71"/>
        </w:rPr>
        <w:t xml:space="preserve"> </w:t>
      </w:r>
      <w:r>
        <w:t>day</w:t>
      </w:r>
      <w:r>
        <w:rPr>
          <w:spacing w:val="-1"/>
        </w:rPr>
        <w:t xml:space="preserve"> </w:t>
      </w:r>
      <w:r>
        <w:t>of</w:t>
      </w:r>
      <w:r>
        <w:rPr>
          <w:u w:val="single"/>
        </w:rPr>
        <w:t xml:space="preserve"> </w:t>
      </w:r>
      <w:proofErr w:type="gramStart"/>
      <w:r>
        <w:rPr>
          <w:u w:val="single"/>
        </w:rPr>
        <w:tab/>
      </w:r>
      <w:r>
        <w:t>,</w:t>
      </w:r>
      <w:r>
        <w:rPr>
          <w:u w:val="single"/>
        </w:rPr>
        <w:t xml:space="preserve"> </w:t>
      </w:r>
      <w:r>
        <w:rPr>
          <w:u w:val="single"/>
        </w:rPr>
        <w:tab/>
      </w:r>
      <w:r>
        <w:t>.</w:t>
      </w:r>
      <w:proofErr w:type="gramEnd"/>
    </w:p>
    <w:p w14:paraId="768C8EFC" w14:textId="77777777" w:rsidR="00606696" w:rsidRDefault="005F7DB9">
      <w:pPr>
        <w:pStyle w:val="BodyText"/>
        <w:tabs>
          <w:tab w:val="left" w:pos="1247"/>
          <w:tab w:val="left" w:pos="4847"/>
        </w:tabs>
        <w:spacing w:line="289" w:lineRule="exact"/>
        <w:ind w:left="528"/>
      </w:pPr>
      <w:r>
        <w:t>By:</w:t>
      </w:r>
      <w:r>
        <w:tab/>
      </w:r>
      <w:r>
        <w:rPr>
          <w:u w:val="single"/>
        </w:rPr>
        <w:t xml:space="preserve"> </w:t>
      </w:r>
      <w:r>
        <w:rPr>
          <w:u w:val="single"/>
        </w:rPr>
        <w:tab/>
      </w:r>
    </w:p>
    <w:p w14:paraId="09564872" w14:textId="77777777" w:rsidR="00606696" w:rsidRDefault="00606696">
      <w:pPr>
        <w:pStyle w:val="BodyText"/>
        <w:spacing w:before="8"/>
        <w:rPr>
          <w:sz w:val="15"/>
        </w:rPr>
      </w:pPr>
    </w:p>
    <w:p w14:paraId="4E25EA4C" w14:textId="77777777" w:rsidR="00606696" w:rsidRDefault="005F7DB9">
      <w:pPr>
        <w:pStyle w:val="BodyText"/>
        <w:tabs>
          <w:tab w:val="left" w:pos="4847"/>
        </w:tabs>
        <w:spacing w:before="101"/>
        <w:ind w:left="528"/>
      </w:pPr>
      <w:r>
        <w:t>Name:</w:t>
      </w:r>
      <w:r>
        <w:rPr>
          <w:spacing w:val="-55"/>
        </w:rPr>
        <w:t xml:space="preserve"> </w:t>
      </w:r>
      <w:r>
        <w:rPr>
          <w:u w:val="single"/>
        </w:rPr>
        <w:t xml:space="preserve"> </w:t>
      </w:r>
      <w:r>
        <w:rPr>
          <w:u w:val="single"/>
        </w:rPr>
        <w:tab/>
      </w:r>
    </w:p>
    <w:p w14:paraId="1F9A37E2" w14:textId="77777777" w:rsidR="00606696" w:rsidRDefault="00606696">
      <w:pPr>
        <w:pStyle w:val="BodyText"/>
        <w:spacing w:before="8"/>
        <w:rPr>
          <w:sz w:val="15"/>
        </w:rPr>
      </w:pPr>
    </w:p>
    <w:p w14:paraId="7A5E9D82" w14:textId="77777777" w:rsidR="00606696" w:rsidRDefault="005F7DB9">
      <w:pPr>
        <w:pStyle w:val="BodyText"/>
        <w:tabs>
          <w:tab w:val="left" w:pos="4847"/>
        </w:tabs>
        <w:spacing w:before="100"/>
        <w:ind w:left="528"/>
      </w:pPr>
      <w:r>
        <w:t xml:space="preserve">Title: </w:t>
      </w:r>
      <w:r>
        <w:rPr>
          <w:spacing w:val="28"/>
        </w:rPr>
        <w:t xml:space="preserve"> </w:t>
      </w:r>
      <w:r>
        <w:rPr>
          <w:u w:val="single"/>
        </w:rPr>
        <w:t xml:space="preserve"> </w:t>
      </w:r>
      <w:r>
        <w:rPr>
          <w:u w:val="single"/>
        </w:rPr>
        <w:tab/>
      </w:r>
    </w:p>
    <w:p w14:paraId="1ACD7E36" w14:textId="77777777" w:rsidR="00606696" w:rsidRDefault="00606696">
      <w:pPr>
        <w:pStyle w:val="BodyText"/>
        <w:rPr>
          <w:sz w:val="20"/>
        </w:rPr>
      </w:pPr>
    </w:p>
    <w:p w14:paraId="586FAC5E" w14:textId="77777777" w:rsidR="00606696" w:rsidRDefault="00606696">
      <w:pPr>
        <w:pStyle w:val="BodyText"/>
        <w:spacing w:before="9"/>
        <w:rPr>
          <w:sz w:val="19"/>
        </w:rPr>
      </w:pPr>
    </w:p>
    <w:p w14:paraId="4F346851" w14:textId="77777777" w:rsidR="00606696" w:rsidRDefault="005F7DB9">
      <w:pPr>
        <w:pStyle w:val="BodyText"/>
        <w:spacing w:before="100"/>
        <w:ind w:left="527" w:right="685"/>
        <w:jc w:val="center"/>
      </w:pPr>
      <w:r>
        <w:t>** END OF SECTION **</w:t>
      </w:r>
    </w:p>
    <w:p w14:paraId="2892C0EC" w14:textId="77777777" w:rsidR="00606696" w:rsidRDefault="00606696">
      <w:pPr>
        <w:pStyle w:val="BodyText"/>
        <w:rPr>
          <w:sz w:val="20"/>
        </w:rPr>
      </w:pPr>
    </w:p>
    <w:p w14:paraId="20FFDAE1" w14:textId="77777777" w:rsidR="00606696" w:rsidRDefault="00606696">
      <w:pPr>
        <w:pStyle w:val="BodyText"/>
        <w:rPr>
          <w:sz w:val="20"/>
        </w:rPr>
      </w:pPr>
    </w:p>
    <w:p w14:paraId="127CA59C" w14:textId="77777777" w:rsidR="00606696" w:rsidRDefault="00606696">
      <w:pPr>
        <w:pStyle w:val="BodyText"/>
        <w:rPr>
          <w:sz w:val="20"/>
        </w:rPr>
      </w:pPr>
    </w:p>
    <w:p w14:paraId="52EA0A2B" w14:textId="77777777" w:rsidR="00606696" w:rsidRDefault="00606696">
      <w:pPr>
        <w:pStyle w:val="BodyText"/>
        <w:rPr>
          <w:sz w:val="20"/>
        </w:rPr>
      </w:pPr>
    </w:p>
    <w:p w14:paraId="7794EBCF" w14:textId="77777777" w:rsidR="00606696" w:rsidRDefault="00606696">
      <w:pPr>
        <w:pStyle w:val="BodyText"/>
        <w:rPr>
          <w:sz w:val="20"/>
        </w:rPr>
      </w:pPr>
    </w:p>
    <w:p w14:paraId="27275C63" w14:textId="77777777" w:rsidR="00606696" w:rsidRDefault="00606696">
      <w:pPr>
        <w:pStyle w:val="BodyText"/>
        <w:rPr>
          <w:sz w:val="20"/>
        </w:rPr>
      </w:pPr>
    </w:p>
    <w:p w14:paraId="2C1002EE" w14:textId="77777777" w:rsidR="00606696" w:rsidRDefault="00606696">
      <w:pPr>
        <w:pStyle w:val="BodyText"/>
        <w:rPr>
          <w:sz w:val="20"/>
        </w:rPr>
      </w:pPr>
    </w:p>
    <w:p w14:paraId="7D4D2A71" w14:textId="77777777" w:rsidR="00606696" w:rsidRDefault="00606696">
      <w:pPr>
        <w:pStyle w:val="BodyText"/>
        <w:rPr>
          <w:sz w:val="20"/>
        </w:rPr>
      </w:pPr>
    </w:p>
    <w:p w14:paraId="146223EB" w14:textId="77777777" w:rsidR="00606696" w:rsidRDefault="00606696">
      <w:pPr>
        <w:pStyle w:val="BodyText"/>
        <w:rPr>
          <w:sz w:val="20"/>
        </w:rPr>
      </w:pPr>
    </w:p>
    <w:p w14:paraId="1408B362" w14:textId="77777777" w:rsidR="00606696" w:rsidRDefault="00606696">
      <w:pPr>
        <w:pStyle w:val="BodyText"/>
        <w:rPr>
          <w:sz w:val="20"/>
        </w:rPr>
      </w:pPr>
    </w:p>
    <w:p w14:paraId="2CD6753E" w14:textId="77777777" w:rsidR="00606696" w:rsidRDefault="00606696">
      <w:pPr>
        <w:pStyle w:val="BodyText"/>
        <w:rPr>
          <w:sz w:val="20"/>
        </w:rPr>
      </w:pPr>
    </w:p>
    <w:p w14:paraId="3A5C9FAB" w14:textId="77777777" w:rsidR="00606696" w:rsidRDefault="00606696">
      <w:pPr>
        <w:pStyle w:val="BodyText"/>
        <w:rPr>
          <w:sz w:val="20"/>
        </w:rPr>
      </w:pPr>
    </w:p>
    <w:p w14:paraId="0E663C4A" w14:textId="77777777" w:rsidR="00606696" w:rsidRDefault="005F7DB9">
      <w:pPr>
        <w:pStyle w:val="BodyText"/>
        <w:spacing w:before="219"/>
        <w:ind w:left="527" w:right="685"/>
        <w:jc w:val="center"/>
        <w:rPr>
          <w:rFonts w:ascii="Arial"/>
        </w:rPr>
      </w:pPr>
      <w:r>
        <w:rPr>
          <w:rFonts w:ascii="Arial"/>
        </w:rPr>
        <w:t>00680-1</w:t>
      </w:r>
    </w:p>
    <w:p w14:paraId="03239C35" w14:textId="77777777" w:rsidR="00606696" w:rsidRDefault="00606696">
      <w:pPr>
        <w:jc w:val="center"/>
        <w:rPr>
          <w:rFonts w:ascii="Arial"/>
        </w:rPr>
        <w:sectPr w:rsidR="00606696">
          <w:footerReference w:type="default" r:id="rId71"/>
          <w:pgSz w:w="12240" w:h="15840"/>
          <w:pgMar w:top="640" w:right="320" w:bottom="280" w:left="480" w:header="0" w:footer="0" w:gutter="0"/>
          <w:cols w:space="720"/>
        </w:sectPr>
      </w:pPr>
    </w:p>
    <w:p w14:paraId="082C4F03" w14:textId="77777777" w:rsidR="00606696" w:rsidRDefault="005F7DB9">
      <w:pPr>
        <w:pStyle w:val="Heading3"/>
        <w:spacing w:before="80" w:line="289" w:lineRule="exact"/>
        <w:ind w:left="1388" w:right="685"/>
        <w:jc w:val="center"/>
        <w:rPr>
          <w:u w:val="none"/>
        </w:rPr>
      </w:pPr>
      <w:bookmarkStart w:id="33" w:name="SECTION_00685_Cert_Substantial_Completio"/>
      <w:bookmarkEnd w:id="33"/>
      <w:r>
        <w:rPr>
          <w:u w:val="none"/>
        </w:rPr>
        <w:t>SECTION 00685</w:t>
      </w:r>
    </w:p>
    <w:p w14:paraId="26DFCA96" w14:textId="77777777" w:rsidR="00606696" w:rsidRDefault="005F7DB9">
      <w:pPr>
        <w:spacing w:line="289" w:lineRule="exact"/>
        <w:ind w:left="3323"/>
        <w:rPr>
          <w:b/>
          <w:sz w:val="24"/>
        </w:rPr>
      </w:pPr>
      <w:r>
        <w:rPr>
          <w:b/>
          <w:sz w:val="24"/>
        </w:rPr>
        <w:t>CERTIFICATE OF SUBSTANTIAL COMPLETION</w:t>
      </w:r>
    </w:p>
    <w:p w14:paraId="726B9234" w14:textId="77777777" w:rsidR="00606696" w:rsidRDefault="00606696">
      <w:pPr>
        <w:pStyle w:val="BodyText"/>
        <w:rPr>
          <w:b/>
          <w:sz w:val="28"/>
        </w:rPr>
      </w:pPr>
    </w:p>
    <w:p w14:paraId="23D4CEEA" w14:textId="77777777" w:rsidR="00606696" w:rsidRDefault="005F7DB9">
      <w:pPr>
        <w:pStyle w:val="BodyText"/>
        <w:spacing w:before="242"/>
        <w:ind w:left="959"/>
      </w:pPr>
      <w:r>
        <w:t>I hereby state that the degree of completion of:</w:t>
      </w:r>
    </w:p>
    <w:p w14:paraId="3612A62C" w14:textId="77777777" w:rsidR="00606696" w:rsidRDefault="00606696">
      <w:pPr>
        <w:pStyle w:val="BodyText"/>
        <w:spacing w:before="11"/>
        <w:rPr>
          <w:sz w:val="23"/>
        </w:rPr>
      </w:pPr>
    </w:p>
    <w:p w14:paraId="057CDB50" w14:textId="5BBFFC78" w:rsidR="005F7DB9" w:rsidRDefault="005F7DB9" w:rsidP="005F7DB9">
      <w:pPr>
        <w:pStyle w:val="Heading3"/>
        <w:ind w:left="2264"/>
        <w:rPr>
          <w:u w:val="none"/>
        </w:rPr>
      </w:pPr>
      <w:bookmarkStart w:id="34" w:name="Project_No._WT7530"/>
      <w:bookmarkEnd w:id="34"/>
      <w:r w:rsidRPr="005F7DB9">
        <w:rPr>
          <w:u w:val="none"/>
        </w:rPr>
        <w:t>ELECTRICAL UPGRADES WELL#2 AND WELL #9</w:t>
      </w:r>
    </w:p>
    <w:p w14:paraId="67E9EB2D" w14:textId="77777777" w:rsidR="00606696" w:rsidRDefault="00606696">
      <w:pPr>
        <w:pStyle w:val="BodyText"/>
        <w:spacing w:before="7"/>
        <w:rPr>
          <w:b/>
          <w:sz w:val="22"/>
        </w:rPr>
      </w:pPr>
    </w:p>
    <w:p w14:paraId="13EFFFA8" w14:textId="77777777" w:rsidR="00606696" w:rsidRDefault="005F7DB9">
      <w:pPr>
        <w:pStyle w:val="BodyText"/>
        <w:ind w:left="959" w:right="1111"/>
      </w:pPr>
      <w:r>
        <w:t>Provides</w:t>
      </w:r>
      <w:r>
        <w:rPr>
          <w:spacing w:val="-21"/>
        </w:rPr>
        <w:t xml:space="preserve"> </w:t>
      </w:r>
      <w:r>
        <w:t>the</w:t>
      </w:r>
      <w:r>
        <w:rPr>
          <w:spacing w:val="-21"/>
        </w:rPr>
        <w:t xml:space="preserve"> </w:t>
      </w:r>
      <w:r>
        <w:t>full-time</w:t>
      </w:r>
      <w:r>
        <w:rPr>
          <w:spacing w:val="-22"/>
        </w:rPr>
        <w:t xml:space="preserve"> </w:t>
      </w:r>
      <w:r>
        <w:t>use</w:t>
      </w:r>
      <w:r>
        <w:rPr>
          <w:spacing w:val="-21"/>
        </w:rPr>
        <w:t xml:space="preserve"> </w:t>
      </w:r>
      <w:r>
        <w:t>of</w:t>
      </w:r>
      <w:r>
        <w:rPr>
          <w:spacing w:val="-21"/>
        </w:rPr>
        <w:t xml:space="preserve"> </w:t>
      </w:r>
      <w:r>
        <w:t>the</w:t>
      </w:r>
      <w:r>
        <w:rPr>
          <w:spacing w:val="-22"/>
        </w:rPr>
        <w:t xml:space="preserve"> </w:t>
      </w:r>
      <w:r>
        <w:t>project,</w:t>
      </w:r>
      <w:r>
        <w:rPr>
          <w:spacing w:val="-21"/>
        </w:rPr>
        <w:t xml:space="preserve"> </w:t>
      </w:r>
      <w:r>
        <w:t>or</w:t>
      </w:r>
      <w:r>
        <w:rPr>
          <w:spacing w:val="-20"/>
        </w:rPr>
        <w:t xml:space="preserve"> </w:t>
      </w:r>
      <w:r>
        <w:t>defined</w:t>
      </w:r>
      <w:r>
        <w:rPr>
          <w:spacing w:val="-22"/>
        </w:rPr>
        <w:t xml:space="preserve"> </w:t>
      </w:r>
      <w:r>
        <w:t>portion</w:t>
      </w:r>
      <w:r>
        <w:rPr>
          <w:spacing w:val="-21"/>
        </w:rPr>
        <w:t xml:space="preserve"> </w:t>
      </w:r>
      <w:r>
        <w:t>of</w:t>
      </w:r>
      <w:r>
        <w:rPr>
          <w:spacing w:val="-20"/>
        </w:rPr>
        <w:t xml:space="preserve"> </w:t>
      </w:r>
      <w:r>
        <w:t>the</w:t>
      </w:r>
      <w:r>
        <w:rPr>
          <w:spacing w:val="-21"/>
        </w:rPr>
        <w:t xml:space="preserve"> </w:t>
      </w:r>
      <w:r>
        <w:t>project,</w:t>
      </w:r>
      <w:r>
        <w:rPr>
          <w:spacing w:val="-21"/>
        </w:rPr>
        <w:t xml:space="preserve"> </w:t>
      </w:r>
      <w:r>
        <w:t>for</w:t>
      </w:r>
      <w:r>
        <w:rPr>
          <w:spacing w:val="-20"/>
        </w:rPr>
        <w:t xml:space="preserve"> </w:t>
      </w:r>
      <w:r>
        <w:t>the</w:t>
      </w:r>
      <w:r>
        <w:rPr>
          <w:spacing w:val="-21"/>
        </w:rPr>
        <w:t xml:space="preserve"> </w:t>
      </w:r>
      <w:r>
        <w:t>purposes for which it was intended and is the commencement of the Guarantee</w:t>
      </w:r>
      <w:r>
        <w:rPr>
          <w:spacing w:val="-15"/>
        </w:rPr>
        <w:t xml:space="preserve"> </w:t>
      </w:r>
      <w:r>
        <w:t>Period.</w:t>
      </w:r>
    </w:p>
    <w:p w14:paraId="792F8F7E" w14:textId="77777777" w:rsidR="00606696" w:rsidRDefault="00606696">
      <w:pPr>
        <w:pStyle w:val="BodyText"/>
      </w:pPr>
    </w:p>
    <w:p w14:paraId="30A0CF35" w14:textId="77777777" w:rsidR="00606696" w:rsidRDefault="005F7DB9">
      <w:pPr>
        <w:pStyle w:val="BodyText"/>
        <w:ind w:left="960"/>
      </w:pPr>
      <w:r>
        <w:t>"Substantial Completion" shall not be considered as final acceptance.</w:t>
      </w:r>
    </w:p>
    <w:p w14:paraId="2439F69A" w14:textId="77777777" w:rsidR="00606696" w:rsidRDefault="00606696">
      <w:pPr>
        <w:pStyle w:val="BodyText"/>
        <w:rPr>
          <w:sz w:val="28"/>
        </w:rPr>
      </w:pPr>
    </w:p>
    <w:p w14:paraId="5EB63D52" w14:textId="77777777" w:rsidR="00606696" w:rsidRDefault="00606696">
      <w:pPr>
        <w:pStyle w:val="BodyText"/>
        <w:rPr>
          <w:sz w:val="28"/>
        </w:rPr>
      </w:pPr>
    </w:p>
    <w:p w14:paraId="105B68A8" w14:textId="77777777" w:rsidR="00606696" w:rsidRDefault="005F7DB9">
      <w:pPr>
        <w:pStyle w:val="Heading3"/>
        <w:spacing w:before="193"/>
        <w:ind w:left="1680"/>
        <w:rPr>
          <w:u w:val="none"/>
        </w:rPr>
      </w:pPr>
      <w:r>
        <w:rPr>
          <w:u w:val="none"/>
        </w:rPr>
        <w:t>Lake Havasu City, Arizona</w:t>
      </w:r>
    </w:p>
    <w:p w14:paraId="1DCA9DCB" w14:textId="77777777" w:rsidR="00606696" w:rsidRDefault="00606696">
      <w:pPr>
        <w:pStyle w:val="BodyText"/>
        <w:spacing w:before="11"/>
        <w:rPr>
          <w:b/>
          <w:sz w:val="23"/>
        </w:rPr>
      </w:pPr>
    </w:p>
    <w:p w14:paraId="01144765" w14:textId="77777777" w:rsidR="00606696" w:rsidRDefault="005F7DB9">
      <w:pPr>
        <w:pStyle w:val="BodyText"/>
        <w:tabs>
          <w:tab w:val="left" w:pos="5279"/>
        </w:tabs>
        <w:spacing w:before="1"/>
        <w:ind w:left="1680"/>
      </w:pPr>
      <w:r>
        <w:t>Date:</w:t>
      </w:r>
      <w:r>
        <w:rPr>
          <w:spacing w:val="-1"/>
        </w:rPr>
        <w:t xml:space="preserve"> </w:t>
      </w:r>
      <w:r>
        <w:rPr>
          <w:u w:val="single"/>
        </w:rPr>
        <w:t xml:space="preserve"> </w:t>
      </w:r>
      <w:r>
        <w:rPr>
          <w:u w:val="single"/>
        </w:rPr>
        <w:tab/>
      </w:r>
    </w:p>
    <w:p w14:paraId="0203AE95" w14:textId="77777777" w:rsidR="00606696" w:rsidRDefault="00606696">
      <w:pPr>
        <w:pStyle w:val="BodyText"/>
        <w:spacing w:before="8"/>
        <w:rPr>
          <w:sz w:val="15"/>
        </w:rPr>
      </w:pPr>
    </w:p>
    <w:p w14:paraId="624D4925" w14:textId="77777777" w:rsidR="00606696" w:rsidRDefault="005F7DB9">
      <w:pPr>
        <w:pStyle w:val="BodyText"/>
        <w:tabs>
          <w:tab w:val="left" w:pos="2399"/>
          <w:tab w:val="left" w:pos="5279"/>
        </w:tabs>
        <w:spacing w:before="100"/>
        <w:ind w:left="1680"/>
      </w:pPr>
      <w:r>
        <w:t>By:</w:t>
      </w:r>
      <w:r>
        <w:tab/>
      </w:r>
      <w:r>
        <w:rPr>
          <w:u w:val="single"/>
        </w:rPr>
        <w:t xml:space="preserve"> </w:t>
      </w:r>
      <w:r>
        <w:rPr>
          <w:u w:val="single"/>
        </w:rPr>
        <w:tab/>
      </w:r>
    </w:p>
    <w:p w14:paraId="49FBEC90" w14:textId="77777777" w:rsidR="00606696" w:rsidRDefault="00606696">
      <w:pPr>
        <w:pStyle w:val="BodyText"/>
        <w:spacing w:before="9"/>
        <w:rPr>
          <w:sz w:val="15"/>
        </w:rPr>
      </w:pPr>
    </w:p>
    <w:p w14:paraId="60AF32EB" w14:textId="77777777" w:rsidR="00606696" w:rsidRDefault="005F7DB9">
      <w:pPr>
        <w:pStyle w:val="BodyText"/>
        <w:tabs>
          <w:tab w:val="left" w:pos="5279"/>
        </w:tabs>
        <w:spacing w:before="100"/>
        <w:ind w:left="1680"/>
      </w:pPr>
      <w:r>
        <w:t>Name:</w:t>
      </w:r>
      <w:r>
        <w:rPr>
          <w:spacing w:val="-55"/>
        </w:rPr>
        <w:t xml:space="preserve"> </w:t>
      </w:r>
      <w:r>
        <w:rPr>
          <w:u w:val="single"/>
        </w:rPr>
        <w:t xml:space="preserve"> </w:t>
      </w:r>
      <w:r>
        <w:rPr>
          <w:u w:val="single"/>
        </w:rPr>
        <w:tab/>
      </w:r>
    </w:p>
    <w:p w14:paraId="3C413CB6" w14:textId="77777777" w:rsidR="00606696" w:rsidRDefault="00606696">
      <w:pPr>
        <w:pStyle w:val="BodyText"/>
        <w:spacing w:before="9"/>
        <w:rPr>
          <w:sz w:val="15"/>
        </w:rPr>
      </w:pPr>
    </w:p>
    <w:p w14:paraId="2DC2D5B4" w14:textId="77777777" w:rsidR="00606696" w:rsidRDefault="005F7DB9">
      <w:pPr>
        <w:pStyle w:val="BodyText"/>
        <w:tabs>
          <w:tab w:val="left" w:pos="5279"/>
        </w:tabs>
        <w:spacing w:before="100"/>
        <w:ind w:left="1680"/>
      </w:pPr>
      <w:r>
        <w:t xml:space="preserve">Title: </w:t>
      </w:r>
      <w:r>
        <w:rPr>
          <w:spacing w:val="28"/>
        </w:rPr>
        <w:t xml:space="preserve"> </w:t>
      </w:r>
      <w:r>
        <w:rPr>
          <w:u w:val="single"/>
        </w:rPr>
        <w:t xml:space="preserve"> </w:t>
      </w:r>
      <w:r>
        <w:rPr>
          <w:u w:val="single"/>
        </w:rPr>
        <w:tab/>
      </w:r>
    </w:p>
    <w:p w14:paraId="268D2E16" w14:textId="77777777" w:rsidR="00606696" w:rsidRDefault="00606696">
      <w:pPr>
        <w:pStyle w:val="BodyText"/>
        <w:rPr>
          <w:sz w:val="20"/>
        </w:rPr>
      </w:pPr>
    </w:p>
    <w:p w14:paraId="112DD7B7" w14:textId="77777777" w:rsidR="00606696" w:rsidRDefault="00606696">
      <w:pPr>
        <w:pStyle w:val="BodyText"/>
        <w:spacing w:before="8"/>
        <w:rPr>
          <w:sz w:val="19"/>
        </w:rPr>
      </w:pPr>
    </w:p>
    <w:p w14:paraId="26B9332A" w14:textId="77777777" w:rsidR="00606696" w:rsidRDefault="005F7DB9">
      <w:pPr>
        <w:pStyle w:val="Heading3"/>
        <w:spacing w:before="100"/>
        <w:ind w:left="1680"/>
        <w:rPr>
          <w:u w:val="none"/>
        </w:rPr>
      </w:pPr>
      <w:r>
        <w:rPr>
          <w:u w:val="none"/>
        </w:rPr>
        <w:t>ACCEPTANCE OF NOTICE</w:t>
      </w:r>
    </w:p>
    <w:p w14:paraId="29ECA821" w14:textId="77777777" w:rsidR="00606696" w:rsidRDefault="00606696">
      <w:pPr>
        <w:pStyle w:val="BodyText"/>
        <w:rPr>
          <w:b/>
        </w:rPr>
      </w:pPr>
    </w:p>
    <w:p w14:paraId="76FAB39B" w14:textId="77777777" w:rsidR="00606696" w:rsidRDefault="005F7DB9">
      <w:pPr>
        <w:pStyle w:val="BodyText"/>
        <w:spacing w:before="1"/>
        <w:ind w:left="1680"/>
      </w:pPr>
      <w:r>
        <w:t>(NOTE: The Contractor shall return a signed copy of this Notice to the Owner)</w:t>
      </w:r>
    </w:p>
    <w:p w14:paraId="0AC9354D" w14:textId="77777777" w:rsidR="00606696" w:rsidRDefault="00606696">
      <w:pPr>
        <w:pStyle w:val="BodyText"/>
      </w:pPr>
    </w:p>
    <w:p w14:paraId="640E8557" w14:textId="77777777" w:rsidR="00606696" w:rsidRDefault="005F7DB9">
      <w:pPr>
        <w:tabs>
          <w:tab w:val="left" w:pos="4155"/>
          <w:tab w:val="left" w:pos="6091"/>
          <w:tab w:val="left" w:pos="7023"/>
        </w:tabs>
        <w:ind w:left="959" w:right="1281"/>
        <w:rPr>
          <w:sz w:val="24"/>
        </w:rPr>
      </w:pPr>
      <w:r>
        <w:rPr>
          <w:sz w:val="24"/>
        </w:rPr>
        <w:t xml:space="preserve">Receipt of the above </w:t>
      </w:r>
      <w:r>
        <w:rPr>
          <w:b/>
          <w:sz w:val="24"/>
        </w:rPr>
        <w:t xml:space="preserve">CERTIFICATE OF SUBSTANTIAL COMPLETION </w:t>
      </w:r>
      <w:r>
        <w:rPr>
          <w:sz w:val="24"/>
        </w:rPr>
        <w:t>is hereby acknowledged</w:t>
      </w:r>
      <w:r>
        <w:rPr>
          <w:spacing w:val="-2"/>
          <w:sz w:val="24"/>
        </w:rPr>
        <w:t xml:space="preserve"> </w:t>
      </w:r>
      <w:r>
        <w:rPr>
          <w:sz w:val="24"/>
        </w:rPr>
        <w:t>this</w:t>
      </w:r>
      <w:r>
        <w:rPr>
          <w:spacing w:val="-2"/>
          <w:sz w:val="24"/>
        </w:rPr>
        <w:t xml:space="preserve"> </w:t>
      </w:r>
      <w:r>
        <w:rPr>
          <w:sz w:val="24"/>
        </w:rPr>
        <w:t>the</w:t>
      </w:r>
      <w:r>
        <w:rPr>
          <w:sz w:val="24"/>
          <w:u w:val="single"/>
        </w:rPr>
        <w:t xml:space="preserve"> </w:t>
      </w:r>
      <w:r>
        <w:rPr>
          <w:sz w:val="24"/>
          <w:u w:val="single"/>
        </w:rPr>
        <w:tab/>
      </w:r>
      <w:r>
        <w:rPr>
          <w:sz w:val="24"/>
        </w:rPr>
        <w:t>day of</w:t>
      </w:r>
      <w:r>
        <w:rPr>
          <w:sz w:val="24"/>
          <w:u w:val="single"/>
        </w:rPr>
        <w:t xml:space="preserve"> </w:t>
      </w:r>
      <w:proofErr w:type="gramStart"/>
      <w:r>
        <w:rPr>
          <w:sz w:val="24"/>
          <w:u w:val="single"/>
        </w:rPr>
        <w:tab/>
      </w:r>
      <w:r>
        <w:rPr>
          <w:sz w:val="24"/>
        </w:rPr>
        <w:t>,</w:t>
      </w:r>
      <w:r>
        <w:rPr>
          <w:sz w:val="24"/>
          <w:u w:val="single"/>
        </w:rPr>
        <w:t xml:space="preserve"> </w:t>
      </w:r>
      <w:r>
        <w:rPr>
          <w:sz w:val="24"/>
          <w:u w:val="single"/>
        </w:rPr>
        <w:tab/>
      </w:r>
      <w:r>
        <w:rPr>
          <w:sz w:val="24"/>
        </w:rPr>
        <w:t>.</w:t>
      </w:r>
      <w:proofErr w:type="gramEnd"/>
    </w:p>
    <w:p w14:paraId="1C1E478E" w14:textId="77777777" w:rsidR="00606696" w:rsidRDefault="00606696">
      <w:pPr>
        <w:pStyle w:val="BodyText"/>
        <w:rPr>
          <w:sz w:val="20"/>
        </w:rPr>
      </w:pPr>
    </w:p>
    <w:p w14:paraId="50ABCA1B" w14:textId="77777777" w:rsidR="00606696" w:rsidRDefault="00606696">
      <w:pPr>
        <w:pStyle w:val="BodyText"/>
        <w:spacing w:before="8"/>
        <w:rPr>
          <w:sz w:val="19"/>
        </w:rPr>
      </w:pPr>
    </w:p>
    <w:p w14:paraId="69755E80" w14:textId="77777777" w:rsidR="00606696" w:rsidRDefault="005F7DB9">
      <w:pPr>
        <w:pStyle w:val="BodyText"/>
        <w:tabs>
          <w:tab w:val="left" w:pos="2399"/>
          <w:tab w:val="left" w:pos="5279"/>
        </w:tabs>
        <w:spacing w:before="100"/>
        <w:ind w:left="1680"/>
      </w:pPr>
      <w:r>
        <w:t>By:</w:t>
      </w:r>
      <w:r>
        <w:tab/>
      </w:r>
      <w:r>
        <w:rPr>
          <w:u w:val="single"/>
        </w:rPr>
        <w:t xml:space="preserve"> </w:t>
      </w:r>
      <w:r>
        <w:rPr>
          <w:u w:val="single"/>
        </w:rPr>
        <w:tab/>
      </w:r>
    </w:p>
    <w:p w14:paraId="56B73588" w14:textId="77777777" w:rsidR="00606696" w:rsidRDefault="00606696">
      <w:pPr>
        <w:pStyle w:val="BodyText"/>
        <w:spacing w:before="8"/>
        <w:rPr>
          <w:sz w:val="15"/>
        </w:rPr>
      </w:pPr>
    </w:p>
    <w:p w14:paraId="4D8D84DD" w14:textId="77777777" w:rsidR="00606696" w:rsidRDefault="005F7DB9">
      <w:pPr>
        <w:pStyle w:val="BodyText"/>
        <w:tabs>
          <w:tab w:val="left" w:pos="5279"/>
        </w:tabs>
        <w:spacing w:before="101"/>
        <w:ind w:left="1680"/>
      </w:pPr>
      <w:r>
        <w:t>Name:</w:t>
      </w:r>
      <w:r>
        <w:rPr>
          <w:spacing w:val="-55"/>
        </w:rPr>
        <w:t xml:space="preserve"> </w:t>
      </w:r>
      <w:r>
        <w:rPr>
          <w:u w:val="single"/>
        </w:rPr>
        <w:t xml:space="preserve"> </w:t>
      </w:r>
      <w:r>
        <w:rPr>
          <w:u w:val="single"/>
        </w:rPr>
        <w:tab/>
      </w:r>
    </w:p>
    <w:p w14:paraId="492EDFB0" w14:textId="77777777" w:rsidR="00606696" w:rsidRDefault="00606696">
      <w:pPr>
        <w:pStyle w:val="BodyText"/>
        <w:spacing w:before="8"/>
        <w:rPr>
          <w:sz w:val="15"/>
        </w:rPr>
      </w:pPr>
    </w:p>
    <w:p w14:paraId="26482EC4" w14:textId="77777777" w:rsidR="00606696" w:rsidRDefault="005F7DB9">
      <w:pPr>
        <w:pStyle w:val="BodyText"/>
        <w:tabs>
          <w:tab w:val="left" w:pos="5279"/>
        </w:tabs>
        <w:spacing w:before="100"/>
        <w:ind w:left="1680"/>
      </w:pPr>
      <w:r>
        <w:t xml:space="preserve">Title: </w:t>
      </w:r>
      <w:r>
        <w:rPr>
          <w:spacing w:val="28"/>
        </w:rPr>
        <w:t xml:space="preserve"> </w:t>
      </w:r>
      <w:r>
        <w:rPr>
          <w:u w:val="single"/>
        </w:rPr>
        <w:t xml:space="preserve"> </w:t>
      </w:r>
      <w:r>
        <w:rPr>
          <w:u w:val="single"/>
        </w:rPr>
        <w:tab/>
      </w:r>
    </w:p>
    <w:p w14:paraId="3A36E826" w14:textId="77777777" w:rsidR="00606696" w:rsidRDefault="00606696">
      <w:pPr>
        <w:sectPr w:rsidR="00606696">
          <w:footerReference w:type="default" r:id="rId72"/>
          <w:pgSz w:w="12240" w:h="15840"/>
          <w:pgMar w:top="1360" w:right="320" w:bottom="280" w:left="480" w:header="0" w:footer="0" w:gutter="0"/>
          <w:cols w:space="720"/>
        </w:sectPr>
      </w:pPr>
    </w:p>
    <w:p w14:paraId="6774D690" w14:textId="77777777" w:rsidR="00606696" w:rsidRDefault="005F7DB9">
      <w:pPr>
        <w:pStyle w:val="BodyText"/>
        <w:spacing w:before="80"/>
        <w:ind w:left="526" w:right="685"/>
        <w:jc w:val="center"/>
        <w:rPr>
          <w:rFonts w:ascii="Courier New"/>
        </w:rPr>
      </w:pPr>
      <w:bookmarkStart w:id="35" w:name="SECTION_00690_20150519_Cert_Completionkb"/>
      <w:bookmarkEnd w:id="35"/>
      <w:r>
        <w:rPr>
          <w:rFonts w:ascii="Courier New"/>
        </w:rPr>
        <w:t>SECTION 00690</w:t>
      </w:r>
    </w:p>
    <w:p w14:paraId="08584D93" w14:textId="77777777" w:rsidR="00606696" w:rsidRDefault="00606696">
      <w:pPr>
        <w:pStyle w:val="BodyText"/>
        <w:spacing w:before="11"/>
        <w:rPr>
          <w:rFonts w:ascii="Courier New"/>
          <w:sz w:val="23"/>
        </w:rPr>
      </w:pPr>
    </w:p>
    <w:p w14:paraId="3EA4AC29" w14:textId="77777777" w:rsidR="00606696" w:rsidRDefault="005F7DB9">
      <w:pPr>
        <w:pStyle w:val="Heading3"/>
        <w:ind w:left="3781"/>
        <w:rPr>
          <w:u w:val="none"/>
        </w:rPr>
      </w:pPr>
      <w:r>
        <w:rPr>
          <w:u w:val="none"/>
        </w:rPr>
        <w:t>CERTIFICATE OF COMPLETION</w:t>
      </w:r>
    </w:p>
    <w:p w14:paraId="4E6D7DBB" w14:textId="77777777" w:rsidR="00606696" w:rsidRDefault="00606696">
      <w:pPr>
        <w:pStyle w:val="BodyText"/>
        <w:rPr>
          <w:b/>
          <w:sz w:val="28"/>
        </w:rPr>
      </w:pPr>
    </w:p>
    <w:p w14:paraId="597D4ACB" w14:textId="77777777" w:rsidR="00606696" w:rsidRDefault="005F7DB9">
      <w:pPr>
        <w:pStyle w:val="BodyText"/>
        <w:spacing w:before="241"/>
        <w:ind w:left="527"/>
      </w:pPr>
      <w:r>
        <w:t>I hereby state that all goods and services required by:</w:t>
      </w:r>
    </w:p>
    <w:p w14:paraId="36AB421C" w14:textId="77777777" w:rsidR="00606696" w:rsidRDefault="00606696">
      <w:pPr>
        <w:pStyle w:val="BodyText"/>
        <w:rPr>
          <w:sz w:val="28"/>
        </w:rPr>
      </w:pPr>
    </w:p>
    <w:p w14:paraId="6F4579EF" w14:textId="154606E0" w:rsidR="005F7DB9" w:rsidRDefault="005F7DB9" w:rsidP="005F7DB9">
      <w:pPr>
        <w:pStyle w:val="Heading3"/>
        <w:ind w:left="2264"/>
        <w:rPr>
          <w:u w:val="none"/>
        </w:rPr>
      </w:pPr>
      <w:r w:rsidRPr="005F7DB9">
        <w:rPr>
          <w:u w:val="none"/>
        </w:rPr>
        <w:t>ELECTRICAL UPGRADES WELL#2 AND WELL #9</w:t>
      </w:r>
    </w:p>
    <w:p w14:paraId="12B8CCF2" w14:textId="77777777" w:rsidR="00606696" w:rsidRDefault="00606696">
      <w:pPr>
        <w:pStyle w:val="BodyText"/>
        <w:rPr>
          <w:b/>
        </w:rPr>
      </w:pPr>
    </w:p>
    <w:p w14:paraId="569B194F" w14:textId="77777777" w:rsidR="00606696" w:rsidRDefault="005F7DB9">
      <w:pPr>
        <w:pStyle w:val="BodyText"/>
        <w:tabs>
          <w:tab w:val="left" w:pos="3385"/>
          <w:tab w:val="left" w:pos="7935"/>
        </w:tabs>
        <w:ind w:left="527" w:right="1153"/>
      </w:pPr>
      <w:proofErr w:type="gramStart"/>
      <w:r>
        <w:t>have  been</w:t>
      </w:r>
      <w:proofErr w:type="gramEnd"/>
      <w:r>
        <w:rPr>
          <w:spacing w:val="44"/>
        </w:rPr>
        <w:t xml:space="preserve"> </w:t>
      </w:r>
      <w:r>
        <w:t>delivered</w:t>
      </w:r>
      <w:r>
        <w:rPr>
          <w:spacing w:val="60"/>
        </w:rPr>
        <w:t xml:space="preserve"> </w:t>
      </w:r>
      <w:r>
        <w:t>in</w:t>
      </w:r>
      <w:r>
        <w:tab/>
        <w:t>conformance with the Contract, and all activities required by the Contractor under the Contract were completed</w:t>
      </w:r>
      <w:r>
        <w:rPr>
          <w:spacing w:val="-14"/>
        </w:rPr>
        <w:t xml:space="preserve"> </w:t>
      </w:r>
      <w:r>
        <w:t>as</w:t>
      </w:r>
      <w:r>
        <w:rPr>
          <w:spacing w:val="-1"/>
        </w:rPr>
        <w:t xml:space="preserve"> </w:t>
      </w:r>
      <w:r>
        <w:t>of</w:t>
      </w:r>
      <w:r>
        <w:rPr>
          <w:u w:val="single"/>
        </w:rPr>
        <w:t xml:space="preserve"> </w:t>
      </w:r>
      <w:r>
        <w:rPr>
          <w:u w:val="single"/>
        </w:rPr>
        <w:tab/>
      </w:r>
      <w:r>
        <w:t>.</w:t>
      </w:r>
    </w:p>
    <w:p w14:paraId="1726CAC9" w14:textId="77777777" w:rsidR="00606696" w:rsidRDefault="005F7DB9">
      <w:pPr>
        <w:pStyle w:val="BodyText"/>
        <w:ind w:left="2500" w:right="685"/>
        <w:jc w:val="center"/>
      </w:pPr>
      <w:r>
        <w:t>(Date)</w:t>
      </w:r>
    </w:p>
    <w:p w14:paraId="463E47C0" w14:textId="77777777" w:rsidR="00606696" w:rsidRDefault="00606696">
      <w:pPr>
        <w:pStyle w:val="BodyText"/>
        <w:spacing w:before="8"/>
        <w:rPr>
          <w:sz w:val="15"/>
        </w:rPr>
      </w:pPr>
    </w:p>
    <w:p w14:paraId="5E537C92" w14:textId="77777777" w:rsidR="00606696" w:rsidRDefault="005F7DB9">
      <w:pPr>
        <w:pStyle w:val="Heading3"/>
        <w:spacing w:before="100"/>
        <w:ind w:left="1247"/>
        <w:rPr>
          <w:u w:val="none"/>
        </w:rPr>
      </w:pPr>
      <w:r>
        <w:rPr>
          <w:u w:val="none"/>
        </w:rPr>
        <w:t>Lake Havasu City, Arizona</w:t>
      </w:r>
    </w:p>
    <w:p w14:paraId="43DED57D" w14:textId="77777777" w:rsidR="00606696" w:rsidRDefault="00606696">
      <w:pPr>
        <w:pStyle w:val="BodyText"/>
        <w:rPr>
          <w:b/>
        </w:rPr>
      </w:pPr>
    </w:p>
    <w:p w14:paraId="56B0FE31" w14:textId="77777777" w:rsidR="00606696" w:rsidRDefault="005F7DB9">
      <w:pPr>
        <w:pStyle w:val="BodyText"/>
        <w:tabs>
          <w:tab w:val="left" w:pos="1967"/>
          <w:tab w:val="left" w:pos="4847"/>
        </w:tabs>
        <w:ind w:left="1248"/>
      </w:pPr>
      <w:r>
        <w:t>By:</w:t>
      </w:r>
      <w:r>
        <w:tab/>
      </w:r>
      <w:r>
        <w:rPr>
          <w:u w:val="single"/>
        </w:rPr>
        <w:t xml:space="preserve"> </w:t>
      </w:r>
      <w:r>
        <w:rPr>
          <w:u w:val="single"/>
        </w:rPr>
        <w:tab/>
      </w:r>
    </w:p>
    <w:p w14:paraId="5F147936" w14:textId="77777777" w:rsidR="00606696" w:rsidRDefault="00606696">
      <w:pPr>
        <w:pStyle w:val="BodyText"/>
        <w:spacing w:before="9"/>
        <w:rPr>
          <w:sz w:val="15"/>
        </w:rPr>
      </w:pPr>
    </w:p>
    <w:p w14:paraId="2F7AFD89" w14:textId="77777777" w:rsidR="00606696" w:rsidRDefault="005F7DB9">
      <w:pPr>
        <w:pStyle w:val="BodyText"/>
        <w:tabs>
          <w:tab w:val="left" w:pos="4847"/>
        </w:tabs>
        <w:spacing w:before="100"/>
        <w:ind w:left="1248"/>
      </w:pPr>
      <w:r>
        <w:t>Name:</w:t>
      </w:r>
      <w:r>
        <w:rPr>
          <w:u w:val="single"/>
        </w:rPr>
        <w:t xml:space="preserve"> </w:t>
      </w:r>
      <w:r>
        <w:rPr>
          <w:u w:val="single"/>
        </w:rPr>
        <w:tab/>
      </w:r>
    </w:p>
    <w:p w14:paraId="1C5D4059" w14:textId="77777777" w:rsidR="00606696" w:rsidRDefault="00606696">
      <w:pPr>
        <w:pStyle w:val="BodyText"/>
        <w:spacing w:before="9"/>
        <w:rPr>
          <w:sz w:val="15"/>
        </w:rPr>
      </w:pPr>
    </w:p>
    <w:p w14:paraId="407A4610" w14:textId="77777777" w:rsidR="00606696" w:rsidRDefault="005F7DB9">
      <w:pPr>
        <w:pStyle w:val="BodyText"/>
        <w:tabs>
          <w:tab w:val="left" w:pos="4847"/>
        </w:tabs>
        <w:spacing w:before="100"/>
        <w:ind w:left="1248"/>
      </w:pPr>
      <w:r>
        <w:t xml:space="preserve">Title: </w:t>
      </w:r>
      <w:r>
        <w:rPr>
          <w:spacing w:val="28"/>
        </w:rPr>
        <w:t xml:space="preserve"> </w:t>
      </w:r>
      <w:r>
        <w:rPr>
          <w:u w:val="single"/>
        </w:rPr>
        <w:t xml:space="preserve"> </w:t>
      </w:r>
      <w:r>
        <w:rPr>
          <w:u w:val="single"/>
        </w:rPr>
        <w:tab/>
      </w:r>
    </w:p>
    <w:p w14:paraId="2DDEA257" w14:textId="77777777" w:rsidR="00606696" w:rsidRDefault="00606696">
      <w:pPr>
        <w:sectPr w:rsidR="00606696">
          <w:footerReference w:type="default" r:id="rId73"/>
          <w:pgSz w:w="12240" w:h="15840"/>
          <w:pgMar w:top="640" w:right="320" w:bottom="980" w:left="480" w:header="0" w:footer="788" w:gutter="0"/>
          <w:cols w:space="720"/>
        </w:sectPr>
      </w:pPr>
    </w:p>
    <w:p w14:paraId="5106A4DE" w14:textId="77777777" w:rsidR="00606696" w:rsidRDefault="005F7DB9">
      <w:pPr>
        <w:pStyle w:val="BodyText"/>
        <w:spacing w:before="80" w:line="289" w:lineRule="exact"/>
        <w:ind w:left="527" w:right="685"/>
        <w:jc w:val="center"/>
      </w:pPr>
      <w:bookmarkStart w:id="36" w:name="SECTION_00700_GenCond_20181008kbFaciliti"/>
      <w:bookmarkEnd w:id="36"/>
      <w:r>
        <w:t>SECTION 00700</w:t>
      </w:r>
    </w:p>
    <w:p w14:paraId="06EFBA82" w14:textId="77777777" w:rsidR="00606696" w:rsidRDefault="005F7DB9">
      <w:pPr>
        <w:pStyle w:val="Heading3"/>
        <w:spacing w:line="289" w:lineRule="exact"/>
        <w:ind w:left="527" w:right="685"/>
        <w:jc w:val="center"/>
        <w:rPr>
          <w:u w:val="none"/>
        </w:rPr>
      </w:pPr>
      <w:r>
        <w:rPr>
          <w:u w:val="none"/>
        </w:rPr>
        <w:t>GENERAL CONDITIONS</w:t>
      </w:r>
    </w:p>
    <w:p w14:paraId="35D2C93F" w14:textId="77777777" w:rsidR="00606696" w:rsidRDefault="00606696">
      <w:pPr>
        <w:pStyle w:val="BodyText"/>
        <w:rPr>
          <w:b/>
        </w:rPr>
      </w:pPr>
    </w:p>
    <w:p w14:paraId="727F3C51" w14:textId="77777777" w:rsidR="00606696" w:rsidRDefault="005F7DB9">
      <w:pPr>
        <w:pStyle w:val="BodyText"/>
        <w:ind w:left="527" w:right="573"/>
      </w:pPr>
      <w:r>
        <w:t>This</w:t>
      </w:r>
      <w:r>
        <w:rPr>
          <w:spacing w:val="-15"/>
        </w:rPr>
        <w:t xml:space="preserve"> </w:t>
      </w:r>
      <w:r>
        <w:t>section</w:t>
      </w:r>
      <w:r>
        <w:rPr>
          <w:spacing w:val="-15"/>
        </w:rPr>
        <w:t xml:space="preserve"> </w:t>
      </w:r>
      <w:r>
        <w:t>of</w:t>
      </w:r>
      <w:r>
        <w:rPr>
          <w:spacing w:val="-15"/>
        </w:rPr>
        <w:t xml:space="preserve"> </w:t>
      </w:r>
      <w:r>
        <w:t>the</w:t>
      </w:r>
      <w:r>
        <w:rPr>
          <w:spacing w:val="-15"/>
        </w:rPr>
        <w:t xml:space="preserve"> </w:t>
      </w:r>
      <w:r>
        <w:t>Contract</w:t>
      </w:r>
      <w:r>
        <w:rPr>
          <w:spacing w:val="-14"/>
        </w:rPr>
        <w:t xml:space="preserve"> </w:t>
      </w:r>
      <w:r>
        <w:t>Documents</w:t>
      </w:r>
      <w:r>
        <w:rPr>
          <w:spacing w:val="-14"/>
        </w:rPr>
        <w:t xml:space="preserve"> </w:t>
      </w:r>
      <w:r>
        <w:t>is</w:t>
      </w:r>
      <w:r>
        <w:rPr>
          <w:spacing w:val="-15"/>
        </w:rPr>
        <w:t xml:space="preserve"> </w:t>
      </w:r>
      <w:r>
        <w:t>pre-printed.</w:t>
      </w:r>
      <w:r>
        <w:rPr>
          <w:spacing w:val="46"/>
        </w:rPr>
        <w:t xml:space="preserve"> </w:t>
      </w:r>
      <w:r>
        <w:t>Any</w:t>
      </w:r>
      <w:r>
        <w:rPr>
          <w:spacing w:val="-15"/>
        </w:rPr>
        <w:t xml:space="preserve"> </w:t>
      </w:r>
      <w:r>
        <w:t>modifications</w:t>
      </w:r>
      <w:r>
        <w:rPr>
          <w:spacing w:val="-15"/>
        </w:rPr>
        <w:t xml:space="preserve"> </w:t>
      </w:r>
      <w:r>
        <w:t>to</w:t>
      </w:r>
      <w:r>
        <w:rPr>
          <w:spacing w:val="-15"/>
        </w:rPr>
        <w:t xml:space="preserve"> </w:t>
      </w:r>
      <w:r>
        <w:t>the</w:t>
      </w:r>
      <w:r>
        <w:rPr>
          <w:spacing w:val="-14"/>
        </w:rPr>
        <w:t xml:space="preserve"> </w:t>
      </w:r>
      <w:r>
        <w:t>following</w:t>
      </w:r>
      <w:r>
        <w:rPr>
          <w:spacing w:val="-16"/>
        </w:rPr>
        <w:t xml:space="preserve"> </w:t>
      </w:r>
      <w:r>
        <w:t>Articles, as may be required for this Project, are made in the Special</w:t>
      </w:r>
      <w:r>
        <w:rPr>
          <w:spacing w:val="-8"/>
        </w:rPr>
        <w:t xml:space="preserve"> </w:t>
      </w:r>
      <w:r>
        <w:t>Provisions.</w:t>
      </w:r>
    </w:p>
    <w:p w14:paraId="1639E5BE" w14:textId="77777777" w:rsidR="00606696" w:rsidRDefault="00606696">
      <w:pPr>
        <w:pStyle w:val="BodyText"/>
        <w:spacing w:before="11"/>
        <w:rPr>
          <w:sz w:val="23"/>
        </w:rPr>
      </w:pPr>
    </w:p>
    <w:p w14:paraId="462F564E" w14:textId="77777777" w:rsidR="00606696" w:rsidRDefault="005F7DB9">
      <w:pPr>
        <w:pStyle w:val="Heading3"/>
        <w:numPr>
          <w:ilvl w:val="1"/>
          <w:numId w:val="48"/>
        </w:numPr>
        <w:tabs>
          <w:tab w:val="left" w:pos="1247"/>
          <w:tab w:val="left" w:pos="1248"/>
        </w:tabs>
        <w:spacing w:before="1"/>
        <w:rPr>
          <w:u w:val="none"/>
        </w:rPr>
      </w:pPr>
      <w:r>
        <w:rPr>
          <w:u w:val="thick"/>
        </w:rPr>
        <w:t>DEFINITIONS</w:t>
      </w:r>
    </w:p>
    <w:p w14:paraId="210ED597" w14:textId="77777777" w:rsidR="00606696" w:rsidRDefault="00606696">
      <w:pPr>
        <w:pStyle w:val="BodyText"/>
        <w:spacing w:before="8"/>
        <w:rPr>
          <w:b/>
          <w:sz w:val="15"/>
        </w:rPr>
      </w:pPr>
    </w:p>
    <w:p w14:paraId="5124C0DF" w14:textId="77777777" w:rsidR="00606696" w:rsidRDefault="005F7DB9">
      <w:pPr>
        <w:pStyle w:val="BodyText"/>
        <w:spacing w:before="100"/>
        <w:ind w:left="527" w:right="573"/>
      </w:pPr>
      <w:r>
        <w:t>Wherever in the Contract Document the following terms are used, the intent and meaning shall be interpreted as follows:</w:t>
      </w:r>
    </w:p>
    <w:p w14:paraId="0A07FBA3" w14:textId="77777777" w:rsidR="00606696" w:rsidRDefault="00606696">
      <w:pPr>
        <w:pStyle w:val="BodyText"/>
      </w:pPr>
    </w:p>
    <w:p w14:paraId="6F4D60C6" w14:textId="77777777" w:rsidR="00606696" w:rsidRDefault="005F7DB9">
      <w:pPr>
        <w:pStyle w:val="ListParagraph"/>
        <w:numPr>
          <w:ilvl w:val="1"/>
          <w:numId w:val="48"/>
        </w:numPr>
        <w:tabs>
          <w:tab w:val="left" w:pos="1247"/>
          <w:tab w:val="left" w:pos="1248"/>
        </w:tabs>
        <w:rPr>
          <w:sz w:val="24"/>
        </w:rPr>
      </w:pPr>
      <w:r>
        <w:rPr>
          <w:sz w:val="24"/>
          <w:u w:val="single"/>
        </w:rPr>
        <w:t>Addenda</w:t>
      </w:r>
    </w:p>
    <w:p w14:paraId="06866D7D" w14:textId="77777777" w:rsidR="00606696" w:rsidRDefault="00606696">
      <w:pPr>
        <w:pStyle w:val="BodyText"/>
        <w:spacing w:before="9"/>
        <w:rPr>
          <w:sz w:val="15"/>
        </w:rPr>
      </w:pPr>
    </w:p>
    <w:p w14:paraId="6E231B11" w14:textId="77777777" w:rsidR="00606696" w:rsidRDefault="005F7DB9">
      <w:pPr>
        <w:pStyle w:val="BodyText"/>
        <w:spacing w:before="100"/>
        <w:ind w:left="528" w:right="685"/>
        <w:jc w:val="both"/>
      </w:pPr>
      <w:r>
        <w:t>Written or graphic instruments issued prior to the opening of Bids which modify or interpret the Contract Documents, Drawings and Specifications, by additions, deletions, clarifications or corrections.</w:t>
      </w:r>
    </w:p>
    <w:p w14:paraId="53D24007" w14:textId="77777777" w:rsidR="00606696" w:rsidRDefault="00606696">
      <w:pPr>
        <w:pStyle w:val="BodyText"/>
      </w:pPr>
    </w:p>
    <w:p w14:paraId="43EF3944" w14:textId="77777777" w:rsidR="00606696" w:rsidRDefault="005F7DB9">
      <w:pPr>
        <w:pStyle w:val="ListParagraph"/>
        <w:numPr>
          <w:ilvl w:val="1"/>
          <w:numId w:val="48"/>
        </w:numPr>
        <w:tabs>
          <w:tab w:val="left" w:pos="1248"/>
        </w:tabs>
        <w:spacing w:before="1"/>
        <w:jc w:val="both"/>
        <w:rPr>
          <w:sz w:val="24"/>
        </w:rPr>
      </w:pPr>
      <w:r>
        <w:rPr>
          <w:sz w:val="24"/>
          <w:u w:val="single"/>
        </w:rPr>
        <w:t>As</w:t>
      </w:r>
      <w:r>
        <w:rPr>
          <w:spacing w:val="-1"/>
          <w:sz w:val="24"/>
          <w:u w:val="single"/>
        </w:rPr>
        <w:t xml:space="preserve"> </w:t>
      </w:r>
      <w:r>
        <w:rPr>
          <w:sz w:val="24"/>
          <w:u w:val="single"/>
        </w:rPr>
        <w:t>Approved</w:t>
      </w:r>
    </w:p>
    <w:p w14:paraId="4B74AEAF" w14:textId="77777777" w:rsidR="00606696" w:rsidRDefault="00606696">
      <w:pPr>
        <w:pStyle w:val="BodyText"/>
        <w:spacing w:before="8"/>
        <w:rPr>
          <w:sz w:val="15"/>
        </w:rPr>
      </w:pPr>
    </w:p>
    <w:p w14:paraId="565E4644" w14:textId="77777777" w:rsidR="00606696" w:rsidRDefault="005F7DB9">
      <w:pPr>
        <w:pStyle w:val="BodyText"/>
        <w:spacing w:before="100"/>
        <w:ind w:left="528" w:right="573"/>
      </w:pPr>
      <w:r>
        <w:t>The words "as approved," unless otherwise qualified, shall be understood to be followed by the words "by the Owner."</w:t>
      </w:r>
    </w:p>
    <w:p w14:paraId="79BA7E9C" w14:textId="77777777" w:rsidR="00606696" w:rsidRDefault="00606696">
      <w:pPr>
        <w:pStyle w:val="BodyText"/>
      </w:pPr>
    </w:p>
    <w:p w14:paraId="029813B2" w14:textId="77777777" w:rsidR="00606696" w:rsidRDefault="005F7DB9">
      <w:pPr>
        <w:pStyle w:val="ListParagraph"/>
        <w:numPr>
          <w:ilvl w:val="1"/>
          <w:numId w:val="48"/>
        </w:numPr>
        <w:tabs>
          <w:tab w:val="left" w:pos="1247"/>
          <w:tab w:val="left" w:pos="1248"/>
        </w:tabs>
        <w:rPr>
          <w:sz w:val="24"/>
        </w:rPr>
      </w:pPr>
      <w:r>
        <w:rPr>
          <w:sz w:val="24"/>
          <w:u w:val="single"/>
        </w:rPr>
        <w:t>As Shown, and as</w:t>
      </w:r>
      <w:r>
        <w:rPr>
          <w:spacing w:val="-3"/>
          <w:sz w:val="24"/>
          <w:u w:val="single"/>
        </w:rPr>
        <w:t xml:space="preserve"> </w:t>
      </w:r>
      <w:r>
        <w:rPr>
          <w:sz w:val="24"/>
          <w:u w:val="single"/>
        </w:rPr>
        <w:t>Indicated</w:t>
      </w:r>
    </w:p>
    <w:p w14:paraId="1F38523B" w14:textId="77777777" w:rsidR="00606696" w:rsidRDefault="00606696">
      <w:pPr>
        <w:pStyle w:val="BodyText"/>
        <w:spacing w:before="9"/>
        <w:rPr>
          <w:sz w:val="15"/>
        </w:rPr>
      </w:pPr>
    </w:p>
    <w:p w14:paraId="4EB76E9D" w14:textId="77777777" w:rsidR="00606696" w:rsidRDefault="005F7DB9">
      <w:pPr>
        <w:pStyle w:val="BodyText"/>
        <w:spacing w:before="100"/>
        <w:ind w:left="528" w:right="782"/>
      </w:pPr>
      <w:r>
        <w:t>The words "as shown" and "as indicated" shall be understood to be followed by the words "on the Drawings" or "in the Specifications."</w:t>
      </w:r>
    </w:p>
    <w:p w14:paraId="6E1B4AF5" w14:textId="77777777" w:rsidR="00606696" w:rsidRDefault="00606696">
      <w:pPr>
        <w:pStyle w:val="BodyText"/>
      </w:pPr>
    </w:p>
    <w:p w14:paraId="2817959D" w14:textId="77777777" w:rsidR="00606696" w:rsidRDefault="005F7DB9">
      <w:pPr>
        <w:pStyle w:val="ListParagraph"/>
        <w:numPr>
          <w:ilvl w:val="1"/>
          <w:numId w:val="48"/>
        </w:numPr>
        <w:tabs>
          <w:tab w:val="left" w:pos="1247"/>
          <w:tab w:val="left" w:pos="1248"/>
        </w:tabs>
        <w:rPr>
          <w:sz w:val="24"/>
        </w:rPr>
      </w:pPr>
      <w:r>
        <w:rPr>
          <w:sz w:val="24"/>
          <w:u w:val="single"/>
        </w:rPr>
        <w:t>Award</w:t>
      </w:r>
    </w:p>
    <w:p w14:paraId="2BD35E36" w14:textId="77777777" w:rsidR="00606696" w:rsidRDefault="00606696">
      <w:pPr>
        <w:pStyle w:val="BodyText"/>
        <w:spacing w:before="8"/>
        <w:rPr>
          <w:sz w:val="15"/>
        </w:rPr>
      </w:pPr>
    </w:p>
    <w:p w14:paraId="66D1FD9B" w14:textId="77777777" w:rsidR="00606696" w:rsidRDefault="005F7DB9">
      <w:pPr>
        <w:pStyle w:val="BodyText"/>
        <w:spacing w:before="101"/>
        <w:ind w:left="528"/>
      </w:pPr>
      <w:r>
        <w:t>The acceptance, by the Owner, of the successful Bidder’s proposal.</w:t>
      </w:r>
    </w:p>
    <w:p w14:paraId="20FB01CC" w14:textId="77777777" w:rsidR="00606696" w:rsidRDefault="00606696">
      <w:pPr>
        <w:pStyle w:val="BodyText"/>
      </w:pPr>
    </w:p>
    <w:p w14:paraId="5880A475" w14:textId="77777777" w:rsidR="00606696" w:rsidRDefault="005F7DB9">
      <w:pPr>
        <w:pStyle w:val="ListParagraph"/>
        <w:numPr>
          <w:ilvl w:val="1"/>
          <w:numId w:val="48"/>
        </w:numPr>
        <w:tabs>
          <w:tab w:val="left" w:pos="1247"/>
          <w:tab w:val="left" w:pos="1248"/>
        </w:tabs>
        <w:rPr>
          <w:sz w:val="24"/>
        </w:rPr>
      </w:pPr>
      <w:r>
        <w:rPr>
          <w:sz w:val="24"/>
          <w:u w:val="single"/>
        </w:rPr>
        <w:t>Bid</w:t>
      </w:r>
    </w:p>
    <w:p w14:paraId="5A3202EE" w14:textId="77777777" w:rsidR="00606696" w:rsidRDefault="00606696">
      <w:pPr>
        <w:pStyle w:val="BodyText"/>
        <w:spacing w:before="11"/>
        <w:rPr>
          <w:sz w:val="23"/>
        </w:rPr>
      </w:pPr>
    </w:p>
    <w:p w14:paraId="4BA749EA" w14:textId="77777777" w:rsidR="00606696" w:rsidRDefault="005F7DB9">
      <w:pPr>
        <w:pStyle w:val="BodyText"/>
        <w:ind w:left="528" w:right="573"/>
      </w:pPr>
      <w:r>
        <w:t>The offer or proposal of the Bidder submitted on the prescribed form setting forth the prices for the Work to be performed.</w:t>
      </w:r>
    </w:p>
    <w:p w14:paraId="6BCB6D99" w14:textId="77777777" w:rsidR="00606696" w:rsidRDefault="00606696">
      <w:pPr>
        <w:pStyle w:val="BodyText"/>
        <w:spacing w:before="1"/>
      </w:pPr>
    </w:p>
    <w:p w14:paraId="76386D61" w14:textId="77777777" w:rsidR="00606696" w:rsidRDefault="005F7DB9">
      <w:pPr>
        <w:pStyle w:val="ListParagraph"/>
        <w:numPr>
          <w:ilvl w:val="1"/>
          <w:numId w:val="48"/>
        </w:numPr>
        <w:tabs>
          <w:tab w:val="left" w:pos="1247"/>
          <w:tab w:val="left" w:pos="1248"/>
        </w:tabs>
        <w:rPr>
          <w:sz w:val="24"/>
        </w:rPr>
      </w:pPr>
      <w:r>
        <w:rPr>
          <w:sz w:val="24"/>
          <w:u w:val="single"/>
        </w:rPr>
        <w:t>Bidder</w:t>
      </w:r>
    </w:p>
    <w:p w14:paraId="6DC92A88" w14:textId="77777777" w:rsidR="00606696" w:rsidRDefault="00606696">
      <w:pPr>
        <w:pStyle w:val="BodyText"/>
        <w:spacing w:before="11"/>
        <w:rPr>
          <w:sz w:val="23"/>
        </w:rPr>
      </w:pPr>
    </w:p>
    <w:p w14:paraId="59718CD4" w14:textId="77777777" w:rsidR="00606696" w:rsidRDefault="005F7DB9">
      <w:pPr>
        <w:pStyle w:val="BodyText"/>
        <w:ind w:left="528" w:right="573"/>
      </w:pPr>
      <w:r>
        <w:t>Any individual, firm partnership or corporation, or combination thereof submitting a proposal for the Work contemplated, acting directly or through a duly authorized representative.</w:t>
      </w:r>
    </w:p>
    <w:p w14:paraId="743490BB" w14:textId="77777777" w:rsidR="00606696" w:rsidRDefault="00606696">
      <w:pPr>
        <w:pStyle w:val="BodyText"/>
        <w:spacing w:before="1"/>
      </w:pPr>
    </w:p>
    <w:p w14:paraId="1FA14F78" w14:textId="77777777" w:rsidR="00606696" w:rsidRDefault="005F7DB9">
      <w:pPr>
        <w:pStyle w:val="ListParagraph"/>
        <w:numPr>
          <w:ilvl w:val="1"/>
          <w:numId w:val="48"/>
        </w:numPr>
        <w:tabs>
          <w:tab w:val="left" w:pos="1247"/>
          <w:tab w:val="left" w:pos="1248"/>
        </w:tabs>
        <w:rPr>
          <w:sz w:val="24"/>
        </w:rPr>
      </w:pPr>
      <w:r>
        <w:rPr>
          <w:sz w:val="24"/>
          <w:u w:val="single"/>
        </w:rPr>
        <w:t>Bonds</w:t>
      </w:r>
    </w:p>
    <w:p w14:paraId="0A727A0D" w14:textId="77777777" w:rsidR="00606696" w:rsidRDefault="00606696">
      <w:pPr>
        <w:pStyle w:val="BodyText"/>
        <w:spacing w:before="11"/>
        <w:rPr>
          <w:sz w:val="23"/>
        </w:rPr>
      </w:pPr>
    </w:p>
    <w:p w14:paraId="64C0F4D3" w14:textId="77777777" w:rsidR="00606696" w:rsidRDefault="005F7DB9">
      <w:pPr>
        <w:pStyle w:val="BodyText"/>
        <w:ind w:left="528" w:right="573"/>
      </w:pPr>
      <w:r>
        <w:t>Bid, Performance, and Payment Bonds and other instruments of security, furnished by the Contractor and its surety in accordance with the Contract Documents.</w:t>
      </w:r>
    </w:p>
    <w:p w14:paraId="597D3405" w14:textId="77777777" w:rsidR="00606696" w:rsidRDefault="00606696">
      <w:pPr>
        <w:sectPr w:rsidR="00606696">
          <w:footerReference w:type="default" r:id="rId74"/>
          <w:pgSz w:w="12240" w:h="15840"/>
          <w:pgMar w:top="640" w:right="320" w:bottom="1480" w:left="480" w:header="0" w:footer="1294" w:gutter="0"/>
          <w:pgNumType w:start="1"/>
          <w:cols w:space="720"/>
        </w:sectPr>
      </w:pPr>
    </w:p>
    <w:p w14:paraId="334176D7" w14:textId="77777777" w:rsidR="00606696" w:rsidRDefault="005F7DB9">
      <w:pPr>
        <w:pStyle w:val="ListParagraph"/>
        <w:numPr>
          <w:ilvl w:val="1"/>
          <w:numId w:val="48"/>
        </w:numPr>
        <w:tabs>
          <w:tab w:val="left" w:pos="1247"/>
          <w:tab w:val="left" w:pos="1248"/>
        </w:tabs>
        <w:spacing w:before="89"/>
        <w:rPr>
          <w:sz w:val="24"/>
        </w:rPr>
      </w:pPr>
      <w:r>
        <w:rPr>
          <w:sz w:val="24"/>
          <w:u w:val="single"/>
        </w:rPr>
        <w:t>Calendar</w:t>
      </w:r>
      <w:r>
        <w:rPr>
          <w:spacing w:val="-2"/>
          <w:sz w:val="24"/>
          <w:u w:val="single"/>
        </w:rPr>
        <w:t xml:space="preserve"> </w:t>
      </w:r>
      <w:r>
        <w:rPr>
          <w:sz w:val="24"/>
          <w:u w:val="single"/>
        </w:rPr>
        <w:t>Day</w:t>
      </w:r>
    </w:p>
    <w:p w14:paraId="7178D378" w14:textId="77777777" w:rsidR="00606696" w:rsidRDefault="00606696">
      <w:pPr>
        <w:pStyle w:val="BodyText"/>
        <w:spacing w:before="8"/>
        <w:rPr>
          <w:sz w:val="15"/>
        </w:rPr>
      </w:pPr>
    </w:p>
    <w:p w14:paraId="435599BB" w14:textId="77777777" w:rsidR="00606696" w:rsidRDefault="005F7DB9">
      <w:pPr>
        <w:pStyle w:val="BodyText"/>
        <w:spacing w:before="101"/>
        <w:ind w:left="528"/>
      </w:pPr>
      <w:r>
        <w:t>Every day shown on the calendar, measured from midnight to the next midnight.</w:t>
      </w:r>
    </w:p>
    <w:p w14:paraId="45F76D94" w14:textId="77777777" w:rsidR="00606696" w:rsidRDefault="00606696">
      <w:pPr>
        <w:pStyle w:val="BodyText"/>
      </w:pPr>
    </w:p>
    <w:p w14:paraId="4033AE04" w14:textId="77777777" w:rsidR="00606696" w:rsidRDefault="005F7DB9">
      <w:pPr>
        <w:pStyle w:val="ListParagraph"/>
        <w:numPr>
          <w:ilvl w:val="1"/>
          <w:numId w:val="48"/>
        </w:numPr>
        <w:tabs>
          <w:tab w:val="left" w:pos="1247"/>
          <w:tab w:val="left" w:pos="1248"/>
        </w:tabs>
        <w:rPr>
          <w:sz w:val="24"/>
        </w:rPr>
      </w:pPr>
      <w:r>
        <w:rPr>
          <w:sz w:val="24"/>
          <w:u w:val="single"/>
        </w:rPr>
        <w:t>Change</w:t>
      </w:r>
      <w:r>
        <w:rPr>
          <w:spacing w:val="-2"/>
          <w:sz w:val="24"/>
          <w:u w:val="single"/>
        </w:rPr>
        <w:t xml:space="preserve"> </w:t>
      </w:r>
      <w:r>
        <w:rPr>
          <w:sz w:val="24"/>
          <w:u w:val="single"/>
        </w:rPr>
        <w:t>Order</w:t>
      </w:r>
    </w:p>
    <w:p w14:paraId="19A7B4D5" w14:textId="77777777" w:rsidR="00606696" w:rsidRDefault="00606696">
      <w:pPr>
        <w:pStyle w:val="BodyText"/>
        <w:spacing w:before="9"/>
        <w:rPr>
          <w:sz w:val="15"/>
        </w:rPr>
      </w:pPr>
    </w:p>
    <w:p w14:paraId="51D12000" w14:textId="77777777" w:rsidR="00606696" w:rsidRDefault="005F7DB9">
      <w:pPr>
        <w:pStyle w:val="BodyText"/>
        <w:spacing w:before="100"/>
        <w:ind w:left="527" w:right="685"/>
        <w:jc w:val="both"/>
      </w:pPr>
      <w:r>
        <w:t>A written order to the Contractor, signed by the Owner, covering changes in the Plans, Specifications, or proposal quantities and establishing the basis of payment and contract time adjustment, if any, for the Work affected by such changes.</w:t>
      </w:r>
    </w:p>
    <w:p w14:paraId="5EC58AEC" w14:textId="77777777" w:rsidR="00606696" w:rsidRDefault="00606696">
      <w:pPr>
        <w:pStyle w:val="BodyText"/>
        <w:spacing w:before="11"/>
        <w:rPr>
          <w:sz w:val="23"/>
        </w:rPr>
      </w:pPr>
    </w:p>
    <w:p w14:paraId="5B6F614A" w14:textId="77777777" w:rsidR="00606696" w:rsidRDefault="005F7DB9">
      <w:pPr>
        <w:pStyle w:val="BodyText"/>
        <w:ind w:left="527" w:right="686"/>
        <w:jc w:val="both"/>
      </w:pPr>
      <w:r>
        <w:t>If the Change Order increases the existing Contract Amount, the Builder’s Risk Insurance limit must be increased to the adjusted Contract Amount.</w:t>
      </w:r>
    </w:p>
    <w:p w14:paraId="5AF440C1" w14:textId="77777777" w:rsidR="00606696" w:rsidRDefault="00606696">
      <w:pPr>
        <w:pStyle w:val="BodyText"/>
        <w:spacing w:before="1"/>
      </w:pPr>
    </w:p>
    <w:p w14:paraId="67650307" w14:textId="77777777" w:rsidR="00606696" w:rsidRDefault="005F7DB9">
      <w:pPr>
        <w:pStyle w:val="ListParagraph"/>
        <w:numPr>
          <w:ilvl w:val="1"/>
          <w:numId w:val="48"/>
        </w:numPr>
        <w:tabs>
          <w:tab w:val="left" w:pos="1248"/>
        </w:tabs>
        <w:jc w:val="both"/>
        <w:rPr>
          <w:sz w:val="24"/>
        </w:rPr>
      </w:pPr>
      <w:r>
        <w:rPr>
          <w:sz w:val="24"/>
          <w:u w:val="single"/>
        </w:rPr>
        <w:t>Contract</w:t>
      </w:r>
    </w:p>
    <w:p w14:paraId="2932185C" w14:textId="77777777" w:rsidR="00606696" w:rsidRDefault="00606696">
      <w:pPr>
        <w:pStyle w:val="BodyText"/>
        <w:spacing w:before="9"/>
        <w:rPr>
          <w:sz w:val="15"/>
        </w:rPr>
      </w:pPr>
    </w:p>
    <w:p w14:paraId="01DD3BB8" w14:textId="77777777" w:rsidR="00606696" w:rsidRDefault="005F7DB9">
      <w:pPr>
        <w:pStyle w:val="BodyText"/>
        <w:spacing w:before="100"/>
        <w:ind w:left="527" w:right="684"/>
        <w:jc w:val="both"/>
      </w:pPr>
      <w:r>
        <w:t>The "Contract" is the written Contract covering the performance of the Work and the furnishing of labor, materials, incidental services, tools, and equipment in the construction of the Work. It includes Supplemental Contracts amending or extending the Work contemplated in the manner hereinafter described and which may be required to complete the Work in a substantial and acceptable manner to the Owner. The Contract may include Contract Change Orders.</w:t>
      </w:r>
    </w:p>
    <w:p w14:paraId="1F48C176" w14:textId="77777777" w:rsidR="00606696" w:rsidRDefault="00606696">
      <w:pPr>
        <w:pStyle w:val="BodyText"/>
        <w:spacing w:before="11"/>
        <w:rPr>
          <w:sz w:val="23"/>
        </w:rPr>
      </w:pPr>
    </w:p>
    <w:p w14:paraId="45328783" w14:textId="77777777" w:rsidR="00606696" w:rsidRDefault="005F7DB9">
      <w:pPr>
        <w:pStyle w:val="ListParagraph"/>
        <w:numPr>
          <w:ilvl w:val="1"/>
          <w:numId w:val="48"/>
        </w:numPr>
        <w:tabs>
          <w:tab w:val="left" w:pos="1248"/>
        </w:tabs>
        <w:jc w:val="both"/>
        <w:rPr>
          <w:sz w:val="24"/>
        </w:rPr>
      </w:pPr>
      <w:r>
        <w:rPr>
          <w:sz w:val="24"/>
          <w:u w:val="single"/>
        </w:rPr>
        <w:t>Contract</w:t>
      </w:r>
      <w:r>
        <w:rPr>
          <w:spacing w:val="-2"/>
          <w:sz w:val="24"/>
          <w:u w:val="single"/>
        </w:rPr>
        <w:t xml:space="preserve"> </w:t>
      </w:r>
      <w:r>
        <w:rPr>
          <w:sz w:val="24"/>
          <w:u w:val="single"/>
        </w:rPr>
        <w:t>Documents</w:t>
      </w:r>
    </w:p>
    <w:p w14:paraId="3E858D8C" w14:textId="77777777" w:rsidR="00606696" w:rsidRDefault="00606696">
      <w:pPr>
        <w:pStyle w:val="BodyText"/>
        <w:spacing w:before="9"/>
        <w:rPr>
          <w:sz w:val="15"/>
        </w:rPr>
      </w:pPr>
    </w:p>
    <w:p w14:paraId="24940F59" w14:textId="77777777" w:rsidR="00606696" w:rsidRDefault="005F7DB9">
      <w:pPr>
        <w:pStyle w:val="BodyText"/>
        <w:spacing w:before="100"/>
        <w:ind w:left="527" w:right="687"/>
        <w:jc w:val="both"/>
      </w:pPr>
      <w:r>
        <w:t>The "Contract Documents" consist of the Bidding Requirements, Contract Forms, Conditions of the Contract including General and/or Supplemental General Conditions, Special Provisions, the Technical Specifications, and the Drawings, including all Addenda and modifications thereafter incorporated into the Documents before execution and including all other requirements incorporated by specific reference thereto.</w:t>
      </w:r>
    </w:p>
    <w:p w14:paraId="5F1D9ADA" w14:textId="77777777" w:rsidR="00606696" w:rsidRDefault="00606696">
      <w:pPr>
        <w:pStyle w:val="BodyText"/>
      </w:pPr>
    </w:p>
    <w:p w14:paraId="0DCA8F04" w14:textId="77777777" w:rsidR="00606696" w:rsidRDefault="005F7DB9">
      <w:pPr>
        <w:pStyle w:val="ListParagraph"/>
        <w:numPr>
          <w:ilvl w:val="1"/>
          <w:numId w:val="48"/>
        </w:numPr>
        <w:tabs>
          <w:tab w:val="left" w:pos="1248"/>
        </w:tabs>
        <w:jc w:val="both"/>
        <w:rPr>
          <w:sz w:val="24"/>
        </w:rPr>
      </w:pPr>
      <w:r>
        <w:rPr>
          <w:sz w:val="24"/>
          <w:u w:val="single"/>
        </w:rPr>
        <w:t>Contract</w:t>
      </w:r>
      <w:r>
        <w:rPr>
          <w:spacing w:val="-1"/>
          <w:sz w:val="24"/>
          <w:u w:val="single"/>
        </w:rPr>
        <w:t xml:space="preserve"> </w:t>
      </w:r>
      <w:r>
        <w:rPr>
          <w:sz w:val="24"/>
          <w:u w:val="single"/>
        </w:rPr>
        <w:t>Price</w:t>
      </w:r>
    </w:p>
    <w:p w14:paraId="2EDD3C8F" w14:textId="77777777" w:rsidR="00606696" w:rsidRDefault="00606696">
      <w:pPr>
        <w:pStyle w:val="BodyText"/>
        <w:spacing w:before="8"/>
        <w:rPr>
          <w:sz w:val="15"/>
        </w:rPr>
      </w:pPr>
    </w:p>
    <w:p w14:paraId="786904F3" w14:textId="77777777" w:rsidR="00606696" w:rsidRDefault="005F7DB9">
      <w:pPr>
        <w:pStyle w:val="BodyText"/>
        <w:spacing w:before="101"/>
        <w:ind w:left="527" w:right="573"/>
      </w:pPr>
      <w:r>
        <w:t>The total monies payable by Owner to the Contractor under the terms and conditions of the Contract Documents.</w:t>
      </w:r>
    </w:p>
    <w:p w14:paraId="6FEFD7A9" w14:textId="77777777" w:rsidR="00606696" w:rsidRDefault="00606696">
      <w:pPr>
        <w:pStyle w:val="BodyText"/>
        <w:spacing w:before="11"/>
        <w:rPr>
          <w:sz w:val="23"/>
        </w:rPr>
      </w:pPr>
    </w:p>
    <w:p w14:paraId="5F31521F" w14:textId="77777777" w:rsidR="00606696" w:rsidRDefault="005F7DB9">
      <w:pPr>
        <w:pStyle w:val="ListParagraph"/>
        <w:numPr>
          <w:ilvl w:val="1"/>
          <w:numId w:val="48"/>
        </w:numPr>
        <w:tabs>
          <w:tab w:val="left" w:pos="1248"/>
        </w:tabs>
        <w:rPr>
          <w:sz w:val="24"/>
        </w:rPr>
      </w:pPr>
      <w:r>
        <w:rPr>
          <w:sz w:val="24"/>
          <w:u w:val="single"/>
        </w:rPr>
        <w:t>Contract</w:t>
      </w:r>
      <w:r>
        <w:rPr>
          <w:spacing w:val="-1"/>
          <w:sz w:val="24"/>
          <w:u w:val="single"/>
        </w:rPr>
        <w:t xml:space="preserve"> </w:t>
      </w:r>
      <w:r>
        <w:rPr>
          <w:sz w:val="24"/>
          <w:u w:val="single"/>
        </w:rPr>
        <w:t>Time</w:t>
      </w:r>
    </w:p>
    <w:p w14:paraId="0228667A" w14:textId="77777777" w:rsidR="00606696" w:rsidRDefault="00606696">
      <w:pPr>
        <w:pStyle w:val="BodyText"/>
        <w:spacing w:before="9"/>
        <w:rPr>
          <w:sz w:val="15"/>
        </w:rPr>
      </w:pPr>
    </w:p>
    <w:p w14:paraId="62F0096B" w14:textId="77777777" w:rsidR="00606696" w:rsidRDefault="005F7DB9">
      <w:pPr>
        <w:pStyle w:val="BodyText"/>
        <w:spacing w:before="100"/>
        <w:ind w:left="528"/>
      </w:pPr>
      <w:r>
        <w:t>The number of calendar days stated in the Contract Documents for the completion of the Work.</w:t>
      </w:r>
    </w:p>
    <w:p w14:paraId="2DA6496E" w14:textId="77777777" w:rsidR="00606696" w:rsidRDefault="00606696">
      <w:pPr>
        <w:pStyle w:val="BodyText"/>
      </w:pPr>
    </w:p>
    <w:p w14:paraId="5F5BDF98" w14:textId="77777777" w:rsidR="00606696" w:rsidRDefault="005F7DB9">
      <w:pPr>
        <w:pStyle w:val="ListParagraph"/>
        <w:numPr>
          <w:ilvl w:val="1"/>
          <w:numId w:val="48"/>
        </w:numPr>
        <w:tabs>
          <w:tab w:val="left" w:pos="1248"/>
        </w:tabs>
        <w:rPr>
          <w:sz w:val="24"/>
        </w:rPr>
      </w:pPr>
      <w:r>
        <w:rPr>
          <w:sz w:val="24"/>
          <w:u w:val="single"/>
        </w:rPr>
        <w:t>Contractor</w:t>
      </w:r>
    </w:p>
    <w:p w14:paraId="629DB3DE" w14:textId="77777777" w:rsidR="00606696" w:rsidRDefault="00606696">
      <w:pPr>
        <w:pStyle w:val="BodyText"/>
        <w:spacing w:before="9"/>
        <w:rPr>
          <w:sz w:val="15"/>
        </w:rPr>
      </w:pPr>
    </w:p>
    <w:p w14:paraId="570A29D5" w14:textId="77777777" w:rsidR="00606696" w:rsidRDefault="005F7DB9">
      <w:pPr>
        <w:pStyle w:val="BodyText"/>
        <w:spacing w:before="100"/>
        <w:ind w:left="528" w:right="684"/>
        <w:jc w:val="both"/>
      </w:pPr>
      <w:r>
        <w:t>The individual, partnership, firm, or corporation primarily liable for the acceptable performance of the Work contracted for and the payment of all legal debts pertaining to the Work who acts directly or through lawful agents or employees to complete the Contract Work.</w:t>
      </w:r>
    </w:p>
    <w:p w14:paraId="3BF3B695" w14:textId="77777777" w:rsidR="00606696" w:rsidRDefault="00606696">
      <w:pPr>
        <w:pStyle w:val="BodyText"/>
        <w:spacing w:before="11"/>
        <w:rPr>
          <w:sz w:val="23"/>
        </w:rPr>
      </w:pPr>
    </w:p>
    <w:p w14:paraId="0FB042AE" w14:textId="77777777" w:rsidR="00606696" w:rsidRDefault="005F7DB9">
      <w:pPr>
        <w:pStyle w:val="ListParagraph"/>
        <w:numPr>
          <w:ilvl w:val="1"/>
          <w:numId w:val="48"/>
        </w:numPr>
        <w:tabs>
          <w:tab w:val="left" w:pos="1248"/>
        </w:tabs>
        <w:spacing w:before="1"/>
        <w:jc w:val="both"/>
        <w:rPr>
          <w:sz w:val="24"/>
        </w:rPr>
      </w:pPr>
      <w:r>
        <w:rPr>
          <w:sz w:val="24"/>
          <w:u w:val="single"/>
        </w:rPr>
        <w:t>Days</w:t>
      </w:r>
    </w:p>
    <w:p w14:paraId="77FACACD" w14:textId="77777777" w:rsidR="00606696" w:rsidRDefault="00606696">
      <w:pPr>
        <w:jc w:val="both"/>
        <w:rPr>
          <w:sz w:val="24"/>
        </w:rPr>
        <w:sectPr w:rsidR="00606696">
          <w:pgSz w:w="12240" w:h="15840"/>
          <w:pgMar w:top="920" w:right="320" w:bottom="1480" w:left="480" w:header="0" w:footer="1294" w:gutter="0"/>
          <w:cols w:space="720"/>
        </w:sectPr>
      </w:pPr>
    </w:p>
    <w:p w14:paraId="6B430026" w14:textId="77777777" w:rsidR="00606696" w:rsidRDefault="005F7DB9">
      <w:pPr>
        <w:pStyle w:val="BodyText"/>
        <w:spacing w:before="89"/>
        <w:ind w:left="528"/>
      </w:pPr>
      <w:r>
        <w:t>Unless otherwise specifically stated, the term "days" will be understood to mean calendar days.</w:t>
      </w:r>
    </w:p>
    <w:p w14:paraId="04699E61" w14:textId="77777777" w:rsidR="00606696" w:rsidRDefault="00606696">
      <w:pPr>
        <w:pStyle w:val="BodyText"/>
      </w:pPr>
    </w:p>
    <w:p w14:paraId="62EDAA5B" w14:textId="77777777" w:rsidR="00606696" w:rsidRDefault="005F7DB9">
      <w:pPr>
        <w:pStyle w:val="ListParagraph"/>
        <w:numPr>
          <w:ilvl w:val="1"/>
          <w:numId w:val="48"/>
        </w:numPr>
        <w:tabs>
          <w:tab w:val="left" w:pos="1248"/>
        </w:tabs>
        <w:rPr>
          <w:sz w:val="24"/>
        </w:rPr>
      </w:pPr>
      <w:r>
        <w:rPr>
          <w:sz w:val="24"/>
          <w:u w:val="single"/>
        </w:rPr>
        <w:t>Drawings</w:t>
      </w:r>
    </w:p>
    <w:p w14:paraId="52AD4AF6" w14:textId="77777777" w:rsidR="00606696" w:rsidRDefault="00606696">
      <w:pPr>
        <w:pStyle w:val="BodyText"/>
        <w:spacing w:before="9"/>
        <w:rPr>
          <w:sz w:val="15"/>
        </w:rPr>
      </w:pPr>
    </w:p>
    <w:p w14:paraId="5D219A67" w14:textId="77777777" w:rsidR="00606696" w:rsidRDefault="005F7DB9">
      <w:pPr>
        <w:pStyle w:val="BodyText"/>
        <w:spacing w:before="100"/>
        <w:ind w:left="527" w:right="685"/>
        <w:jc w:val="both"/>
      </w:pPr>
      <w:r>
        <w:t>The term "Drawings," also described as "Plans," refers to the official drawings, profiles, cross sections, elevations, details, and other working drawings, and supplementary drawings, or reproductions thereof, which show the locations, character, dimensions, and details of the Work to</w:t>
      </w:r>
      <w:r>
        <w:rPr>
          <w:spacing w:val="-11"/>
        </w:rPr>
        <w:t xml:space="preserve"> </w:t>
      </w:r>
      <w:r>
        <w:t>be</w:t>
      </w:r>
      <w:r>
        <w:rPr>
          <w:spacing w:val="-9"/>
        </w:rPr>
        <w:t xml:space="preserve"> </w:t>
      </w:r>
      <w:r>
        <w:t>performed.</w:t>
      </w:r>
      <w:r>
        <w:rPr>
          <w:spacing w:val="55"/>
        </w:rPr>
        <w:t xml:space="preserve"> </w:t>
      </w:r>
      <w:r>
        <w:t>Drawings</w:t>
      </w:r>
      <w:r>
        <w:rPr>
          <w:spacing w:val="-10"/>
        </w:rPr>
        <w:t xml:space="preserve"> </w:t>
      </w:r>
      <w:r>
        <w:t>may</w:t>
      </w:r>
      <w:r>
        <w:rPr>
          <w:spacing w:val="-10"/>
        </w:rPr>
        <w:t xml:space="preserve"> </w:t>
      </w:r>
      <w:r>
        <w:t>either</w:t>
      </w:r>
      <w:r>
        <w:rPr>
          <w:spacing w:val="-9"/>
        </w:rPr>
        <w:t xml:space="preserve"> </w:t>
      </w:r>
      <w:r>
        <w:t>be</w:t>
      </w:r>
      <w:r>
        <w:rPr>
          <w:spacing w:val="-12"/>
        </w:rPr>
        <w:t xml:space="preserve"> </w:t>
      </w:r>
      <w:r>
        <w:t>bound</w:t>
      </w:r>
      <w:r>
        <w:rPr>
          <w:spacing w:val="-10"/>
        </w:rPr>
        <w:t xml:space="preserve"> </w:t>
      </w:r>
      <w:r>
        <w:t>in</w:t>
      </w:r>
      <w:r>
        <w:rPr>
          <w:spacing w:val="-10"/>
        </w:rPr>
        <w:t xml:space="preserve"> </w:t>
      </w:r>
      <w:r>
        <w:t>the</w:t>
      </w:r>
      <w:r>
        <w:rPr>
          <w:spacing w:val="-12"/>
        </w:rPr>
        <w:t xml:space="preserve"> </w:t>
      </w:r>
      <w:r>
        <w:t>same</w:t>
      </w:r>
      <w:r>
        <w:rPr>
          <w:spacing w:val="-10"/>
        </w:rPr>
        <w:t xml:space="preserve"> </w:t>
      </w:r>
      <w:r>
        <w:t>book</w:t>
      </w:r>
      <w:r>
        <w:rPr>
          <w:spacing w:val="-11"/>
        </w:rPr>
        <w:t xml:space="preserve"> </w:t>
      </w:r>
      <w:r>
        <w:t>as</w:t>
      </w:r>
      <w:r>
        <w:rPr>
          <w:spacing w:val="-10"/>
        </w:rPr>
        <w:t xml:space="preserve"> </w:t>
      </w:r>
      <w:r>
        <w:t>the</w:t>
      </w:r>
      <w:r>
        <w:rPr>
          <w:spacing w:val="-11"/>
        </w:rPr>
        <w:t xml:space="preserve"> </w:t>
      </w:r>
      <w:r>
        <w:t>balance</w:t>
      </w:r>
      <w:r>
        <w:rPr>
          <w:spacing w:val="-11"/>
        </w:rPr>
        <w:t xml:space="preserve"> </w:t>
      </w:r>
      <w:r>
        <w:t>of</w:t>
      </w:r>
      <w:r>
        <w:rPr>
          <w:spacing w:val="-10"/>
        </w:rPr>
        <w:t xml:space="preserve"> </w:t>
      </w:r>
      <w:r>
        <w:t>the</w:t>
      </w:r>
      <w:r>
        <w:rPr>
          <w:spacing w:val="-12"/>
        </w:rPr>
        <w:t xml:space="preserve"> </w:t>
      </w:r>
      <w:r>
        <w:t>Contract Documents or bound in separate sets, and are a part of the Contract Documents, regardless of the method of</w:t>
      </w:r>
      <w:r>
        <w:rPr>
          <w:spacing w:val="-3"/>
        </w:rPr>
        <w:t xml:space="preserve"> </w:t>
      </w:r>
      <w:r>
        <w:t>binding.</w:t>
      </w:r>
    </w:p>
    <w:p w14:paraId="6D2D55DB" w14:textId="77777777" w:rsidR="00606696" w:rsidRDefault="00606696">
      <w:pPr>
        <w:pStyle w:val="BodyText"/>
      </w:pPr>
    </w:p>
    <w:p w14:paraId="7F4396BC" w14:textId="77777777" w:rsidR="00606696" w:rsidRDefault="005F7DB9">
      <w:pPr>
        <w:pStyle w:val="ListParagraph"/>
        <w:numPr>
          <w:ilvl w:val="1"/>
          <w:numId w:val="48"/>
        </w:numPr>
        <w:tabs>
          <w:tab w:val="left" w:pos="1248"/>
        </w:tabs>
        <w:jc w:val="both"/>
        <w:rPr>
          <w:sz w:val="24"/>
        </w:rPr>
      </w:pPr>
      <w:r>
        <w:rPr>
          <w:sz w:val="24"/>
          <w:u w:val="single"/>
        </w:rPr>
        <w:t>Engineer</w:t>
      </w:r>
    </w:p>
    <w:p w14:paraId="5EFAA4F4" w14:textId="77777777" w:rsidR="00606696" w:rsidRDefault="00606696">
      <w:pPr>
        <w:pStyle w:val="BodyText"/>
        <w:spacing w:before="9"/>
        <w:rPr>
          <w:sz w:val="15"/>
        </w:rPr>
      </w:pPr>
    </w:p>
    <w:p w14:paraId="50970BD1" w14:textId="77777777" w:rsidR="00606696" w:rsidRDefault="005F7DB9">
      <w:pPr>
        <w:pStyle w:val="BodyText"/>
        <w:spacing w:before="100"/>
        <w:ind w:left="528" w:right="685"/>
        <w:jc w:val="both"/>
      </w:pPr>
      <w:r>
        <w:t>The individual, partnership, firm, or corporation duly authorized by the Owner (sponsor) to be responsible</w:t>
      </w:r>
      <w:r>
        <w:rPr>
          <w:spacing w:val="-9"/>
        </w:rPr>
        <w:t xml:space="preserve"> </w:t>
      </w:r>
      <w:r>
        <w:t>for</w:t>
      </w:r>
      <w:r>
        <w:rPr>
          <w:spacing w:val="-8"/>
        </w:rPr>
        <w:t xml:space="preserve"> </w:t>
      </w:r>
      <w:r>
        <w:t>the</w:t>
      </w:r>
      <w:r>
        <w:rPr>
          <w:spacing w:val="-9"/>
        </w:rPr>
        <w:t xml:space="preserve"> </w:t>
      </w:r>
      <w:r>
        <w:t>Engineering</w:t>
      </w:r>
      <w:r>
        <w:rPr>
          <w:spacing w:val="-7"/>
        </w:rPr>
        <w:t xml:space="preserve"> </w:t>
      </w:r>
      <w:r>
        <w:t>of</w:t>
      </w:r>
      <w:r>
        <w:rPr>
          <w:spacing w:val="-7"/>
        </w:rPr>
        <w:t xml:space="preserve"> </w:t>
      </w:r>
      <w:r>
        <w:t>the</w:t>
      </w:r>
      <w:r>
        <w:rPr>
          <w:spacing w:val="-9"/>
        </w:rPr>
        <w:t xml:space="preserve"> </w:t>
      </w:r>
      <w:r>
        <w:t>contract</w:t>
      </w:r>
      <w:r>
        <w:rPr>
          <w:spacing w:val="-8"/>
        </w:rPr>
        <w:t xml:space="preserve"> </w:t>
      </w:r>
      <w:r>
        <w:t>Work</w:t>
      </w:r>
      <w:r>
        <w:rPr>
          <w:spacing w:val="-7"/>
        </w:rPr>
        <w:t xml:space="preserve"> </w:t>
      </w:r>
      <w:r>
        <w:t>and</w:t>
      </w:r>
      <w:r>
        <w:rPr>
          <w:spacing w:val="-8"/>
        </w:rPr>
        <w:t xml:space="preserve"> </w:t>
      </w:r>
      <w:r>
        <w:t>acting</w:t>
      </w:r>
      <w:r>
        <w:rPr>
          <w:spacing w:val="-7"/>
        </w:rPr>
        <w:t xml:space="preserve"> </w:t>
      </w:r>
      <w:r>
        <w:t>directly</w:t>
      </w:r>
      <w:r>
        <w:rPr>
          <w:spacing w:val="-7"/>
        </w:rPr>
        <w:t xml:space="preserve"> </w:t>
      </w:r>
      <w:r>
        <w:t>or</w:t>
      </w:r>
      <w:r>
        <w:rPr>
          <w:spacing w:val="-9"/>
        </w:rPr>
        <w:t xml:space="preserve"> </w:t>
      </w:r>
      <w:r>
        <w:t>through</w:t>
      </w:r>
      <w:r>
        <w:rPr>
          <w:spacing w:val="-7"/>
        </w:rPr>
        <w:t xml:space="preserve"> </w:t>
      </w:r>
      <w:r>
        <w:t>an</w:t>
      </w:r>
      <w:r>
        <w:rPr>
          <w:spacing w:val="-8"/>
        </w:rPr>
        <w:t xml:space="preserve"> </w:t>
      </w:r>
      <w:r>
        <w:t>authorized representative.</w:t>
      </w:r>
    </w:p>
    <w:p w14:paraId="4DAD2F56" w14:textId="77777777" w:rsidR="00606696" w:rsidRDefault="00606696">
      <w:pPr>
        <w:pStyle w:val="BodyText"/>
        <w:spacing w:before="11"/>
        <w:rPr>
          <w:sz w:val="23"/>
        </w:rPr>
      </w:pPr>
    </w:p>
    <w:p w14:paraId="07FDCAFD" w14:textId="77777777" w:rsidR="00606696" w:rsidRDefault="005F7DB9">
      <w:pPr>
        <w:pStyle w:val="ListParagraph"/>
        <w:numPr>
          <w:ilvl w:val="1"/>
          <w:numId w:val="48"/>
        </w:numPr>
        <w:tabs>
          <w:tab w:val="left" w:pos="1248"/>
        </w:tabs>
        <w:jc w:val="both"/>
        <w:rPr>
          <w:sz w:val="24"/>
        </w:rPr>
      </w:pPr>
      <w:r>
        <w:rPr>
          <w:sz w:val="24"/>
          <w:u w:val="single"/>
        </w:rPr>
        <w:t>Field Order</w:t>
      </w:r>
    </w:p>
    <w:p w14:paraId="2E611019" w14:textId="77777777" w:rsidR="00606696" w:rsidRDefault="00606696">
      <w:pPr>
        <w:pStyle w:val="BodyText"/>
        <w:spacing w:before="9"/>
        <w:rPr>
          <w:sz w:val="15"/>
        </w:rPr>
      </w:pPr>
    </w:p>
    <w:p w14:paraId="5CB34DCC" w14:textId="77777777" w:rsidR="00606696" w:rsidRDefault="005F7DB9">
      <w:pPr>
        <w:pStyle w:val="BodyText"/>
        <w:spacing w:before="100"/>
        <w:ind w:left="527" w:right="686"/>
        <w:jc w:val="both"/>
      </w:pPr>
      <w:r>
        <w:t>A written order effecting a change in the Work not involving an adjustment in the Contract Price or an extension of the Contract Time, issued by the Engineer to the Contractor during construction.</w:t>
      </w:r>
    </w:p>
    <w:p w14:paraId="65BC6638" w14:textId="77777777" w:rsidR="00606696" w:rsidRDefault="00606696">
      <w:pPr>
        <w:pStyle w:val="BodyText"/>
      </w:pPr>
    </w:p>
    <w:p w14:paraId="07AA6DC1" w14:textId="77777777" w:rsidR="00606696" w:rsidRDefault="005F7DB9">
      <w:pPr>
        <w:pStyle w:val="ListParagraph"/>
        <w:numPr>
          <w:ilvl w:val="1"/>
          <w:numId w:val="48"/>
        </w:numPr>
        <w:tabs>
          <w:tab w:val="left" w:pos="1248"/>
        </w:tabs>
        <w:spacing w:before="1"/>
        <w:jc w:val="both"/>
        <w:rPr>
          <w:sz w:val="24"/>
        </w:rPr>
      </w:pPr>
      <w:r>
        <w:rPr>
          <w:sz w:val="24"/>
          <w:u w:val="single"/>
        </w:rPr>
        <w:t>Final</w:t>
      </w:r>
      <w:r>
        <w:rPr>
          <w:spacing w:val="-1"/>
          <w:sz w:val="24"/>
          <w:u w:val="single"/>
        </w:rPr>
        <w:t xml:space="preserve"> </w:t>
      </w:r>
      <w:r>
        <w:rPr>
          <w:sz w:val="24"/>
          <w:u w:val="single"/>
        </w:rPr>
        <w:t>Acceptance</w:t>
      </w:r>
    </w:p>
    <w:p w14:paraId="30413ECF" w14:textId="77777777" w:rsidR="00606696" w:rsidRDefault="00606696">
      <w:pPr>
        <w:pStyle w:val="BodyText"/>
        <w:spacing w:before="8"/>
        <w:rPr>
          <w:sz w:val="15"/>
        </w:rPr>
      </w:pPr>
    </w:p>
    <w:p w14:paraId="52135FCB" w14:textId="77777777" w:rsidR="00606696" w:rsidRDefault="005F7DB9">
      <w:pPr>
        <w:pStyle w:val="BodyText"/>
        <w:spacing w:before="100"/>
        <w:ind w:left="527" w:right="684"/>
        <w:jc w:val="both"/>
      </w:pPr>
      <w:r>
        <w:t>Upon due notice from the Contractor of presumptive completion of the entire project, the</w:t>
      </w:r>
      <w:r>
        <w:rPr>
          <w:spacing w:val="-51"/>
        </w:rPr>
        <w:t xml:space="preserve"> </w:t>
      </w:r>
      <w:r>
        <w:t>Owner will make an inspection. If all construction provided for and contemplated by the contract is found</w:t>
      </w:r>
      <w:r>
        <w:rPr>
          <w:spacing w:val="-7"/>
        </w:rPr>
        <w:t xml:space="preserve"> </w:t>
      </w:r>
      <w:r>
        <w:t>completed</w:t>
      </w:r>
      <w:r>
        <w:rPr>
          <w:spacing w:val="-6"/>
        </w:rPr>
        <w:t xml:space="preserve"> </w:t>
      </w:r>
      <w:r>
        <w:t>to</w:t>
      </w:r>
      <w:r>
        <w:rPr>
          <w:spacing w:val="-6"/>
        </w:rPr>
        <w:t xml:space="preserve"> </w:t>
      </w:r>
      <w:r>
        <w:t>the</w:t>
      </w:r>
      <w:r>
        <w:rPr>
          <w:spacing w:val="-6"/>
        </w:rPr>
        <w:t xml:space="preserve"> </w:t>
      </w:r>
      <w:r>
        <w:t>Owner’s</w:t>
      </w:r>
      <w:r>
        <w:rPr>
          <w:spacing w:val="-6"/>
        </w:rPr>
        <w:t xml:space="preserve"> </w:t>
      </w:r>
      <w:r>
        <w:t>satisfaction</w:t>
      </w:r>
      <w:r>
        <w:rPr>
          <w:spacing w:val="-6"/>
        </w:rPr>
        <w:t xml:space="preserve"> </w:t>
      </w:r>
      <w:r>
        <w:t>and</w:t>
      </w:r>
      <w:r>
        <w:rPr>
          <w:spacing w:val="-6"/>
        </w:rPr>
        <w:t xml:space="preserve"> </w:t>
      </w:r>
      <w:r>
        <w:t>all</w:t>
      </w:r>
      <w:r>
        <w:rPr>
          <w:spacing w:val="-6"/>
        </w:rPr>
        <w:t xml:space="preserve"> </w:t>
      </w:r>
      <w:r>
        <w:t>requirements</w:t>
      </w:r>
      <w:r>
        <w:rPr>
          <w:spacing w:val="-7"/>
        </w:rPr>
        <w:t xml:space="preserve"> </w:t>
      </w:r>
      <w:r>
        <w:t>of</w:t>
      </w:r>
      <w:r>
        <w:rPr>
          <w:spacing w:val="-7"/>
        </w:rPr>
        <w:t xml:space="preserve"> </w:t>
      </w:r>
      <w:r>
        <w:t>the</w:t>
      </w:r>
      <w:r>
        <w:rPr>
          <w:spacing w:val="-7"/>
        </w:rPr>
        <w:t xml:space="preserve"> </w:t>
      </w:r>
      <w:r>
        <w:t>contract</w:t>
      </w:r>
      <w:r>
        <w:rPr>
          <w:spacing w:val="-5"/>
        </w:rPr>
        <w:t xml:space="preserve"> </w:t>
      </w:r>
      <w:r>
        <w:t>have</w:t>
      </w:r>
      <w:r>
        <w:rPr>
          <w:spacing w:val="-7"/>
        </w:rPr>
        <w:t xml:space="preserve"> </w:t>
      </w:r>
      <w:r>
        <w:t>been</w:t>
      </w:r>
      <w:r>
        <w:rPr>
          <w:spacing w:val="-5"/>
        </w:rPr>
        <w:t xml:space="preserve"> </w:t>
      </w:r>
      <w:r>
        <w:t>met, that inspection shall constitute the final inspection and the Owner will make the final acceptance and issue the Certificate of</w:t>
      </w:r>
      <w:r>
        <w:rPr>
          <w:spacing w:val="-3"/>
        </w:rPr>
        <w:t xml:space="preserve"> </w:t>
      </w:r>
      <w:r>
        <w:t>Completion.</w:t>
      </w:r>
    </w:p>
    <w:p w14:paraId="4C4ECB5B" w14:textId="77777777" w:rsidR="00606696" w:rsidRDefault="00606696">
      <w:pPr>
        <w:pStyle w:val="BodyText"/>
      </w:pPr>
    </w:p>
    <w:p w14:paraId="05DC4F62" w14:textId="77777777" w:rsidR="00606696" w:rsidRDefault="005F7DB9">
      <w:pPr>
        <w:pStyle w:val="BodyText"/>
        <w:ind w:left="527" w:right="683"/>
        <w:jc w:val="both"/>
      </w:pPr>
      <w:r>
        <w:t>If,</w:t>
      </w:r>
      <w:r>
        <w:rPr>
          <w:spacing w:val="-11"/>
        </w:rPr>
        <w:t xml:space="preserve"> </w:t>
      </w:r>
      <w:r>
        <w:t>however,</w:t>
      </w:r>
      <w:r>
        <w:rPr>
          <w:spacing w:val="-10"/>
        </w:rPr>
        <w:t xml:space="preserve"> </w:t>
      </w:r>
      <w:r>
        <w:t>the</w:t>
      </w:r>
      <w:r>
        <w:rPr>
          <w:spacing w:val="-12"/>
        </w:rPr>
        <w:t xml:space="preserve"> </w:t>
      </w:r>
      <w:r>
        <w:t>inspection</w:t>
      </w:r>
      <w:r>
        <w:rPr>
          <w:spacing w:val="-11"/>
        </w:rPr>
        <w:t xml:space="preserve"> </w:t>
      </w:r>
      <w:r>
        <w:t>discloses</w:t>
      </w:r>
      <w:r>
        <w:rPr>
          <w:spacing w:val="-11"/>
        </w:rPr>
        <w:t xml:space="preserve"> </w:t>
      </w:r>
      <w:r>
        <w:t>any</w:t>
      </w:r>
      <w:r>
        <w:rPr>
          <w:spacing w:val="-10"/>
        </w:rPr>
        <w:t xml:space="preserve"> </w:t>
      </w:r>
      <w:r>
        <w:t>work,</w:t>
      </w:r>
      <w:r>
        <w:rPr>
          <w:spacing w:val="-10"/>
        </w:rPr>
        <w:t xml:space="preserve"> </w:t>
      </w:r>
      <w:r>
        <w:t>in</w:t>
      </w:r>
      <w:r>
        <w:rPr>
          <w:spacing w:val="-10"/>
        </w:rPr>
        <w:t xml:space="preserve"> </w:t>
      </w:r>
      <w:r>
        <w:t>whole</w:t>
      </w:r>
      <w:r>
        <w:rPr>
          <w:spacing w:val="-12"/>
        </w:rPr>
        <w:t xml:space="preserve"> </w:t>
      </w:r>
      <w:r>
        <w:t>or</w:t>
      </w:r>
      <w:r>
        <w:rPr>
          <w:spacing w:val="-10"/>
        </w:rPr>
        <w:t xml:space="preserve"> </w:t>
      </w:r>
      <w:r>
        <w:t>in</w:t>
      </w:r>
      <w:r>
        <w:rPr>
          <w:spacing w:val="-11"/>
        </w:rPr>
        <w:t xml:space="preserve"> </w:t>
      </w:r>
      <w:r>
        <w:t>part,</w:t>
      </w:r>
      <w:r>
        <w:rPr>
          <w:spacing w:val="-10"/>
        </w:rPr>
        <w:t xml:space="preserve"> </w:t>
      </w:r>
      <w:r>
        <w:t>as</w:t>
      </w:r>
      <w:r>
        <w:rPr>
          <w:spacing w:val="-11"/>
        </w:rPr>
        <w:t xml:space="preserve"> </w:t>
      </w:r>
      <w:r>
        <w:t>being</w:t>
      </w:r>
      <w:r>
        <w:rPr>
          <w:spacing w:val="-10"/>
        </w:rPr>
        <w:t xml:space="preserve"> </w:t>
      </w:r>
      <w:r>
        <w:t>unsatisfactory</w:t>
      </w:r>
      <w:r>
        <w:rPr>
          <w:spacing w:val="-11"/>
        </w:rPr>
        <w:t xml:space="preserve"> </w:t>
      </w:r>
      <w:r>
        <w:t>or</w:t>
      </w:r>
      <w:r>
        <w:rPr>
          <w:spacing w:val="-10"/>
        </w:rPr>
        <w:t xml:space="preserve"> </w:t>
      </w:r>
      <w:r>
        <w:t>that all requirements of the contract have not been met, the Owner will give the Contractor the necessary instructions for correction or completion, and the Contractor shall immediately comply with and execute the instructions. Upon correction of the work, completion of contract requirements, and notification to Owner, another inspection will be made which shall constitute the final inspection provided the work has been satisfactorily completed and all requirements of the contract met. In such event, the Owner will make the final acceptance and issue the Certificate of</w:t>
      </w:r>
      <w:r>
        <w:rPr>
          <w:spacing w:val="-1"/>
        </w:rPr>
        <w:t xml:space="preserve"> </w:t>
      </w:r>
      <w:r>
        <w:t>Completion.</w:t>
      </w:r>
    </w:p>
    <w:p w14:paraId="6FDE1699" w14:textId="77777777" w:rsidR="00606696" w:rsidRDefault="00606696">
      <w:pPr>
        <w:pStyle w:val="BodyText"/>
      </w:pPr>
    </w:p>
    <w:p w14:paraId="3615EE08" w14:textId="77777777" w:rsidR="00606696" w:rsidRDefault="005F7DB9">
      <w:pPr>
        <w:pStyle w:val="ListParagraph"/>
        <w:numPr>
          <w:ilvl w:val="1"/>
          <w:numId w:val="48"/>
        </w:numPr>
        <w:tabs>
          <w:tab w:val="left" w:pos="1248"/>
        </w:tabs>
        <w:jc w:val="both"/>
        <w:rPr>
          <w:sz w:val="24"/>
        </w:rPr>
      </w:pPr>
      <w:r>
        <w:rPr>
          <w:sz w:val="24"/>
          <w:u w:val="single"/>
        </w:rPr>
        <w:t>Inspector</w:t>
      </w:r>
    </w:p>
    <w:p w14:paraId="02598BE4" w14:textId="77777777" w:rsidR="00606696" w:rsidRDefault="00606696">
      <w:pPr>
        <w:pStyle w:val="BodyText"/>
        <w:spacing w:before="11"/>
        <w:rPr>
          <w:sz w:val="23"/>
        </w:rPr>
      </w:pPr>
    </w:p>
    <w:p w14:paraId="40585B48" w14:textId="77777777" w:rsidR="00606696" w:rsidRDefault="005F7DB9">
      <w:pPr>
        <w:pStyle w:val="BodyText"/>
        <w:ind w:left="527" w:right="687"/>
        <w:jc w:val="both"/>
      </w:pPr>
      <w:r>
        <w:t>An authorized representative of the Owner assigned to make all necessary inspections and/or tests</w:t>
      </w:r>
      <w:r>
        <w:rPr>
          <w:spacing w:val="-7"/>
        </w:rPr>
        <w:t xml:space="preserve"> </w:t>
      </w:r>
      <w:r>
        <w:t>of</w:t>
      </w:r>
      <w:r>
        <w:rPr>
          <w:spacing w:val="-6"/>
        </w:rPr>
        <w:t xml:space="preserve"> </w:t>
      </w:r>
      <w:r>
        <w:t>the</w:t>
      </w:r>
      <w:r>
        <w:rPr>
          <w:spacing w:val="-8"/>
        </w:rPr>
        <w:t xml:space="preserve"> </w:t>
      </w:r>
      <w:r>
        <w:t>Work</w:t>
      </w:r>
      <w:r>
        <w:rPr>
          <w:spacing w:val="-6"/>
        </w:rPr>
        <w:t xml:space="preserve"> </w:t>
      </w:r>
      <w:r>
        <w:t>performed</w:t>
      </w:r>
      <w:r>
        <w:rPr>
          <w:spacing w:val="-5"/>
        </w:rPr>
        <w:t xml:space="preserve"> </w:t>
      </w:r>
      <w:r>
        <w:t>or</w:t>
      </w:r>
      <w:r>
        <w:rPr>
          <w:spacing w:val="-8"/>
        </w:rPr>
        <w:t xml:space="preserve"> </w:t>
      </w:r>
      <w:r>
        <w:t>being</w:t>
      </w:r>
      <w:r>
        <w:rPr>
          <w:spacing w:val="-7"/>
        </w:rPr>
        <w:t xml:space="preserve"> </w:t>
      </w:r>
      <w:r>
        <w:t>performed,</w:t>
      </w:r>
      <w:r>
        <w:rPr>
          <w:spacing w:val="-6"/>
        </w:rPr>
        <w:t xml:space="preserve"> </w:t>
      </w:r>
      <w:r>
        <w:t>or</w:t>
      </w:r>
      <w:r>
        <w:rPr>
          <w:spacing w:val="-7"/>
        </w:rPr>
        <w:t xml:space="preserve"> </w:t>
      </w:r>
      <w:r>
        <w:t>of</w:t>
      </w:r>
      <w:r>
        <w:rPr>
          <w:spacing w:val="-7"/>
        </w:rPr>
        <w:t xml:space="preserve"> </w:t>
      </w:r>
      <w:r>
        <w:t>the</w:t>
      </w:r>
      <w:r>
        <w:rPr>
          <w:spacing w:val="-7"/>
        </w:rPr>
        <w:t xml:space="preserve"> </w:t>
      </w:r>
      <w:r>
        <w:t>materials</w:t>
      </w:r>
      <w:r>
        <w:rPr>
          <w:spacing w:val="-7"/>
        </w:rPr>
        <w:t xml:space="preserve"> </w:t>
      </w:r>
      <w:r>
        <w:t>furnished</w:t>
      </w:r>
      <w:r>
        <w:rPr>
          <w:spacing w:val="-6"/>
        </w:rPr>
        <w:t xml:space="preserve"> </w:t>
      </w:r>
      <w:r>
        <w:t>or</w:t>
      </w:r>
      <w:r>
        <w:rPr>
          <w:spacing w:val="-7"/>
        </w:rPr>
        <w:t xml:space="preserve"> </w:t>
      </w:r>
      <w:r>
        <w:t>being</w:t>
      </w:r>
      <w:r>
        <w:rPr>
          <w:spacing w:val="-6"/>
        </w:rPr>
        <w:t xml:space="preserve"> </w:t>
      </w:r>
      <w:r>
        <w:t>furnished by the Contractor.</w:t>
      </w:r>
    </w:p>
    <w:p w14:paraId="18B2AE81" w14:textId="77777777" w:rsidR="00606696" w:rsidRDefault="00606696">
      <w:pPr>
        <w:jc w:val="both"/>
        <w:sectPr w:rsidR="00606696">
          <w:pgSz w:w="12240" w:h="15840"/>
          <w:pgMar w:top="920" w:right="320" w:bottom="1480" w:left="480" w:header="0" w:footer="1294" w:gutter="0"/>
          <w:cols w:space="720"/>
        </w:sectPr>
      </w:pPr>
    </w:p>
    <w:p w14:paraId="19DD5113" w14:textId="77777777" w:rsidR="00606696" w:rsidRDefault="005F7DB9">
      <w:pPr>
        <w:pStyle w:val="ListParagraph"/>
        <w:numPr>
          <w:ilvl w:val="1"/>
          <w:numId w:val="48"/>
        </w:numPr>
        <w:tabs>
          <w:tab w:val="left" w:pos="1248"/>
        </w:tabs>
        <w:spacing w:before="89"/>
        <w:rPr>
          <w:sz w:val="24"/>
        </w:rPr>
      </w:pPr>
      <w:r>
        <w:rPr>
          <w:sz w:val="24"/>
          <w:u w:val="single"/>
        </w:rPr>
        <w:t>Methodology and Quality of</w:t>
      </w:r>
      <w:r>
        <w:rPr>
          <w:spacing w:val="-3"/>
          <w:sz w:val="24"/>
          <w:u w:val="single"/>
        </w:rPr>
        <w:t xml:space="preserve"> </w:t>
      </w:r>
      <w:r>
        <w:rPr>
          <w:sz w:val="24"/>
          <w:u w:val="single"/>
        </w:rPr>
        <w:t>Workmanship</w:t>
      </w:r>
    </w:p>
    <w:p w14:paraId="5A7C00F2" w14:textId="77777777" w:rsidR="00606696" w:rsidRDefault="00606696">
      <w:pPr>
        <w:pStyle w:val="BodyText"/>
        <w:spacing w:before="8"/>
        <w:rPr>
          <w:sz w:val="15"/>
        </w:rPr>
      </w:pPr>
    </w:p>
    <w:p w14:paraId="623D22D9" w14:textId="77777777" w:rsidR="00606696" w:rsidRDefault="005F7DB9">
      <w:pPr>
        <w:pStyle w:val="BodyText"/>
        <w:spacing w:before="101"/>
        <w:ind w:left="528" w:right="573"/>
      </w:pPr>
      <w:r>
        <w:t>The manner and sequence of construction which considered to be the acceptable standard in which to perform the Work.</w:t>
      </w:r>
    </w:p>
    <w:p w14:paraId="5E6EBDFD" w14:textId="77777777" w:rsidR="00606696" w:rsidRDefault="00606696">
      <w:pPr>
        <w:pStyle w:val="BodyText"/>
        <w:spacing w:before="11"/>
        <w:rPr>
          <w:sz w:val="23"/>
        </w:rPr>
      </w:pPr>
    </w:p>
    <w:p w14:paraId="597B86F9" w14:textId="77777777" w:rsidR="00606696" w:rsidRDefault="005F7DB9">
      <w:pPr>
        <w:pStyle w:val="ListParagraph"/>
        <w:numPr>
          <w:ilvl w:val="1"/>
          <w:numId w:val="48"/>
        </w:numPr>
        <w:tabs>
          <w:tab w:val="left" w:pos="1248"/>
        </w:tabs>
        <w:rPr>
          <w:sz w:val="24"/>
        </w:rPr>
      </w:pPr>
      <w:r>
        <w:rPr>
          <w:sz w:val="24"/>
          <w:u w:val="single"/>
        </w:rPr>
        <w:t>Notice</w:t>
      </w:r>
    </w:p>
    <w:p w14:paraId="72F5E628" w14:textId="77777777" w:rsidR="00606696" w:rsidRDefault="00606696">
      <w:pPr>
        <w:pStyle w:val="BodyText"/>
        <w:spacing w:before="9"/>
        <w:rPr>
          <w:sz w:val="15"/>
        </w:rPr>
      </w:pPr>
    </w:p>
    <w:p w14:paraId="5E8B755B" w14:textId="77777777" w:rsidR="00606696" w:rsidRDefault="005F7DB9">
      <w:pPr>
        <w:pStyle w:val="BodyText"/>
        <w:spacing w:before="100"/>
        <w:ind w:left="527" w:right="684"/>
        <w:jc w:val="both"/>
      </w:pPr>
      <w:r>
        <w:t>The term "notice" or the requirement to notify, as used in the Contract Documents or applicable State</w:t>
      </w:r>
      <w:r>
        <w:rPr>
          <w:spacing w:val="-9"/>
        </w:rPr>
        <w:t xml:space="preserve"> </w:t>
      </w:r>
      <w:r>
        <w:t>or</w:t>
      </w:r>
      <w:r>
        <w:rPr>
          <w:spacing w:val="-9"/>
        </w:rPr>
        <w:t xml:space="preserve"> </w:t>
      </w:r>
      <w:r>
        <w:t>Federal</w:t>
      </w:r>
      <w:r>
        <w:rPr>
          <w:spacing w:val="-8"/>
        </w:rPr>
        <w:t xml:space="preserve"> </w:t>
      </w:r>
      <w:r>
        <w:t>statutes,</w:t>
      </w:r>
      <w:r>
        <w:rPr>
          <w:spacing w:val="-8"/>
        </w:rPr>
        <w:t xml:space="preserve"> </w:t>
      </w:r>
      <w:r>
        <w:t>shall</w:t>
      </w:r>
      <w:r>
        <w:rPr>
          <w:spacing w:val="-9"/>
        </w:rPr>
        <w:t xml:space="preserve"> </w:t>
      </w:r>
      <w:r>
        <w:t>signify</w:t>
      </w:r>
      <w:r>
        <w:rPr>
          <w:spacing w:val="-7"/>
        </w:rPr>
        <w:t xml:space="preserve"> </w:t>
      </w:r>
      <w:r>
        <w:t>a</w:t>
      </w:r>
      <w:r>
        <w:rPr>
          <w:spacing w:val="-10"/>
        </w:rPr>
        <w:t xml:space="preserve"> </w:t>
      </w:r>
      <w:r>
        <w:t>written</w:t>
      </w:r>
      <w:r>
        <w:rPr>
          <w:spacing w:val="-8"/>
        </w:rPr>
        <w:t xml:space="preserve"> </w:t>
      </w:r>
      <w:r>
        <w:t>communication</w:t>
      </w:r>
      <w:r>
        <w:rPr>
          <w:spacing w:val="-9"/>
        </w:rPr>
        <w:t xml:space="preserve"> </w:t>
      </w:r>
      <w:r>
        <w:t>delivered</w:t>
      </w:r>
      <w:r>
        <w:rPr>
          <w:spacing w:val="-10"/>
        </w:rPr>
        <w:t xml:space="preserve"> </w:t>
      </w:r>
      <w:r>
        <w:t>in</w:t>
      </w:r>
      <w:r>
        <w:rPr>
          <w:spacing w:val="-10"/>
        </w:rPr>
        <w:t xml:space="preserve"> </w:t>
      </w:r>
      <w:r>
        <w:t>person</w:t>
      </w:r>
      <w:r>
        <w:rPr>
          <w:spacing w:val="-9"/>
        </w:rPr>
        <w:t xml:space="preserve"> </w:t>
      </w:r>
      <w:r>
        <w:t>or</w:t>
      </w:r>
      <w:r>
        <w:rPr>
          <w:spacing w:val="-10"/>
        </w:rPr>
        <w:t xml:space="preserve"> </w:t>
      </w:r>
      <w:r>
        <w:t>by</w:t>
      </w:r>
      <w:r>
        <w:rPr>
          <w:spacing w:val="-9"/>
        </w:rPr>
        <w:t xml:space="preserve"> </w:t>
      </w:r>
      <w:r>
        <w:t>certified or</w:t>
      </w:r>
      <w:r>
        <w:rPr>
          <w:spacing w:val="-7"/>
        </w:rPr>
        <w:t xml:space="preserve"> </w:t>
      </w:r>
      <w:r>
        <w:t>registered</w:t>
      </w:r>
      <w:r>
        <w:rPr>
          <w:spacing w:val="-6"/>
        </w:rPr>
        <w:t xml:space="preserve"> </w:t>
      </w:r>
      <w:r>
        <w:t>mail</w:t>
      </w:r>
      <w:r>
        <w:rPr>
          <w:spacing w:val="-8"/>
        </w:rPr>
        <w:t xml:space="preserve"> </w:t>
      </w:r>
      <w:r>
        <w:t>to</w:t>
      </w:r>
      <w:r>
        <w:rPr>
          <w:spacing w:val="-7"/>
        </w:rPr>
        <w:t xml:space="preserve"> </w:t>
      </w:r>
      <w:r>
        <w:t>the</w:t>
      </w:r>
      <w:r>
        <w:rPr>
          <w:spacing w:val="-6"/>
        </w:rPr>
        <w:t xml:space="preserve"> </w:t>
      </w:r>
      <w:r>
        <w:t>individual,</w:t>
      </w:r>
      <w:r>
        <w:rPr>
          <w:spacing w:val="-7"/>
        </w:rPr>
        <w:t xml:space="preserve"> </w:t>
      </w:r>
      <w:r>
        <w:t>or</w:t>
      </w:r>
      <w:r>
        <w:rPr>
          <w:spacing w:val="-8"/>
        </w:rPr>
        <w:t xml:space="preserve"> </w:t>
      </w:r>
      <w:r>
        <w:t>to</w:t>
      </w:r>
      <w:r>
        <w:rPr>
          <w:spacing w:val="-7"/>
        </w:rPr>
        <w:t xml:space="preserve"> </w:t>
      </w:r>
      <w:r>
        <w:t>a</w:t>
      </w:r>
      <w:r>
        <w:rPr>
          <w:spacing w:val="-7"/>
        </w:rPr>
        <w:t xml:space="preserve"> </w:t>
      </w:r>
      <w:r>
        <w:t>member</w:t>
      </w:r>
      <w:r>
        <w:rPr>
          <w:spacing w:val="-7"/>
        </w:rPr>
        <w:t xml:space="preserve"> </w:t>
      </w:r>
      <w:r>
        <w:t>of</w:t>
      </w:r>
      <w:r>
        <w:rPr>
          <w:spacing w:val="-7"/>
        </w:rPr>
        <w:t xml:space="preserve"> </w:t>
      </w:r>
      <w:r>
        <w:t>the</w:t>
      </w:r>
      <w:r>
        <w:rPr>
          <w:spacing w:val="-7"/>
        </w:rPr>
        <w:t xml:space="preserve"> </w:t>
      </w:r>
      <w:r>
        <w:t>firm,</w:t>
      </w:r>
      <w:r>
        <w:rPr>
          <w:spacing w:val="-8"/>
        </w:rPr>
        <w:t xml:space="preserve"> </w:t>
      </w:r>
      <w:r>
        <w:t>or</w:t>
      </w:r>
      <w:r>
        <w:rPr>
          <w:spacing w:val="-8"/>
        </w:rPr>
        <w:t xml:space="preserve"> </w:t>
      </w:r>
      <w:r>
        <w:t>to</w:t>
      </w:r>
      <w:r>
        <w:rPr>
          <w:spacing w:val="-6"/>
        </w:rPr>
        <w:t xml:space="preserve"> </w:t>
      </w:r>
      <w:r>
        <w:t>an</w:t>
      </w:r>
      <w:r>
        <w:rPr>
          <w:spacing w:val="-7"/>
        </w:rPr>
        <w:t xml:space="preserve"> </w:t>
      </w:r>
      <w:r>
        <w:t>officer</w:t>
      </w:r>
      <w:r>
        <w:rPr>
          <w:spacing w:val="-6"/>
        </w:rPr>
        <w:t xml:space="preserve"> </w:t>
      </w:r>
      <w:r>
        <w:t>of</w:t>
      </w:r>
      <w:r>
        <w:rPr>
          <w:spacing w:val="-7"/>
        </w:rPr>
        <w:t xml:space="preserve"> </w:t>
      </w:r>
      <w:r>
        <w:t>the</w:t>
      </w:r>
      <w:r>
        <w:rPr>
          <w:spacing w:val="-8"/>
        </w:rPr>
        <w:t xml:space="preserve"> </w:t>
      </w:r>
      <w:r>
        <w:t>corporation for whom it is intended. Certified or registered mail shall be addressed to the last business address known to him who gives the</w:t>
      </w:r>
      <w:r>
        <w:rPr>
          <w:spacing w:val="-5"/>
        </w:rPr>
        <w:t xml:space="preserve"> </w:t>
      </w:r>
      <w:r>
        <w:t>notice.</w:t>
      </w:r>
    </w:p>
    <w:p w14:paraId="27220265" w14:textId="77777777" w:rsidR="00606696" w:rsidRDefault="00606696">
      <w:pPr>
        <w:pStyle w:val="BodyText"/>
        <w:spacing w:before="1"/>
      </w:pPr>
    </w:p>
    <w:p w14:paraId="5EC2AA77" w14:textId="77777777" w:rsidR="00606696" w:rsidRDefault="005F7DB9">
      <w:pPr>
        <w:pStyle w:val="ListParagraph"/>
        <w:numPr>
          <w:ilvl w:val="1"/>
          <w:numId w:val="48"/>
        </w:numPr>
        <w:tabs>
          <w:tab w:val="left" w:pos="1248"/>
        </w:tabs>
        <w:jc w:val="both"/>
        <w:rPr>
          <w:sz w:val="24"/>
        </w:rPr>
      </w:pPr>
      <w:r>
        <w:rPr>
          <w:sz w:val="24"/>
          <w:u w:val="single"/>
        </w:rPr>
        <w:t>Notice of</w:t>
      </w:r>
      <w:r>
        <w:rPr>
          <w:spacing w:val="-3"/>
          <w:sz w:val="24"/>
          <w:u w:val="single"/>
        </w:rPr>
        <w:t xml:space="preserve"> </w:t>
      </w:r>
      <w:r>
        <w:rPr>
          <w:sz w:val="24"/>
          <w:u w:val="single"/>
        </w:rPr>
        <w:t>Award</w:t>
      </w:r>
    </w:p>
    <w:p w14:paraId="6D1285E6" w14:textId="77777777" w:rsidR="00606696" w:rsidRDefault="00606696">
      <w:pPr>
        <w:pStyle w:val="BodyText"/>
        <w:spacing w:before="9"/>
        <w:rPr>
          <w:sz w:val="15"/>
        </w:rPr>
      </w:pPr>
    </w:p>
    <w:p w14:paraId="7AA7AD41" w14:textId="77777777" w:rsidR="00606696" w:rsidRDefault="005F7DB9">
      <w:pPr>
        <w:pStyle w:val="BodyText"/>
        <w:spacing w:before="100"/>
        <w:ind w:left="528"/>
      </w:pPr>
      <w:r>
        <w:t>The written notice of the acceptance of the Bid from the Owner to the successful Bidder.</w:t>
      </w:r>
    </w:p>
    <w:p w14:paraId="0DAE9B9D" w14:textId="77777777" w:rsidR="00606696" w:rsidRDefault="00606696">
      <w:pPr>
        <w:pStyle w:val="BodyText"/>
        <w:spacing w:before="11"/>
        <w:rPr>
          <w:sz w:val="23"/>
        </w:rPr>
      </w:pPr>
    </w:p>
    <w:p w14:paraId="7E949964" w14:textId="77777777" w:rsidR="00606696" w:rsidRDefault="005F7DB9">
      <w:pPr>
        <w:pStyle w:val="ListParagraph"/>
        <w:numPr>
          <w:ilvl w:val="1"/>
          <w:numId w:val="48"/>
        </w:numPr>
        <w:tabs>
          <w:tab w:val="left" w:pos="1248"/>
        </w:tabs>
        <w:rPr>
          <w:sz w:val="24"/>
        </w:rPr>
      </w:pPr>
      <w:r>
        <w:rPr>
          <w:sz w:val="24"/>
          <w:u w:val="single"/>
        </w:rPr>
        <w:t>Notice to Proceed</w:t>
      </w:r>
    </w:p>
    <w:p w14:paraId="25CD9CD9" w14:textId="77777777" w:rsidR="00606696" w:rsidRDefault="00606696">
      <w:pPr>
        <w:pStyle w:val="BodyText"/>
        <w:spacing w:before="9"/>
        <w:rPr>
          <w:sz w:val="15"/>
        </w:rPr>
      </w:pPr>
    </w:p>
    <w:p w14:paraId="5C06ECB3" w14:textId="77777777" w:rsidR="00606696" w:rsidRDefault="005F7DB9">
      <w:pPr>
        <w:pStyle w:val="BodyText"/>
        <w:spacing w:before="100"/>
        <w:ind w:left="527" w:right="573"/>
      </w:pPr>
      <w:r>
        <w:t>Written communication issued by the Owner to the Contractor authorizing him to proceed with the Work and establishing the date of commencement of the Work.</w:t>
      </w:r>
    </w:p>
    <w:p w14:paraId="10B36DE4" w14:textId="77777777" w:rsidR="00606696" w:rsidRDefault="00606696">
      <w:pPr>
        <w:pStyle w:val="BodyText"/>
        <w:spacing w:before="11"/>
        <w:rPr>
          <w:sz w:val="23"/>
        </w:rPr>
      </w:pPr>
    </w:p>
    <w:p w14:paraId="4E8B75A8" w14:textId="77777777" w:rsidR="00606696" w:rsidRDefault="005F7DB9">
      <w:pPr>
        <w:pStyle w:val="ListParagraph"/>
        <w:numPr>
          <w:ilvl w:val="1"/>
          <w:numId w:val="48"/>
        </w:numPr>
        <w:tabs>
          <w:tab w:val="left" w:pos="1248"/>
        </w:tabs>
        <w:spacing w:before="1"/>
        <w:rPr>
          <w:sz w:val="24"/>
        </w:rPr>
      </w:pPr>
      <w:r>
        <w:rPr>
          <w:sz w:val="24"/>
          <w:u w:val="single"/>
        </w:rPr>
        <w:t>Or</w:t>
      </w:r>
      <w:r>
        <w:rPr>
          <w:spacing w:val="-1"/>
          <w:sz w:val="24"/>
          <w:u w:val="single"/>
        </w:rPr>
        <w:t xml:space="preserve"> </w:t>
      </w:r>
      <w:r>
        <w:rPr>
          <w:sz w:val="24"/>
          <w:u w:val="single"/>
        </w:rPr>
        <w:t>Equal</w:t>
      </w:r>
    </w:p>
    <w:p w14:paraId="572D7FDA" w14:textId="77777777" w:rsidR="00606696" w:rsidRDefault="00606696">
      <w:pPr>
        <w:pStyle w:val="BodyText"/>
        <w:spacing w:before="8"/>
        <w:rPr>
          <w:sz w:val="15"/>
        </w:rPr>
      </w:pPr>
    </w:p>
    <w:p w14:paraId="078EB586" w14:textId="77777777" w:rsidR="00606696" w:rsidRDefault="005F7DB9">
      <w:pPr>
        <w:pStyle w:val="BodyText"/>
        <w:spacing w:before="100"/>
        <w:ind w:left="528" w:right="685"/>
        <w:jc w:val="both"/>
      </w:pPr>
      <w:r>
        <w:t>The phrase "or equal" shall be understood to indicate that the "equal" product is the same or better than the product names in function, performance, reliability, quality, and general configuration. Determination of equality in reference to the project design requirements will be made by the Owner.</w:t>
      </w:r>
    </w:p>
    <w:p w14:paraId="08D69BAB" w14:textId="77777777" w:rsidR="00606696" w:rsidRDefault="00606696">
      <w:pPr>
        <w:pStyle w:val="BodyText"/>
      </w:pPr>
    </w:p>
    <w:p w14:paraId="2C1E9543" w14:textId="77777777" w:rsidR="00606696" w:rsidRDefault="005F7DB9">
      <w:pPr>
        <w:pStyle w:val="ListParagraph"/>
        <w:numPr>
          <w:ilvl w:val="1"/>
          <w:numId w:val="48"/>
        </w:numPr>
        <w:tabs>
          <w:tab w:val="left" w:pos="1248"/>
        </w:tabs>
        <w:jc w:val="both"/>
        <w:rPr>
          <w:sz w:val="24"/>
        </w:rPr>
      </w:pPr>
      <w:r>
        <w:rPr>
          <w:sz w:val="24"/>
          <w:u w:val="single"/>
        </w:rPr>
        <w:t>Owner</w:t>
      </w:r>
    </w:p>
    <w:p w14:paraId="2C50F047" w14:textId="77777777" w:rsidR="00606696" w:rsidRDefault="00606696">
      <w:pPr>
        <w:pStyle w:val="BodyText"/>
        <w:spacing w:before="9"/>
        <w:rPr>
          <w:sz w:val="15"/>
        </w:rPr>
      </w:pPr>
    </w:p>
    <w:p w14:paraId="381E8B77" w14:textId="77777777" w:rsidR="00606696" w:rsidRDefault="005F7DB9">
      <w:pPr>
        <w:pStyle w:val="BodyText"/>
        <w:spacing w:before="100"/>
        <w:ind w:left="528"/>
      </w:pPr>
      <w:r>
        <w:t>The term “Owner” shall be understood to be Lake Havasu City, Arizona.</w:t>
      </w:r>
    </w:p>
    <w:p w14:paraId="06D92C80" w14:textId="77777777" w:rsidR="00606696" w:rsidRDefault="00606696">
      <w:pPr>
        <w:pStyle w:val="BodyText"/>
      </w:pPr>
    </w:p>
    <w:p w14:paraId="548CDCED" w14:textId="77777777" w:rsidR="00606696" w:rsidRDefault="005F7DB9">
      <w:pPr>
        <w:pStyle w:val="ListParagraph"/>
        <w:numPr>
          <w:ilvl w:val="1"/>
          <w:numId w:val="48"/>
        </w:numPr>
        <w:tabs>
          <w:tab w:val="left" w:pos="1248"/>
        </w:tabs>
        <w:spacing w:before="1"/>
        <w:rPr>
          <w:sz w:val="24"/>
        </w:rPr>
      </w:pPr>
      <w:r>
        <w:rPr>
          <w:sz w:val="24"/>
          <w:u w:val="single"/>
        </w:rPr>
        <w:t>Payment</w:t>
      </w:r>
      <w:r>
        <w:rPr>
          <w:spacing w:val="-1"/>
          <w:sz w:val="24"/>
          <w:u w:val="single"/>
        </w:rPr>
        <w:t xml:space="preserve"> </w:t>
      </w:r>
      <w:r>
        <w:rPr>
          <w:sz w:val="24"/>
          <w:u w:val="single"/>
        </w:rPr>
        <w:t>Bond</w:t>
      </w:r>
    </w:p>
    <w:p w14:paraId="3B04534E" w14:textId="77777777" w:rsidR="00606696" w:rsidRDefault="00606696">
      <w:pPr>
        <w:pStyle w:val="BodyText"/>
        <w:spacing w:before="8"/>
        <w:rPr>
          <w:sz w:val="15"/>
        </w:rPr>
      </w:pPr>
    </w:p>
    <w:p w14:paraId="2FFC9DB2" w14:textId="77777777" w:rsidR="00606696" w:rsidRDefault="005F7DB9">
      <w:pPr>
        <w:pStyle w:val="BodyText"/>
        <w:spacing w:before="100"/>
        <w:ind w:left="528" w:right="573"/>
      </w:pPr>
      <w:r>
        <w:t>The</w:t>
      </w:r>
      <w:r>
        <w:rPr>
          <w:spacing w:val="-9"/>
        </w:rPr>
        <w:t xml:space="preserve"> </w:t>
      </w:r>
      <w:r>
        <w:t>approved</w:t>
      </w:r>
      <w:r>
        <w:rPr>
          <w:spacing w:val="-9"/>
        </w:rPr>
        <w:t xml:space="preserve"> </w:t>
      </w:r>
      <w:r>
        <w:t>form</w:t>
      </w:r>
      <w:r>
        <w:rPr>
          <w:spacing w:val="-10"/>
        </w:rPr>
        <w:t xml:space="preserve"> </w:t>
      </w:r>
      <w:r>
        <w:t>of</w:t>
      </w:r>
      <w:r>
        <w:rPr>
          <w:spacing w:val="-11"/>
        </w:rPr>
        <w:t xml:space="preserve"> </w:t>
      </w:r>
      <w:r>
        <w:t>security</w:t>
      </w:r>
      <w:r>
        <w:rPr>
          <w:spacing w:val="-10"/>
        </w:rPr>
        <w:t xml:space="preserve"> </w:t>
      </w:r>
      <w:r>
        <w:t>furnished</w:t>
      </w:r>
      <w:r>
        <w:rPr>
          <w:spacing w:val="-10"/>
        </w:rPr>
        <w:t xml:space="preserve"> </w:t>
      </w:r>
      <w:r>
        <w:t>by</w:t>
      </w:r>
      <w:r>
        <w:rPr>
          <w:spacing w:val="-9"/>
        </w:rPr>
        <w:t xml:space="preserve"> </w:t>
      </w:r>
      <w:r>
        <w:t>the</w:t>
      </w:r>
      <w:r>
        <w:rPr>
          <w:spacing w:val="-9"/>
        </w:rPr>
        <w:t xml:space="preserve"> </w:t>
      </w:r>
      <w:r>
        <w:t>Contractor</w:t>
      </w:r>
      <w:r>
        <w:rPr>
          <w:spacing w:val="-9"/>
        </w:rPr>
        <w:t xml:space="preserve"> </w:t>
      </w:r>
      <w:r>
        <w:t>and</w:t>
      </w:r>
      <w:r>
        <w:rPr>
          <w:spacing w:val="-10"/>
        </w:rPr>
        <w:t xml:space="preserve"> </w:t>
      </w:r>
      <w:r>
        <w:t>its</w:t>
      </w:r>
      <w:r>
        <w:rPr>
          <w:spacing w:val="-11"/>
        </w:rPr>
        <w:t xml:space="preserve"> </w:t>
      </w:r>
      <w:r>
        <w:t>surety</w:t>
      </w:r>
      <w:r>
        <w:rPr>
          <w:spacing w:val="-10"/>
        </w:rPr>
        <w:t xml:space="preserve"> </w:t>
      </w:r>
      <w:r>
        <w:t>as</w:t>
      </w:r>
      <w:r>
        <w:rPr>
          <w:spacing w:val="-8"/>
        </w:rPr>
        <w:t xml:space="preserve"> </w:t>
      </w:r>
      <w:r>
        <w:t>a</w:t>
      </w:r>
      <w:r>
        <w:rPr>
          <w:spacing w:val="-11"/>
        </w:rPr>
        <w:t xml:space="preserve"> </w:t>
      </w:r>
      <w:r>
        <w:t>guaranty</w:t>
      </w:r>
      <w:r>
        <w:rPr>
          <w:spacing w:val="-10"/>
        </w:rPr>
        <w:t xml:space="preserve"> </w:t>
      </w:r>
      <w:r>
        <w:t>that</w:t>
      </w:r>
      <w:r>
        <w:rPr>
          <w:spacing w:val="-9"/>
        </w:rPr>
        <w:t xml:space="preserve"> </w:t>
      </w:r>
      <w:r>
        <w:t>it</w:t>
      </w:r>
      <w:r>
        <w:rPr>
          <w:spacing w:val="-10"/>
        </w:rPr>
        <w:t xml:space="preserve"> </w:t>
      </w:r>
      <w:r>
        <w:t>will pay in full all bills and accounts for materials and labor used in the construction of</w:t>
      </w:r>
      <w:r>
        <w:rPr>
          <w:spacing w:val="-24"/>
        </w:rPr>
        <w:t xml:space="preserve"> </w:t>
      </w:r>
      <w:r>
        <w:t>Work.</w:t>
      </w:r>
    </w:p>
    <w:p w14:paraId="093A7EA6" w14:textId="77777777" w:rsidR="00606696" w:rsidRDefault="00606696">
      <w:pPr>
        <w:pStyle w:val="BodyText"/>
      </w:pPr>
    </w:p>
    <w:p w14:paraId="241956A3" w14:textId="77777777" w:rsidR="00606696" w:rsidRDefault="005F7DB9">
      <w:pPr>
        <w:pStyle w:val="ListParagraph"/>
        <w:numPr>
          <w:ilvl w:val="1"/>
          <w:numId w:val="48"/>
        </w:numPr>
        <w:tabs>
          <w:tab w:val="left" w:pos="1248"/>
        </w:tabs>
        <w:rPr>
          <w:sz w:val="24"/>
        </w:rPr>
      </w:pPr>
      <w:r>
        <w:rPr>
          <w:sz w:val="24"/>
          <w:u w:val="single"/>
        </w:rPr>
        <w:t>Performance</w:t>
      </w:r>
      <w:r>
        <w:rPr>
          <w:spacing w:val="-1"/>
          <w:sz w:val="24"/>
          <w:u w:val="single"/>
        </w:rPr>
        <w:t xml:space="preserve"> </w:t>
      </w:r>
      <w:r>
        <w:rPr>
          <w:sz w:val="24"/>
          <w:u w:val="single"/>
        </w:rPr>
        <w:t>Bond</w:t>
      </w:r>
    </w:p>
    <w:p w14:paraId="7B1D64C2" w14:textId="77777777" w:rsidR="00606696" w:rsidRDefault="00606696">
      <w:pPr>
        <w:pStyle w:val="BodyText"/>
        <w:spacing w:before="9"/>
        <w:rPr>
          <w:sz w:val="15"/>
        </w:rPr>
      </w:pPr>
    </w:p>
    <w:p w14:paraId="31AF5380" w14:textId="77777777" w:rsidR="00606696" w:rsidRDefault="005F7DB9">
      <w:pPr>
        <w:pStyle w:val="BodyText"/>
        <w:spacing w:before="100"/>
        <w:ind w:left="527" w:right="684"/>
        <w:jc w:val="both"/>
      </w:pPr>
      <w:r>
        <w:t>The</w:t>
      </w:r>
      <w:r>
        <w:rPr>
          <w:spacing w:val="-6"/>
        </w:rPr>
        <w:t xml:space="preserve"> </w:t>
      </w:r>
      <w:r>
        <w:t>approved</w:t>
      </w:r>
      <w:r>
        <w:rPr>
          <w:spacing w:val="-4"/>
        </w:rPr>
        <w:t xml:space="preserve"> </w:t>
      </w:r>
      <w:r>
        <w:t>form</w:t>
      </w:r>
      <w:r>
        <w:rPr>
          <w:spacing w:val="-7"/>
        </w:rPr>
        <w:t xml:space="preserve"> </w:t>
      </w:r>
      <w:r>
        <w:t>of</w:t>
      </w:r>
      <w:r>
        <w:rPr>
          <w:spacing w:val="-5"/>
        </w:rPr>
        <w:t xml:space="preserve"> </w:t>
      </w:r>
      <w:r>
        <w:t>security</w:t>
      </w:r>
      <w:r>
        <w:rPr>
          <w:spacing w:val="-5"/>
        </w:rPr>
        <w:t xml:space="preserve"> </w:t>
      </w:r>
      <w:r>
        <w:t>furnished</w:t>
      </w:r>
      <w:r>
        <w:rPr>
          <w:spacing w:val="-5"/>
        </w:rPr>
        <w:t xml:space="preserve"> </w:t>
      </w:r>
      <w:r>
        <w:t>by</w:t>
      </w:r>
      <w:r>
        <w:rPr>
          <w:spacing w:val="-4"/>
        </w:rPr>
        <w:t xml:space="preserve"> </w:t>
      </w:r>
      <w:r>
        <w:t>the</w:t>
      </w:r>
      <w:r>
        <w:rPr>
          <w:spacing w:val="-5"/>
        </w:rPr>
        <w:t xml:space="preserve"> </w:t>
      </w:r>
      <w:r>
        <w:t>Contractor</w:t>
      </w:r>
      <w:r>
        <w:rPr>
          <w:spacing w:val="-4"/>
        </w:rPr>
        <w:t xml:space="preserve"> </w:t>
      </w:r>
      <w:r>
        <w:t>and</w:t>
      </w:r>
      <w:r>
        <w:rPr>
          <w:spacing w:val="-6"/>
        </w:rPr>
        <w:t xml:space="preserve"> </w:t>
      </w:r>
      <w:r>
        <w:t>its</w:t>
      </w:r>
      <w:r>
        <w:rPr>
          <w:spacing w:val="-5"/>
        </w:rPr>
        <w:t xml:space="preserve"> </w:t>
      </w:r>
      <w:r>
        <w:t>surety</w:t>
      </w:r>
      <w:r>
        <w:rPr>
          <w:spacing w:val="-5"/>
        </w:rPr>
        <w:t xml:space="preserve"> </w:t>
      </w:r>
      <w:r>
        <w:t>as</w:t>
      </w:r>
      <w:r>
        <w:rPr>
          <w:spacing w:val="-5"/>
        </w:rPr>
        <w:t xml:space="preserve"> </w:t>
      </w:r>
      <w:r>
        <w:t>a</w:t>
      </w:r>
      <w:r>
        <w:rPr>
          <w:spacing w:val="-6"/>
        </w:rPr>
        <w:t xml:space="preserve"> </w:t>
      </w:r>
      <w:r>
        <w:t>guarantee</w:t>
      </w:r>
      <w:r>
        <w:rPr>
          <w:spacing w:val="-6"/>
        </w:rPr>
        <w:t xml:space="preserve"> </w:t>
      </w:r>
      <w:r>
        <w:t>that</w:t>
      </w:r>
      <w:r>
        <w:rPr>
          <w:spacing w:val="-4"/>
        </w:rPr>
        <w:t xml:space="preserve"> </w:t>
      </w:r>
      <w:r>
        <w:t>the Contractor will complete the Work in accordance with the terms of the Contract and guarantee the Work for a period of one (1) year after the date of Certificate of Substantial</w:t>
      </w:r>
      <w:r>
        <w:rPr>
          <w:spacing w:val="-26"/>
        </w:rPr>
        <w:t xml:space="preserve"> </w:t>
      </w:r>
      <w:r>
        <w:t>Completion.</w:t>
      </w:r>
    </w:p>
    <w:p w14:paraId="2E231411" w14:textId="77777777" w:rsidR="00606696" w:rsidRDefault="00606696">
      <w:pPr>
        <w:pStyle w:val="BodyText"/>
        <w:spacing w:before="11"/>
        <w:rPr>
          <w:sz w:val="23"/>
        </w:rPr>
      </w:pPr>
    </w:p>
    <w:p w14:paraId="12C59D5B" w14:textId="77777777" w:rsidR="00606696" w:rsidRDefault="005F7DB9">
      <w:pPr>
        <w:pStyle w:val="ListParagraph"/>
        <w:numPr>
          <w:ilvl w:val="1"/>
          <w:numId w:val="48"/>
        </w:numPr>
        <w:tabs>
          <w:tab w:val="left" w:pos="1248"/>
        </w:tabs>
        <w:jc w:val="both"/>
        <w:rPr>
          <w:sz w:val="24"/>
        </w:rPr>
      </w:pPr>
      <w:r>
        <w:rPr>
          <w:sz w:val="24"/>
          <w:u w:val="single"/>
        </w:rPr>
        <w:t>Plans</w:t>
      </w:r>
    </w:p>
    <w:p w14:paraId="423262FB" w14:textId="77777777" w:rsidR="00606696" w:rsidRDefault="00606696">
      <w:pPr>
        <w:jc w:val="both"/>
        <w:rPr>
          <w:sz w:val="24"/>
        </w:rPr>
        <w:sectPr w:rsidR="00606696">
          <w:pgSz w:w="12240" w:h="15840"/>
          <w:pgMar w:top="920" w:right="320" w:bottom="1480" w:left="480" w:header="0" w:footer="1294" w:gutter="0"/>
          <w:cols w:space="720"/>
        </w:sectPr>
      </w:pPr>
    </w:p>
    <w:p w14:paraId="220C167F" w14:textId="77777777" w:rsidR="00606696" w:rsidRDefault="005F7DB9">
      <w:pPr>
        <w:pStyle w:val="BodyText"/>
        <w:spacing w:before="89"/>
        <w:ind w:left="528"/>
      </w:pPr>
      <w:r>
        <w:t>Plans shall have the same meaning as "Drawings," see Section 1.16.</w:t>
      </w:r>
    </w:p>
    <w:p w14:paraId="44C7BB69" w14:textId="77777777" w:rsidR="00606696" w:rsidRDefault="00606696">
      <w:pPr>
        <w:pStyle w:val="BodyText"/>
        <w:rPr>
          <w:sz w:val="28"/>
        </w:rPr>
      </w:pPr>
    </w:p>
    <w:p w14:paraId="3D6D8A9B" w14:textId="77777777" w:rsidR="00606696" w:rsidRDefault="005F7DB9">
      <w:pPr>
        <w:pStyle w:val="ListParagraph"/>
        <w:numPr>
          <w:ilvl w:val="1"/>
          <w:numId w:val="48"/>
        </w:numPr>
        <w:tabs>
          <w:tab w:val="left" w:pos="1248"/>
        </w:tabs>
        <w:spacing w:before="242"/>
        <w:rPr>
          <w:sz w:val="24"/>
        </w:rPr>
      </w:pPr>
      <w:r>
        <w:rPr>
          <w:sz w:val="24"/>
          <w:u w:val="single"/>
        </w:rPr>
        <w:t>Project</w:t>
      </w:r>
    </w:p>
    <w:p w14:paraId="2E6B1F85" w14:textId="77777777" w:rsidR="00606696" w:rsidRDefault="00606696">
      <w:pPr>
        <w:pStyle w:val="BodyText"/>
        <w:spacing w:before="11"/>
        <w:rPr>
          <w:sz w:val="23"/>
        </w:rPr>
      </w:pPr>
    </w:p>
    <w:p w14:paraId="5EA50888" w14:textId="77777777" w:rsidR="00606696" w:rsidRDefault="005F7DB9">
      <w:pPr>
        <w:pStyle w:val="BodyText"/>
        <w:ind w:left="528"/>
      </w:pPr>
      <w:r>
        <w:t>The undertaking to be performed as provided in the Contract Documents, see Section 1.11.</w:t>
      </w:r>
    </w:p>
    <w:p w14:paraId="7C4533BA" w14:textId="77777777" w:rsidR="00606696" w:rsidRDefault="00606696">
      <w:pPr>
        <w:pStyle w:val="BodyText"/>
      </w:pPr>
    </w:p>
    <w:p w14:paraId="05DE5D1C" w14:textId="77777777" w:rsidR="00606696" w:rsidRDefault="005F7DB9">
      <w:pPr>
        <w:pStyle w:val="ListParagraph"/>
        <w:numPr>
          <w:ilvl w:val="1"/>
          <w:numId w:val="48"/>
        </w:numPr>
        <w:tabs>
          <w:tab w:val="left" w:pos="1248"/>
        </w:tabs>
        <w:rPr>
          <w:sz w:val="24"/>
        </w:rPr>
      </w:pPr>
      <w:r>
        <w:rPr>
          <w:sz w:val="24"/>
          <w:u w:val="single"/>
        </w:rPr>
        <w:t>Proposal</w:t>
      </w:r>
    </w:p>
    <w:p w14:paraId="3EA6BC6F" w14:textId="77777777" w:rsidR="00606696" w:rsidRDefault="00606696">
      <w:pPr>
        <w:pStyle w:val="BodyText"/>
        <w:spacing w:before="9"/>
        <w:rPr>
          <w:sz w:val="15"/>
        </w:rPr>
      </w:pPr>
    </w:p>
    <w:p w14:paraId="1D97D02F" w14:textId="77777777" w:rsidR="00606696" w:rsidRDefault="005F7DB9">
      <w:pPr>
        <w:pStyle w:val="BodyText"/>
        <w:spacing w:before="100"/>
        <w:ind w:left="527" w:right="573"/>
      </w:pPr>
      <w:r>
        <w:t>The offer of the Bidder for the Work when made out and submitted on the prescribed proposal form, properly signed and guaranteed.</w:t>
      </w:r>
    </w:p>
    <w:p w14:paraId="641A5717" w14:textId="77777777" w:rsidR="00606696" w:rsidRDefault="00606696">
      <w:pPr>
        <w:pStyle w:val="BodyText"/>
      </w:pPr>
    </w:p>
    <w:p w14:paraId="618BFA26" w14:textId="77777777" w:rsidR="00606696" w:rsidRDefault="005F7DB9">
      <w:pPr>
        <w:pStyle w:val="ListParagraph"/>
        <w:numPr>
          <w:ilvl w:val="1"/>
          <w:numId w:val="48"/>
        </w:numPr>
        <w:tabs>
          <w:tab w:val="left" w:pos="1248"/>
        </w:tabs>
        <w:rPr>
          <w:sz w:val="24"/>
        </w:rPr>
      </w:pPr>
      <w:r>
        <w:rPr>
          <w:sz w:val="24"/>
          <w:u w:val="single"/>
        </w:rPr>
        <w:t>Proposal</w:t>
      </w:r>
      <w:r>
        <w:rPr>
          <w:spacing w:val="-2"/>
          <w:sz w:val="24"/>
          <w:u w:val="single"/>
        </w:rPr>
        <w:t xml:space="preserve"> </w:t>
      </w:r>
      <w:r>
        <w:rPr>
          <w:sz w:val="24"/>
          <w:u w:val="single"/>
        </w:rPr>
        <w:t>Guarantee</w:t>
      </w:r>
    </w:p>
    <w:p w14:paraId="52087A1E" w14:textId="77777777" w:rsidR="00606696" w:rsidRDefault="00606696">
      <w:pPr>
        <w:pStyle w:val="BodyText"/>
        <w:spacing w:before="9"/>
        <w:rPr>
          <w:sz w:val="15"/>
        </w:rPr>
      </w:pPr>
    </w:p>
    <w:p w14:paraId="2A41A379" w14:textId="77777777" w:rsidR="00606696" w:rsidRDefault="005F7DB9">
      <w:pPr>
        <w:pStyle w:val="BodyText"/>
        <w:spacing w:before="100"/>
        <w:ind w:left="527" w:right="684"/>
        <w:jc w:val="both"/>
      </w:pPr>
      <w:r>
        <w:t>The cash, or cashier's check or certified check, or bidder's bond accompanying the Proposal submitted</w:t>
      </w:r>
      <w:r>
        <w:rPr>
          <w:spacing w:val="-7"/>
        </w:rPr>
        <w:t xml:space="preserve"> </w:t>
      </w:r>
      <w:r>
        <w:t>by</w:t>
      </w:r>
      <w:r>
        <w:rPr>
          <w:spacing w:val="-6"/>
        </w:rPr>
        <w:t xml:space="preserve"> </w:t>
      </w:r>
      <w:r>
        <w:t>the</w:t>
      </w:r>
      <w:r>
        <w:rPr>
          <w:spacing w:val="-7"/>
        </w:rPr>
        <w:t xml:space="preserve"> </w:t>
      </w:r>
      <w:r>
        <w:t>Bidder,</w:t>
      </w:r>
      <w:r>
        <w:rPr>
          <w:spacing w:val="-4"/>
        </w:rPr>
        <w:t xml:space="preserve"> </w:t>
      </w:r>
      <w:r>
        <w:t>as</w:t>
      </w:r>
      <w:r>
        <w:rPr>
          <w:spacing w:val="-7"/>
        </w:rPr>
        <w:t xml:space="preserve"> </w:t>
      </w:r>
      <w:r>
        <w:t>a</w:t>
      </w:r>
      <w:r>
        <w:rPr>
          <w:spacing w:val="-7"/>
        </w:rPr>
        <w:t xml:space="preserve"> </w:t>
      </w:r>
      <w:r>
        <w:t>guarantee</w:t>
      </w:r>
      <w:r>
        <w:rPr>
          <w:spacing w:val="-5"/>
        </w:rPr>
        <w:t xml:space="preserve"> </w:t>
      </w:r>
      <w:r>
        <w:t>that</w:t>
      </w:r>
      <w:r>
        <w:rPr>
          <w:spacing w:val="-5"/>
        </w:rPr>
        <w:t xml:space="preserve"> </w:t>
      </w:r>
      <w:r>
        <w:t>the</w:t>
      </w:r>
      <w:r>
        <w:rPr>
          <w:spacing w:val="-5"/>
        </w:rPr>
        <w:t xml:space="preserve"> </w:t>
      </w:r>
      <w:r>
        <w:t>Bidder</w:t>
      </w:r>
      <w:r>
        <w:rPr>
          <w:spacing w:val="-4"/>
        </w:rPr>
        <w:t xml:space="preserve"> </w:t>
      </w:r>
      <w:r>
        <w:t>will</w:t>
      </w:r>
      <w:r>
        <w:rPr>
          <w:spacing w:val="-6"/>
        </w:rPr>
        <w:t xml:space="preserve"> </w:t>
      </w:r>
      <w:r>
        <w:t>enter</w:t>
      </w:r>
      <w:r>
        <w:rPr>
          <w:spacing w:val="-8"/>
        </w:rPr>
        <w:t xml:space="preserve"> </w:t>
      </w:r>
      <w:r>
        <w:t>into</w:t>
      </w:r>
      <w:r>
        <w:rPr>
          <w:spacing w:val="-5"/>
        </w:rPr>
        <w:t xml:space="preserve"> </w:t>
      </w:r>
      <w:r>
        <w:t>a</w:t>
      </w:r>
      <w:r>
        <w:rPr>
          <w:spacing w:val="-7"/>
        </w:rPr>
        <w:t xml:space="preserve"> </w:t>
      </w:r>
      <w:r>
        <w:t>contract</w:t>
      </w:r>
      <w:r>
        <w:rPr>
          <w:spacing w:val="-5"/>
        </w:rPr>
        <w:t xml:space="preserve"> </w:t>
      </w:r>
      <w:r>
        <w:t>with</w:t>
      </w:r>
      <w:r>
        <w:rPr>
          <w:spacing w:val="-6"/>
        </w:rPr>
        <w:t xml:space="preserve"> </w:t>
      </w:r>
      <w:r>
        <w:t>the</w:t>
      </w:r>
      <w:r>
        <w:rPr>
          <w:spacing w:val="-4"/>
        </w:rPr>
        <w:t xml:space="preserve"> </w:t>
      </w:r>
      <w:r>
        <w:t>Owner for</w:t>
      </w:r>
      <w:r>
        <w:rPr>
          <w:spacing w:val="-13"/>
        </w:rPr>
        <w:t xml:space="preserve"> </w:t>
      </w:r>
      <w:r>
        <w:t>the</w:t>
      </w:r>
      <w:r>
        <w:rPr>
          <w:spacing w:val="-12"/>
        </w:rPr>
        <w:t xml:space="preserve"> </w:t>
      </w:r>
      <w:r>
        <w:t>construction</w:t>
      </w:r>
      <w:r>
        <w:rPr>
          <w:spacing w:val="-13"/>
        </w:rPr>
        <w:t xml:space="preserve"> </w:t>
      </w:r>
      <w:r>
        <w:t>or</w:t>
      </w:r>
      <w:r>
        <w:rPr>
          <w:spacing w:val="-13"/>
        </w:rPr>
        <w:t xml:space="preserve"> </w:t>
      </w:r>
      <w:r>
        <w:t>doing</w:t>
      </w:r>
      <w:r>
        <w:rPr>
          <w:spacing w:val="-12"/>
        </w:rPr>
        <w:t xml:space="preserve"> </w:t>
      </w:r>
      <w:r>
        <w:t>of</w:t>
      </w:r>
      <w:r>
        <w:rPr>
          <w:spacing w:val="-13"/>
        </w:rPr>
        <w:t xml:space="preserve"> </w:t>
      </w:r>
      <w:r>
        <w:t>the</w:t>
      </w:r>
      <w:r>
        <w:rPr>
          <w:spacing w:val="-12"/>
        </w:rPr>
        <w:t xml:space="preserve"> </w:t>
      </w:r>
      <w:r>
        <w:t>Work,</w:t>
      </w:r>
      <w:r>
        <w:rPr>
          <w:spacing w:val="-13"/>
        </w:rPr>
        <w:t xml:space="preserve"> </w:t>
      </w:r>
      <w:r>
        <w:t>if</w:t>
      </w:r>
      <w:r>
        <w:rPr>
          <w:spacing w:val="-12"/>
        </w:rPr>
        <w:t xml:space="preserve"> </w:t>
      </w:r>
      <w:r>
        <w:t>it</w:t>
      </w:r>
      <w:r>
        <w:rPr>
          <w:spacing w:val="-13"/>
        </w:rPr>
        <w:t xml:space="preserve"> </w:t>
      </w:r>
      <w:r>
        <w:t>is</w:t>
      </w:r>
      <w:r>
        <w:rPr>
          <w:spacing w:val="-13"/>
        </w:rPr>
        <w:t xml:space="preserve"> </w:t>
      </w:r>
      <w:r>
        <w:t>awarded</w:t>
      </w:r>
      <w:r>
        <w:rPr>
          <w:spacing w:val="-12"/>
        </w:rPr>
        <w:t xml:space="preserve"> </w:t>
      </w:r>
      <w:r>
        <w:t>to</w:t>
      </w:r>
      <w:r>
        <w:rPr>
          <w:spacing w:val="-13"/>
        </w:rPr>
        <w:t xml:space="preserve"> </w:t>
      </w:r>
      <w:r>
        <w:t>it,</w:t>
      </w:r>
      <w:r>
        <w:rPr>
          <w:spacing w:val="-11"/>
        </w:rPr>
        <w:t xml:space="preserve"> </w:t>
      </w:r>
      <w:r>
        <w:t>and</w:t>
      </w:r>
      <w:r>
        <w:rPr>
          <w:spacing w:val="-14"/>
        </w:rPr>
        <w:t xml:space="preserve"> </w:t>
      </w:r>
      <w:r>
        <w:t>will</w:t>
      </w:r>
      <w:r>
        <w:rPr>
          <w:spacing w:val="-14"/>
        </w:rPr>
        <w:t xml:space="preserve"> </w:t>
      </w:r>
      <w:r>
        <w:t>provide</w:t>
      </w:r>
      <w:r>
        <w:rPr>
          <w:spacing w:val="-13"/>
        </w:rPr>
        <w:t xml:space="preserve"> </w:t>
      </w:r>
      <w:r>
        <w:t>the</w:t>
      </w:r>
      <w:r>
        <w:rPr>
          <w:spacing w:val="-13"/>
        </w:rPr>
        <w:t xml:space="preserve"> </w:t>
      </w:r>
      <w:r>
        <w:t>contract</w:t>
      </w:r>
      <w:r>
        <w:rPr>
          <w:spacing w:val="-12"/>
        </w:rPr>
        <w:t xml:space="preserve"> </w:t>
      </w:r>
      <w:r>
        <w:t>bonds and insurance</w:t>
      </w:r>
      <w:r>
        <w:rPr>
          <w:spacing w:val="-2"/>
        </w:rPr>
        <w:t xml:space="preserve"> </w:t>
      </w:r>
      <w:r>
        <w:t>required.</w:t>
      </w:r>
    </w:p>
    <w:p w14:paraId="332912E1" w14:textId="77777777" w:rsidR="00606696" w:rsidRDefault="00606696">
      <w:pPr>
        <w:pStyle w:val="BodyText"/>
      </w:pPr>
    </w:p>
    <w:p w14:paraId="49C604E0" w14:textId="77777777" w:rsidR="00606696" w:rsidRDefault="005F7DB9">
      <w:pPr>
        <w:pStyle w:val="ListParagraph"/>
        <w:numPr>
          <w:ilvl w:val="1"/>
          <w:numId w:val="48"/>
        </w:numPr>
        <w:tabs>
          <w:tab w:val="left" w:pos="1248"/>
        </w:tabs>
        <w:jc w:val="both"/>
        <w:rPr>
          <w:sz w:val="24"/>
        </w:rPr>
      </w:pPr>
      <w:r>
        <w:rPr>
          <w:sz w:val="24"/>
          <w:u w:val="single"/>
        </w:rPr>
        <w:t>Shop</w:t>
      </w:r>
      <w:r>
        <w:rPr>
          <w:spacing w:val="-2"/>
          <w:sz w:val="24"/>
          <w:u w:val="single"/>
        </w:rPr>
        <w:t xml:space="preserve"> </w:t>
      </w:r>
      <w:r>
        <w:rPr>
          <w:sz w:val="24"/>
          <w:u w:val="single"/>
        </w:rPr>
        <w:t>Drawings</w:t>
      </w:r>
    </w:p>
    <w:p w14:paraId="4CB5D59F" w14:textId="77777777" w:rsidR="00606696" w:rsidRDefault="00606696">
      <w:pPr>
        <w:pStyle w:val="BodyText"/>
        <w:spacing w:before="9"/>
        <w:rPr>
          <w:sz w:val="15"/>
        </w:rPr>
      </w:pPr>
    </w:p>
    <w:p w14:paraId="76D12334" w14:textId="77777777" w:rsidR="00606696" w:rsidRDefault="005F7DB9">
      <w:pPr>
        <w:pStyle w:val="BodyText"/>
        <w:spacing w:before="100"/>
        <w:ind w:left="527" w:right="684"/>
        <w:jc w:val="both"/>
      </w:pPr>
      <w:r>
        <w:t>All drawings, diagrams, illustrations, brochures, schedules and other data which are prepared by the Contractor, a Subcontractor, manufacturer, supplier or distributor, which illustrate how specific portions of the Work shall be fabricated or installed.</w:t>
      </w:r>
    </w:p>
    <w:p w14:paraId="5040780D" w14:textId="77777777" w:rsidR="00606696" w:rsidRDefault="00606696">
      <w:pPr>
        <w:pStyle w:val="BodyText"/>
      </w:pPr>
    </w:p>
    <w:p w14:paraId="544A75CB" w14:textId="77777777" w:rsidR="00606696" w:rsidRDefault="005F7DB9">
      <w:pPr>
        <w:pStyle w:val="ListParagraph"/>
        <w:numPr>
          <w:ilvl w:val="1"/>
          <w:numId w:val="48"/>
        </w:numPr>
        <w:tabs>
          <w:tab w:val="left" w:pos="1248"/>
        </w:tabs>
        <w:rPr>
          <w:sz w:val="24"/>
        </w:rPr>
      </w:pPr>
      <w:r>
        <w:rPr>
          <w:sz w:val="24"/>
          <w:u w:val="single"/>
        </w:rPr>
        <w:t>Specifications</w:t>
      </w:r>
    </w:p>
    <w:p w14:paraId="4795DC3D" w14:textId="77777777" w:rsidR="00606696" w:rsidRDefault="00606696">
      <w:pPr>
        <w:pStyle w:val="BodyText"/>
        <w:spacing w:before="11"/>
        <w:rPr>
          <w:sz w:val="23"/>
        </w:rPr>
      </w:pPr>
    </w:p>
    <w:p w14:paraId="5B2EF4CA" w14:textId="77777777" w:rsidR="00606696" w:rsidRDefault="005F7DB9">
      <w:pPr>
        <w:pStyle w:val="BodyText"/>
        <w:ind w:left="528" w:right="684"/>
        <w:jc w:val="both"/>
      </w:pPr>
      <w:r>
        <w:t>The directions, provisions and requirements pertaining to the method and manner of performing the Work or to the quantities and qualities of the materials to be furnished under the Contract, together</w:t>
      </w:r>
      <w:r>
        <w:rPr>
          <w:spacing w:val="-8"/>
        </w:rPr>
        <w:t xml:space="preserve"> </w:t>
      </w:r>
      <w:r>
        <w:t>with</w:t>
      </w:r>
      <w:r>
        <w:rPr>
          <w:spacing w:val="-7"/>
        </w:rPr>
        <w:t xml:space="preserve"> </w:t>
      </w:r>
      <w:r>
        <w:t>all</w:t>
      </w:r>
      <w:r>
        <w:rPr>
          <w:spacing w:val="-8"/>
        </w:rPr>
        <w:t xml:space="preserve"> </w:t>
      </w:r>
      <w:r>
        <w:t>other</w:t>
      </w:r>
      <w:r>
        <w:rPr>
          <w:spacing w:val="-8"/>
        </w:rPr>
        <w:t xml:space="preserve"> </w:t>
      </w:r>
      <w:r>
        <w:t>directions,</w:t>
      </w:r>
      <w:r>
        <w:rPr>
          <w:spacing w:val="-7"/>
        </w:rPr>
        <w:t xml:space="preserve"> </w:t>
      </w:r>
      <w:r>
        <w:t>provisions</w:t>
      </w:r>
      <w:r>
        <w:rPr>
          <w:spacing w:val="-9"/>
        </w:rPr>
        <w:t xml:space="preserve"> </w:t>
      </w:r>
      <w:r>
        <w:t>and</w:t>
      </w:r>
      <w:r>
        <w:rPr>
          <w:spacing w:val="-6"/>
        </w:rPr>
        <w:t xml:space="preserve"> </w:t>
      </w:r>
      <w:r>
        <w:t>requirements,</w:t>
      </w:r>
      <w:r>
        <w:rPr>
          <w:spacing w:val="-7"/>
        </w:rPr>
        <w:t xml:space="preserve"> </w:t>
      </w:r>
      <w:r>
        <w:t>plus</w:t>
      </w:r>
      <w:r>
        <w:rPr>
          <w:spacing w:val="-8"/>
        </w:rPr>
        <w:t xml:space="preserve"> </w:t>
      </w:r>
      <w:r>
        <w:t>such</w:t>
      </w:r>
      <w:r>
        <w:rPr>
          <w:spacing w:val="-7"/>
        </w:rPr>
        <w:t xml:space="preserve"> </w:t>
      </w:r>
      <w:r>
        <w:t>amendments,</w:t>
      </w:r>
      <w:r>
        <w:rPr>
          <w:spacing w:val="-7"/>
        </w:rPr>
        <w:t xml:space="preserve"> </w:t>
      </w:r>
      <w:r>
        <w:t>deletions from or additions which may be provided for by Supplemental Contract or Change</w:t>
      </w:r>
      <w:r>
        <w:rPr>
          <w:spacing w:val="-22"/>
        </w:rPr>
        <w:t xml:space="preserve"> </w:t>
      </w:r>
      <w:r>
        <w:t>Orders.</w:t>
      </w:r>
    </w:p>
    <w:p w14:paraId="3371C10D" w14:textId="77777777" w:rsidR="00606696" w:rsidRDefault="00606696">
      <w:pPr>
        <w:pStyle w:val="BodyText"/>
      </w:pPr>
    </w:p>
    <w:p w14:paraId="2E07D721" w14:textId="77777777" w:rsidR="00606696" w:rsidRDefault="005F7DB9">
      <w:pPr>
        <w:pStyle w:val="ListParagraph"/>
        <w:numPr>
          <w:ilvl w:val="1"/>
          <w:numId w:val="48"/>
        </w:numPr>
        <w:tabs>
          <w:tab w:val="left" w:pos="1248"/>
        </w:tabs>
        <w:jc w:val="both"/>
        <w:rPr>
          <w:sz w:val="24"/>
        </w:rPr>
      </w:pPr>
      <w:r>
        <w:rPr>
          <w:sz w:val="24"/>
          <w:u w:val="single"/>
        </w:rPr>
        <w:t>Subcontractor</w:t>
      </w:r>
    </w:p>
    <w:p w14:paraId="7DD4EACC" w14:textId="77777777" w:rsidR="00606696" w:rsidRDefault="00606696">
      <w:pPr>
        <w:pStyle w:val="BodyText"/>
        <w:spacing w:before="9"/>
        <w:rPr>
          <w:sz w:val="15"/>
        </w:rPr>
      </w:pPr>
    </w:p>
    <w:p w14:paraId="6C407DD5" w14:textId="77777777" w:rsidR="00606696" w:rsidRDefault="005F7DB9">
      <w:pPr>
        <w:pStyle w:val="BodyText"/>
        <w:spacing w:before="100"/>
        <w:ind w:left="527" w:right="684"/>
        <w:jc w:val="both"/>
      </w:pPr>
      <w:r>
        <w:t>A Subcontractor is a person or entity who has a direct or indirect contract with a Contractor to perform any of the Work at the site. For convenience, the term Subcontractor is referred to throughout</w:t>
      </w:r>
      <w:r>
        <w:rPr>
          <w:spacing w:val="-16"/>
        </w:rPr>
        <w:t xml:space="preserve"> </w:t>
      </w:r>
      <w:r>
        <w:t>the</w:t>
      </w:r>
      <w:r>
        <w:rPr>
          <w:spacing w:val="-16"/>
        </w:rPr>
        <w:t xml:space="preserve"> </w:t>
      </w:r>
      <w:r>
        <w:t>Contract</w:t>
      </w:r>
      <w:r>
        <w:rPr>
          <w:spacing w:val="-15"/>
        </w:rPr>
        <w:t xml:space="preserve"> </w:t>
      </w:r>
      <w:r>
        <w:t>Documents</w:t>
      </w:r>
      <w:r>
        <w:rPr>
          <w:spacing w:val="-15"/>
        </w:rPr>
        <w:t xml:space="preserve"> </w:t>
      </w:r>
      <w:r>
        <w:t>as</w:t>
      </w:r>
      <w:r>
        <w:rPr>
          <w:spacing w:val="-16"/>
        </w:rPr>
        <w:t xml:space="preserve"> </w:t>
      </w:r>
      <w:r>
        <w:t>if</w:t>
      </w:r>
      <w:r>
        <w:rPr>
          <w:spacing w:val="-16"/>
        </w:rPr>
        <w:t xml:space="preserve"> </w:t>
      </w:r>
      <w:r>
        <w:t>singular</w:t>
      </w:r>
      <w:r>
        <w:rPr>
          <w:spacing w:val="-16"/>
        </w:rPr>
        <w:t xml:space="preserve"> </w:t>
      </w:r>
      <w:r>
        <w:t>in</w:t>
      </w:r>
      <w:r>
        <w:rPr>
          <w:spacing w:val="-16"/>
        </w:rPr>
        <w:t xml:space="preserve"> </w:t>
      </w:r>
      <w:r>
        <w:t>number</w:t>
      </w:r>
      <w:r>
        <w:rPr>
          <w:spacing w:val="-14"/>
        </w:rPr>
        <w:t xml:space="preserve"> </w:t>
      </w:r>
      <w:r>
        <w:t>and</w:t>
      </w:r>
      <w:r>
        <w:rPr>
          <w:spacing w:val="-16"/>
        </w:rPr>
        <w:t xml:space="preserve"> </w:t>
      </w:r>
      <w:r>
        <w:t>masculine</w:t>
      </w:r>
      <w:r>
        <w:rPr>
          <w:spacing w:val="-16"/>
        </w:rPr>
        <w:t xml:space="preserve"> </w:t>
      </w:r>
      <w:r>
        <w:t>in</w:t>
      </w:r>
      <w:r>
        <w:rPr>
          <w:spacing w:val="-16"/>
        </w:rPr>
        <w:t xml:space="preserve"> </w:t>
      </w:r>
      <w:r>
        <w:t>gender</w:t>
      </w:r>
      <w:r>
        <w:rPr>
          <w:spacing w:val="-15"/>
        </w:rPr>
        <w:t xml:space="preserve"> </w:t>
      </w:r>
      <w:r>
        <w:t>but</w:t>
      </w:r>
      <w:r>
        <w:rPr>
          <w:spacing w:val="-16"/>
        </w:rPr>
        <w:t xml:space="preserve"> </w:t>
      </w:r>
      <w:r>
        <w:t>includes the</w:t>
      </w:r>
      <w:r>
        <w:rPr>
          <w:spacing w:val="-10"/>
        </w:rPr>
        <w:t xml:space="preserve"> </w:t>
      </w:r>
      <w:r>
        <w:t>plural</w:t>
      </w:r>
      <w:r>
        <w:rPr>
          <w:spacing w:val="-9"/>
        </w:rPr>
        <w:t xml:space="preserve"> </w:t>
      </w:r>
      <w:r>
        <w:t>and</w:t>
      </w:r>
      <w:r>
        <w:rPr>
          <w:spacing w:val="-10"/>
        </w:rPr>
        <w:t xml:space="preserve"> </w:t>
      </w:r>
      <w:r>
        <w:t>feminine</w:t>
      </w:r>
      <w:r>
        <w:rPr>
          <w:spacing w:val="-9"/>
        </w:rPr>
        <w:t xml:space="preserve"> </w:t>
      </w:r>
      <w:r>
        <w:t>gender</w:t>
      </w:r>
      <w:r>
        <w:rPr>
          <w:spacing w:val="-9"/>
        </w:rPr>
        <w:t xml:space="preserve"> </w:t>
      </w:r>
      <w:r>
        <w:t>and</w:t>
      </w:r>
      <w:r>
        <w:rPr>
          <w:spacing w:val="-10"/>
        </w:rPr>
        <w:t xml:space="preserve"> </w:t>
      </w:r>
      <w:r>
        <w:t>includes</w:t>
      </w:r>
      <w:r>
        <w:rPr>
          <w:spacing w:val="-9"/>
        </w:rPr>
        <w:t xml:space="preserve"> </w:t>
      </w:r>
      <w:r>
        <w:t>a</w:t>
      </w:r>
      <w:r>
        <w:rPr>
          <w:spacing w:val="-10"/>
        </w:rPr>
        <w:t xml:space="preserve"> </w:t>
      </w:r>
      <w:r>
        <w:t>Sub-Subcontractor</w:t>
      </w:r>
      <w:r>
        <w:rPr>
          <w:spacing w:val="-10"/>
        </w:rPr>
        <w:t xml:space="preserve"> </w:t>
      </w:r>
      <w:r>
        <w:t>or</w:t>
      </w:r>
      <w:r>
        <w:rPr>
          <w:spacing w:val="-9"/>
        </w:rPr>
        <w:t xml:space="preserve"> </w:t>
      </w:r>
      <w:r>
        <w:t>an</w:t>
      </w:r>
      <w:r>
        <w:rPr>
          <w:spacing w:val="-10"/>
        </w:rPr>
        <w:t xml:space="preserve"> </w:t>
      </w:r>
      <w:r>
        <w:t>authorized</w:t>
      </w:r>
      <w:r>
        <w:rPr>
          <w:spacing w:val="-9"/>
        </w:rPr>
        <w:t xml:space="preserve"> </w:t>
      </w:r>
      <w:r>
        <w:t>representative thereof. The term Subcontractor does not include any separate Contractor or its</w:t>
      </w:r>
      <w:r>
        <w:rPr>
          <w:spacing w:val="-33"/>
        </w:rPr>
        <w:t xml:space="preserve"> </w:t>
      </w:r>
      <w:r>
        <w:t>Subcontractors.</w:t>
      </w:r>
    </w:p>
    <w:p w14:paraId="0128399C" w14:textId="77777777" w:rsidR="00606696" w:rsidRDefault="00606696">
      <w:pPr>
        <w:jc w:val="both"/>
        <w:sectPr w:rsidR="00606696">
          <w:pgSz w:w="12240" w:h="15840"/>
          <w:pgMar w:top="920" w:right="320" w:bottom="1480" w:left="480" w:header="0" w:footer="1294" w:gutter="0"/>
          <w:cols w:space="720"/>
        </w:sectPr>
      </w:pPr>
    </w:p>
    <w:p w14:paraId="7F36D86E" w14:textId="77777777" w:rsidR="00606696" w:rsidRDefault="005F7DB9">
      <w:pPr>
        <w:pStyle w:val="ListParagraph"/>
        <w:numPr>
          <w:ilvl w:val="1"/>
          <w:numId w:val="48"/>
        </w:numPr>
        <w:tabs>
          <w:tab w:val="left" w:pos="1248"/>
        </w:tabs>
        <w:spacing w:before="89"/>
        <w:rPr>
          <w:sz w:val="24"/>
        </w:rPr>
      </w:pPr>
      <w:r>
        <w:rPr>
          <w:sz w:val="24"/>
          <w:u w:val="single"/>
        </w:rPr>
        <w:t>Substantial</w:t>
      </w:r>
      <w:r>
        <w:rPr>
          <w:spacing w:val="-2"/>
          <w:sz w:val="24"/>
          <w:u w:val="single"/>
        </w:rPr>
        <w:t xml:space="preserve"> </w:t>
      </w:r>
      <w:r>
        <w:rPr>
          <w:sz w:val="24"/>
          <w:u w:val="single"/>
        </w:rPr>
        <w:t>Completion</w:t>
      </w:r>
    </w:p>
    <w:p w14:paraId="7619EE18" w14:textId="77777777" w:rsidR="00606696" w:rsidRDefault="00606696">
      <w:pPr>
        <w:pStyle w:val="BodyText"/>
        <w:spacing w:before="8"/>
        <w:rPr>
          <w:sz w:val="15"/>
        </w:rPr>
      </w:pPr>
    </w:p>
    <w:p w14:paraId="5BCFF6F1" w14:textId="77777777" w:rsidR="00606696" w:rsidRDefault="005F7DB9">
      <w:pPr>
        <w:pStyle w:val="BodyText"/>
        <w:spacing w:before="101"/>
        <w:ind w:left="528" w:right="686"/>
        <w:jc w:val="both"/>
      </w:pPr>
      <w:r>
        <w:t>"Substantial</w:t>
      </w:r>
      <w:r>
        <w:rPr>
          <w:spacing w:val="-6"/>
        </w:rPr>
        <w:t xml:space="preserve"> </w:t>
      </w:r>
      <w:r>
        <w:t>Completion"</w:t>
      </w:r>
      <w:r>
        <w:rPr>
          <w:spacing w:val="-6"/>
        </w:rPr>
        <w:t xml:space="preserve"> </w:t>
      </w:r>
      <w:r>
        <w:t>shall</w:t>
      </w:r>
      <w:r>
        <w:rPr>
          <w:spacing w:val="-6"/>
        </w:rPr>
        <w:t xml:space="preserve"> </w:t>
      </w:r>
      <w:r>
        <w:t>be</w:t>
      </w:r>
      <w:r>
        <w:rPr>
          <w:spacing w:val="-8"/>
        </w:rPr>
        <w:t xml:space="preserve"> </w:t>
      </w:r>
      <w:r>
        <w:t>that</w:t>
      </w:r>
      <w:r>
        <w:rPr>
          <w:spacing w:val="-6"/>
        </w:rPr>
        <w:t xml:space="preserve"> </w:t>
      </w:r>
      <w:r>
        <w:t>degree</w:t>
      </w:r>
      <w:r>
        <w:rPr>
          <w:spacing w:val="-6"/>
        </w:rPr>
        <w:t xml:space="preserve"> </w:t>
      </w:r>
      <w:r>
        <w:t>of</w:t>
      </w:r>
      <w:r>
        <w:rPr>
          <w:spacing w:val="-6"/>
        </w:rPr>
        <w:t xml:space="preserve"> </w:t>
      </w:r>
      <w:r>
        <w:t>completion</w:t>
      </w:r>
      <w:r>
        <w:rPr>
          <w:spacing w:val="-7"/>
        </w:rPr>
        <w:t xml:space="preserve"> </w:t>
      </w:r>
      <w:r>
        <w:t>of</w:t>
      </w:r>
      <w:r>
        <w:rPr>
          <w:spacing w:val="-5"/>
        </w:rPr>
        <w:t xml:space="preserve"> </w:t>
      </w:r>
      <w:r>
        <w:t>the</w:t>
      </w:r>
      <w:r>
        <w:rPr>
          <w:spacing w:val="-7"/>
        </w:rPr>
        <w:t xml:space="preserve"> </w:t>
      </w:r>
      <w:r>
        <w:t>project</w:t>
      </w:r>
      <w:r>
        <w:rPr>
          <w:spacing w:val="-5"/>
        </w:rPr>
        <w:t xml:space="preserve"> </w:t>
      </w:r>
      <w:r>
        <w:t>or</w:t>
      </w:r>
      <w:r>
        <w:rPr>
          <w:spacing w:val="-6"/>
        </w:rPr>
        <w:t xml:space="preserve"> </w:t>
      </w:r>
      <w:r>
        <w:t>a</w:t>
      </w:r>
      <w:r>
        <w:rPr>
          <w:spacing w:val="-8"/>
        </w:rPr>
        <w:t xml:space="preserve"> </w:t>
      </w:r>
      <w:r>
        <w:t>defined</w:t>
      </w:r>
      <w:r>
        <w:rPr>
          <w:spacing w:val="-7"/>
        </w:rPr>
        <w:t xml:space="preserve"> </w:t>
      </w:r>
      <w:r>
        <w:t>portion</w:t>
      </w:r>
      <w:r>
        <w:rPr>
          <w:spacing w:val="-6"/>
        </w:rPr>
        <w:t xml:space="preserve"> </w:t>
      </w:r>
      <w:r>
        <w:t>of the project, sufficient to provide the Owner, at its discretion, the full-time use of the project or defined portion of the project for the purposes for which it was intended. "Substantial Completion" shall not be considered as final</w:t>
      </w:r>
      <w:r>
        <w:rPr>
          <w:spacing w:val="-6"/>
        </w:rPr>
        <w:t xml:space="preserve"> </w:t>
      </w:r>
      <w:r>
        <w:t>acceptance.</w:t>
      </w:r>
    </w:p>
    <w:p w14:paraId="54416EDD" w14:textId="77777777" w:rsidR="00606696" w:rsidRDefault="00606696">
      <w:pPr>
        <w:pStyle w:val="BodyText"/>
        <w:spacing w:before="11"/>
        <w:rPr>
          <w:sz w:val="23"/>
        </w:rPr>
      </w:pPr>
    </w:p>
    <w:p w14:paraId="6D470307" w14:textId="77777777" w:rsidR="00606696" w:rsidRDefault="005F7DB9">
      <w:pPr>
        <w:pStyle w:val="ListParagraph"/>
        <w:numPr>
          <w:ilvl w:val="1"/>
          <w:numId w:val="48"/>
        </w:numPr>
        <w:tabs>
          <w:tab w:val="left" w:pos="1248"/>
        </w:tabs>
        <w:spacing w:before="1"/>
        <w:jc w:val="both"/>
        <w:rPr>
          <w:sz w:val="24"/>
        </w:rPr>
      </w:pPr>
      <w:r>
        <w:rPr>
          <w:sz w:val="24"/>
          <w:u w:val="single"/>
        </w:rPr>
        <w:t>Supplemental General</w:t>
      </w:r>
      <w:r>
        <w:rPr>
          <w:spacing w:val="-2"/>
          <w:sz w:val="24"/>
          <w:u w:val="single"/>
        </w:rPr>
        <w:t xml:space="preserve"> </w:t>
      </w:r>
      <w:r>
        <w:rPr>
          <w:sz w:val="24"/>
          <w:u w:val="single"/>
        </w:rPr>
        <w:t>Conditions</w:t>
      </w:r>
    </w:p>
    <w:p w14:paraId="584C0F37" w14:textId="77777777" w:rsidR="00606696" w:rsidRDefault="00606696">
      <w:pPr>
        <w:pStyle w:val="BodyText"/>
        <w:spacing w:before="8"/>
        <w:rPr>
          <w:sz w:val="15"/>
        </w:rPr>
      </w:pPr>
    </w:p>
    <w:p w14:paraId="78F08B91" w14:textId="77777777" w:rsidR="00606696" w:rsidRDefault="005F7DB9">
      <w:pPr>
        <w:pStyle w:val="BodyText"/>
        <w:spacing w:before="101"/>
        <w:ind w:left="527" w:right="685"/>
        <w:jc w:val="both"/>
      </w:pPr>
      <w:r>
        <w:t>Modifications to General Conditions required by a Federal Agency for participation in the Project and</w:t>
      </w:r>
      <w:r>
        <w:rPr>
          <w:spacing w:val="-13"/>
        </w:rPr>
        <w:t xml:space="preserve"> </w:t>
      </w:r>
      <w:r>
        <w:t>approved</w:t>
      </w:r>
      <w:r>
        <w:rPr>
          <w:spacing w:val="-13"/>
        </w:rPr>
        <w:t xml:space="preserve"> </w:t>
      </w:r>
      <w:r>
        <w:t>by</w:t>
      </w:r>
      <w:r>
        <w:rPr>
          <w:spacing w:val="-15"/>
        </w:rPr>
        <w:t xml:space="preserve"> </w:t>
      </w:r>
      <w:r>
        <w:t>the</w:t>
      </w:r>
      <w:r>
        <w:rPr>
          <w:spacing w:val="-14"/>
        </w:rPr>
        <w:t xml:space="preserve"> </w:t>
      </w:r>
      <w:r>
        <w:t>agency</w:t>
      </w:r>
      <w:r>
        <w:rPr>
          <w:spacing w:val="-13"/>
        </w:rPr>
        <w:t xml:space="preserve"> </w:t>
      </w:r>
      <w:r>
        <w:t>for</w:t>
      </w:r>
      <w:r>
        <w:rPr>
          <w:spacing w:val="-14"/>
        </w:rPr>
        <w:t xml:space="preserve"> </w:t>
      </w:r>
      <w:r>
        <w:t>participation</w:t>
      </w:r>
      <w:r>
        <w:rPr>
          <w:spacing w:val="-14"/>
        </w:rPr>
        <w:t xml:space="preserve"> </w:t>
      </w:r>
      <w:r>
        <w:t>in</w:t>
      </w:r>
      <w:r>
        <w:rPr>
          <w:spacing w:val="-13"/>
        </w:rPr>
        <w:t xml:space="preserve"> </w:t>
      </w:r>
      <w:r>
        <w:t>the</w:t>
      </w:r>
      <w:r>
        <w:rPr>
          <w:spacing w:val="-14"/>
        </w:rPr>
        <w:t xml:space="preserve"> </w:t>
      </w:r>
      <w:r>
        <w:t>Project</w:t>
      </w:r>
      <w:r>
        <w:rPr>
          <w:spacing w:val="-14"/>
        </w:rPr>
        <w:t xml:space="preserve"> </w:t>
      </w:r>
      <w:r>
        <w:t>and</w:t>
      </w:r>
      <w:r>
        <w:rPr>
          <w:spacing w:val="-13"/>
        </w:rPr>
        <w:t xml:space="preserve"> </w:t>
      </w:r>
      <w:r>
        <w:t>approved</w:t>
      </w:r>
      <w:r>
        <w:rPr>
          <w:spacing w:val="-15"/>
        </w:rPr>
        <w:t xml:space="preserve"> </w:t>
      </w:r>
      <w:r>
        <w:t>by</w:t>
      </w:r>
      <w:r>
        <w:rPr>
          <w:spacing w:val="-13"/>
        </w:rPr>
        <w:t xml:space="preserve"> </w:t>
      </w:r>
      <w:r>
        <w:t>the</w:t>
      </w:r>
      <w:r>
        <w:rPr>
          <w:spacing w:val="-13"/>
        </w:rPr>
        <w:t xml:space="preserve"> </w:t>
      </w:r>
      <w:r>
        <w:t>agency</w:t>
      </w:r>
      <w:r>
        <w:rPr>
          <w:spacing w:val="-13"/>
        </w:rPr>
        <w:t xml:space="preserve"> </w:t>
      </w:r>
      <w:r>
        <w:t>in</w:t>
      </w:r>
      <w:r>
        <w:rPr>
          <w:spacing w:val="-15"/>
        </w:rPr>
        <w:t xml:space="preserve"> </w:t>
      </w:r>
      <w:r>
        <w:t>writing prior to inclusion in the Contract Documents and such requirements that may be imposed by applicable</w:t>
      </w:r>
      <w:r>
        <w:rPr>
          <w:spacing w:val="-12"/>
        </w:rPr>
        <w:t xml:space="preserve"> </w:t>
      </w:r>
      <w:r>
        <w:t>state</w:t>
      </w:r>
      <w:r>
        <w:rPr>
          <w:spacing w:val="-12"/>
        </w:rPr>
        <w:t xml:space="preserve"> </w:t>
      </w:r>
      <w:r>
        <w:t>laws.</w:t>
      </w:r>
      <w:r>
        <w:rPr>
          <w:spacing w:val="52"/>
        </w:rPr>
        <w:t xml:space="preserve"> </w:t>
      </w:r>
      <w:r>
        <w:t>The</w:t>
      </w:r>
      <w:r>
        <w:rPr>
          <w:spacing w:val="-12"/>
        </w:rPr>
        <w:t xml:space="preserve"> </w:t>
      </w:r>
      <w:r>
        <w:t>term</w:t>
      </w:r>
      <w:r>
        <w:rPr>
          <w:spacing w:val="-11"/>
        </w:rPr>
        <w:t xml:space="preserve"> </w:t>
      </w:r>
      <w:r>
        <w:t>also</w:t>
      </w:r>
      <w:r>
        <w:rPr>
          <w:spacing w:val="-11"/>
        </w:rPr>
        <w:t xml:space="preserve"> </w:t>
      </w:r>
      <w:r>
        <w:t>includes</w:t>
      </w:r>
      <w:r>
        <w:rPr>
          <w:spacing w:val="-13"/>
        </w:rPr>
        <w:t xml:space="preserve"> </w:t>
      </w:r>
      <w:r>
        <w:t>modifications</w:t>
      </w:r>
      <w:r>
        <w:rPr>
          <w:spacing w:val="-12"/>
        </w:rPr>
        <w:t xml:space="preserve"> </w:t>
      </w:r>
      <w:r>
        <w:t>or</w:t>
      </w:r>
      <w:r>
        <w:rPr>
          <w:spacing w:val="-13"/>
        </w:rPr>
        <w:t xml:space="preserve"> </w:t>
      </w:r>
      <w:r>
        <w:t>additions</w:t>
      </w:r>
      <w:r>
        <w:rPr>
          <w:spacing w:val="-12"/>
        </w:rPr>
        <w:t xml:space="preserve"> </w:t>
      </w:r>
      <w:r>
        <w:t>to</w:t>
      </w:r>
      <w:r>
        <w:rPr>
          <w:spacing w:val="-11"/>
        </w:rPr>
        <w:t xml:space="preserve"> </w:t>
      </w:r>
      <w:r>
        <w:t>the</w:t>
      </w:r>
      <w:r>
        <w:rPr>
          <w:spacing w:val="-13"/>
        </w:rPr>
        <w:t xml:space="preserve"> </w:t>
      </w:r>
      <w:r>
        <w:t>General</w:t>
      </w:r>
      <w:r>
        <w:rPr>
          <w:spacing w:val="-11"/>
        </w:rPr>
        <w:t xml:space="preserve"> </w:t>
      </w:r>
      <w:r>
        <w:t>Conditions required by the Owner or</w:t>
      </w:r>
      <w:r>
        <w:rPr>
          <w:spacing w:val="-5"/>
        </w:rPr>
        <w:t xml:space="preserve"> </w:t>
      </w:r>
      <w:r>
        <w:t>Engineer.</w:t>
      </w:r>
    </w:p>
    <w:p w14:paraId="3F272AAB" w14:textId="77777777" w:rsidR="00606696" w:rsidRDefault="00606696">
      <w:pPr>
        <w:pStyle w:val="BodyText"/>
      </w:pPr>
    </w:p>
    <w:p w14:paraId="5C9CB8A9" w14:textId="77777777" w:rsidR="00606696" w:rsidRDefault="005F7DB9">
      <w:pPr>
        <w:pStyle w:val="ListParagraph"/>
        <w:numPr>
          <w:ilvl w:val="1"/>
          <w:numId w:val="48"/>
        </w:numPr>
        <w:tabs>
          <w:tab w:val="left" w:pos="1248"/>
        </w:tabs>
        <w:rPr>
          <w:sz w:val="24"/>
        </w:rPr>
      </w:pPr>
      <w:r>
        <w:rPr>
          <w:sz w:val="24"/>
          <w:u w:val="single"/>
        </w:rPr>
        <w:t>Supplier</w:t>
      </w:r>
    </w:p>
    <w:p w14:paraId="036523BC" w14:textId="77777777" w:rsidR="00606696" w:rsidRDefault="00606696">
      <w:pPr>
        <w:pStyle w:val="BodyText"/>
        <w:spacing w:before="11"/>
        <w:rPr>
          <w:sz w:val="23"/>
        </w:rPr>
      </w:pPr>
    </w:p>
    <w:p w14:paraId="5A188BD5" w14:textId="77777777" w:rsidR="00606696" w:rsidRDefault="005F7DB9">
      <w:pPr>
        <w:pStyle w:val="BodyText"/>
        <w:ind w:left="528" w:right="573"/>
      </w:pPr>
      <w:r>
        <w:t>Any person or organization who supplies materials or equipment for the Work, including that fabricated to a special design, but who does not perform labor at the site.</w:t>
      </w:r>
    </w:p>
    <w:p w14:paraId="7AB94E7B" w14:textId="77777777" w:rsidR="00606696" w:rsidRDefault="00606696">
      <w:pPr>
        <w:pStyle w:val="BodyText"/>
        <w:spacing w:before="1"/>
      </w:pPr>
    </w:p>
    <w:p w14:paraId="3204B84D" w14:textId="77777777" w:rsidR="00606696" w:rsidRDefault="005F7DB9">
      <w:pPr>
        <w:pStyle w:val="ListParagraph"/>
        <w:numPr>
          <w:ilvl w:val="1"/>
          <w:numId w:val="48"/>
        </w:numPr>
        <w:tabs>
          <w:tab w:val="left" w:pos="1248"/>
        </w:tabs>
        <w:rPr>
          <w:sz w:val="24"/>
        </w:rPr>
      </w:pPr>
      <w:r>
        <w:rPr>
          <w:sz w:val="24"/>
          <w:u w:val="single"/>
        </w:rPr>
        <w:t>Surety</w:t>
      </w:r>
    </w:p>
    <w:p w14:paraId="7A1F1FEF" w14:textId="77777777" w:rsidR="00606696" w:rsidRDefault="00606696">
      <w:pPr>
        <w:pStyle w:val="BodyText"/>
        <w:spacing w:before="11"/>
        <w:rPr>
          <w:sz w:val="23"/>
        </w:rPr>
      </w:pPr>
    </w:p>
    <w:p w14:paraId="17191C59" w14:textId="77777777" w:rsidR="00606696" w:rsidRDefault="005F7DB9">
      <w:pPr>
        <w:pStyle w:val="BodyText"/>
        <w:ind w:left="527"/>
      </w:pPr>
      <w:r>
        <w:t>The corporation, partnership, or individual, other than the Contractor, executing Payment, or Performance Bonds which are furnished to the Owner by the Contractor.</w:t>
      </w:r>
    </w:p>
    <w:p w14:paraId="39613403" w14:textId="77777777" w:rsidR="00606696" w:rsidRDefault="00606696">
      <w:pPr>
        <w:pStyle w:val="BodyText"/>
        <w:spacing w:before="1"/>
      </w:pPr>
    </w:p>
    <w:p w14:paraId="61151AF9" w14:textId="77777777" w:rsidR="00606696" w:rsidRDefault="005F7DB9">
      <w:pPr>
        <w:pStyle w:val="ListParagraph"/>
        <w:numPr>
          <w:ilvl w:val="1"/>
          <w:numId w:val="48"/>
        </w:numPr>
        <w:tabs>
          <w:tab w:val="left" w:pos="1248"/>
        </w:tabs>
        <w:rPr>
          <w:sz w:val="24"/>
        </w:rPr>
      </w:pPr>
      <w:r>
        <w:rPr>
          <w:sz w:val="24"/>
          <w:u w:val="single"/>
        </w:rPr>
        <w:t>Work</w:t>
      </w:r>
    </w:p>
    <w:p w14:paraId="01B8B208" w14:textId="77777777" w:rsidR="00606696" w:rsidRDefault="00606696">
      <w:pPr>
        <w:pStyle w:val="BodyText"/>
        <w:spacing w:before="11"/>
        <w:rPr>
          <w:sz w:val="23"/>
        </w:rPr>
      </w:pPr>
    </w:p>
    <w:p w14:paraId="25927BC7" w14:textId="77777777" w:rsidR="00606696" w:rsidRDefault="005F7DB9">
      <w:pPr>
        <w:pStyle w:val="BodyText"/>
        <w:ind w:left="527" w:right="686"/>
        <w:jc w:val="both"/>
      </w:pPr>
      <w:r>
        <w:t>The</w:t>
      </w:r>
      <w:r>
        <w:rPr>
          <w:spacing w:val="-10"/>
        </w:rPr>
        <w:t xml:space="preserve"> </w:t>
      </w:r>
      <w:r>
        <w:t>word</w:t>
      </w:r>
      <w:r>
        <w:rPr>
          <w:spacing w:val="-11"/>
        </w:rPr>
        <w:t xml:space="preserve"> </w:t>
      </w:r>
      <w:r>
        <w:t>"Work"</w:t>
      </w:r>
      <w:r>
        <w:rPr>
          <w:spacing w:val="-10"/>
        </w:rPr>
        <w:t xml:space="preserve"> </w:t>
      </w:r>
      <w:r>
        <w:t>within</w:t>
      </w:r>
      <w:r>
        <w:rPr>
          <w:spacing w:val="-9"/>
        </w:rPr>
        <w:t xml:space="preserve"> </w:t>
      </w:r>
      <w:r>
        <w:t>these</w:t>
      </w:r>
      <w:r>
        <w:rPr>
          <w:spacing w:val="-10"/>
        </w:rPr>
        <w:t xml:space="preserve"> </w:t>
      </w:r>
      <w:r>
        <w:t>Contract</w:t>
      </w:r>
      <w:r>
        <w:rPr>
          <w:spacing w:val="-11"/>
        </w:rPr>
        <w:t xml:space="preserve"> </w:t>
      </w:r>
      <w:r>
        <w:t>Documents</w:t>
      </w:r>
      <w:r>
        <w:rPr>
          <w:spacing w:val="-10"/>
        </w:rPr>
        <w:t xml:space="preserve"> </w:t>
      </w:r>
      <w:r>
        <w:t>shall</w:t>
      </w:r>
      <w:r>
        <w:rPr>
          <w:spacing w:val="-10"/>
        </w:rPr>
        <w:t xml:space="preserve"> </w:t>
      </w:r>
      <w:r>
        <w:t>include</w:t>
      </w:r>
      <w:r>
        <w:rPr>
          <w:spacing w:val="-10"/>
        </w:rPr>
        <w:t xml:space="preserve"> </w:t>
      </w:r>
      <w:r>
        <w:t>all</w:t>
      </w:r>
      <w:r>
        <w:rPr>
          <w:spacing w:val="-12"/>
        </w:rPr>
        <w:t xml:space="preserve"> </w:t>
      </w:r>
      <w:r>
        <w:t>material,</w:t>
      </w:r>
      <w:r>
        <w:rPr>
          <w:spacing w:val="-11"/>
        </w:rPr>
        <w:t xml:space="preserve"> </w:t>
      </w:r>
      <w:r>
        <w:t>labor,</w:t>
      </w:r>
      <w:r>
        <w:rPr>
          <w:spacing w:val="-10"/>
        </w:rPr>
        <w:t xml:space="preserve"> </w:t>
      </w:r>
      <w:r>
        <w:t>tools,</w:t>
      </w:r>
      <w:r>
        <w:rPr>
          <w:spacing w:val="-11"/>
        </w:rPr>
        <w:t xml:space="preserve"> </w:t>
      </w:r>
      <w:r>
        <w:t>utilities, and all appliances, machinery, transportation, and appurtenances necessary to perform and complete</w:t>
      </w:r>
      <w:r>
        <w:rPr>
          <w:spacing w:val="-13"/>
        </w:rPr>
        <w:t xml:space="preserve"> </w:t>
      </w:r>
      <w:r>
        <w:t>the</w:t>
      </w:r>
      <w:r>
        <w:rPr>
          <w:spacing w:val="-13"/>
        </w:rPr>
        <w:t xml:space="preserve"> </w:t>
      </w:r>
      <w:r>
        <w:t>Contract,</w:t>
      </w:r>
      <w:r>
        <w:rPr>
          <w:spacing w:val="-11"/>
        </w:rPr>
        <w:t xml:space="preserve"> </w:t>
      </w:r>
      <w:r>
        <w:t>and</w:t>
      </w:r>
      <w:r>
        <w:rPr>
          <w:spacing w:val="-13"/>
        </w:rPr>
        <w:t xml:space="preserve"> </w:t>
      </w:r>
      <w:r>
        <w:t>such</w:t>
      </w:r>
      <w:r>
        <w:rPr>
          <w:spacing w:val="-13"/>
        </w:rPr>
        <w:t xml:space="preserve"> </w:t>
      </w:r>
      <w:r>
        <w:t>additional</w:t>
      </w:r>
      <w:r>
        <w:rPr>
          <w:spacing w:val="-13"/>
        </w:rPr>
        <w:t xml:space="preserve"> </w:t>
      </w:r>
      <w:r>
        <w:t>items</w:t>
      </w:r>
      <w:r>
        <w:rPr>
          <w:spacing w:val="-12"/>
        </w:rPr>
        <w:t xml:space="preserve"> </w:t>
      </w:r>
      <w:r>
        <w:t>not</w:t>
      </w:r>
      <w:r>
        <w:rPr>
          <w:spacing w:val="-13"/>
        </w:rPr>
        <w:t xml:space="preserve"> </w:t>
      </w:r>
      <w:r>
        <w:t>specifically</w:t>
      </w:r>
      <w:r>
        <w:rPr>
          <w:spacing w:val="-12"/>
        </w:rPr>
        <w:t xml:space="preserve"> </w:t>
      </w:r>
      <w:r>
        <w:t>indicated</w:t>
      </w:r>
      <w:r>
        <w:rPr>
          <w:spacing w:val="-13"/>
        </w:rPr>
        <w:t xml:space="preserve"> </w:t>
      </w:r>
      <w:r>
        <w:t>or</w:t>
      </w:r>
      <w:r>
        <w:rPr>
          <w:spacing w:val="-13"/>
        </w:rPr>
        <w:t xml:space="preserve"> </w:t>
      </w:r>
      <w:r>
        <w:t>described</w:t>
      </w:r>
      <w:r>
        <w:rPr>
          <w:spacing w:val="-13"/>
        </w:rPr>
        <w:t xml:space="preserve"> </w:t>
      </w:r>
      <w:r>
        <w:t>which</w:t>
      </w:r>
      <w:r>
        <w:rPr>
          <w:spacing w:val="-11"/>
        </w:rPr>
        <w:t xml:space="preserve"> </w:t>
      </w:r>
      <w:r>
        <w:t>can be reasonably inferred as belonging to the item described or indicated and as required by good practice to provide a complete and satisfactory system or</w:t>
      </w:r>
      <w:r>
        <w:rPr>
          <w:spacing w:val="-6"/>
        </w:rPr>
        <w:t xml:space="preserve"> </w:t>
      </w:r>
      <w:r>
        <w:t>structure.</w:t>
      </w:r>
    </w:p>
    <w:p w14:paraId="7FA354D6" w14:textId="77777777" w:rsidR="00606696" w:rsidRDefault="00606696">
      <w:pPr>
        <w:pStyle w:val="BodyText"/>
        <w:spacing w:before="1"/>
      </w:pPr>
    </w:p>
    <w:p w14:paraId="37FA9AE4" w14:textId="77777777" w:rsidR="00606696" w:rsidRDefault="005F7DB9">
      <w:pPr>
        <w:pStyle w:val="ListParagraph"/>
        <w:numPr>
          <w:ilvl w:val="1"/>
          <w:numId w:val="48"/>
        </w:numPr>
        <w:tabs>
          <w:tab w:val="left" w:pos="1248"/>
        </w:tabs>
        <w:jc w:val="both"/>
        <w:rPr>
          <w:sz w:val="24"/>
        </w:rPr>
      </w:pPr>
      <w:r>
        <w:rPr>
          <w:sz w:val="24"/>
          <w:u w:val="single"/>
        </w:rPr>
        <w:t>Working Day</w:t>
      </w:r>
    </w:p>
    <w:p w14:paraId="2414EE21" w14:textId="77777777" w:rsidR="00606696" w:rsidRDefault="00606696">
      <w:pPr>
        <w:pStyle w:val="BodyText"/>
        <w:spacing w:before="9"/>
        <w:rPr>
          <w:sz w:val="15"/>
        </w:rPr>
      </w:pPr>
    </w:p>
    <w:p w14:paraId="52001E89" w14:textId="77777777" w:rsidR="00606696" w:rsidRDefault="005F7DB9">
      <w:pPr>
        <w:pStyle w:val="BodyText"/>
        <w:spacing w:before="100"/>
        <w:ind w:left="528" w:right="573"/>
      </w:pPr>
      <w:r>
        <w:t>A working day shall be any day, other than a legal holiday, Saturday or Sunday, on which the normal working forces of the Contractor may proceed with regular work.</w:t>
      </w:r>
    </w:p>
    <w:p w14:paraId="69A05099" w14:textId="77777777" w:rsidR="00606696" w:rsidRDefault="00606696">
      <w:pPr>
        <w:pStyle w:val="BodyText"/>
        <w:spacing w:before="12"/>
        <w:rPr>
          <w:sz w:val="23"/>
        </w:rPr>
      </w:pPr>
    </w:p>
    <w:p w14:paraId="4640EDD3" w14:textId="77777777" w:rsidR="00606696" w:rsidRDefault="005F7DB9">
      <w:pPr>
        <w:pStyle w:val="Heading3"/>
        <w:numPr>
          <w:ilvl w:val="1"/>
          <w:numId w:val="47"/>
        </w:numPr>
        <w:tabs>
          <w:tab w:val="left" w:pos="1247"/>
          <w:tab w:val="left" w:pos="1248"/>
        </w:tabs>
        <w:ind w:firstLine="0"/>
        <w:rPr>
          <w:u w:val="none"/>
        </w:rPr>
      </w:pPr>
      <w:r>
        <w:rPr>
          <w:u w:val="thick"/>
        </w:rPr>
        <w:t>NOTICE TO</w:t>
      </w:r>
      <w:r>
        <w:rPr>
          <w:spacing w:val="-2"/>
          <w:u w:val="thick"/>
        </w:rPr>
        <w:t xml:space="preserve"> </w:t>
      </w:r>
      <w:r>
        <w:rPr>
          <w:u w:val="thick"/>
        </w:rPr>
        <w:t>PROCEED</w:t>
      </w:r>
    </w:p>
    <w:p w14:paraId="43F0953D" w14:textId="77777777" w:rsidR="00606696" w:rsidRDefault="00606696">
      <w:pPr>
        <w:pStyle w:val="BodyText"/>
        <w:spacing w:before="8"/>
        <w:rPr>
          <w:b/>
          <w:sz w:val="15"/>
        </w:rPr>
      </w:pPr>
    </w:p>
    <w:p w14:paraId="7F9A19FA" w14:textId="77777777" w:rsidR="00606696" w:rsidRDefault="005F7DB9">
      <w:pPr>
        <w:pStyle w:val="ListParagraph"/>
        <w:numPr>
          <w:ilvl w:val="1"/>
          <w:numId w:val="47"/>
        </w:numPr>
        <w:tabs>
          <w:tab w:val="left" w:pos="1248"/>
        </w:tabs>
        <w:spacing w:before="101"/>
        <w:ind w:right="684" w:firstLine="0"/>
        <w:jc w:val="both"/>
        <w:rPr>
          <w:sz w:val="24"/>
        </w:rPr>
      </w:pPr>
      <w:r>
        <w:rPr>
          <w:sz w:val="24"/>
        </w:rPr>
        <w:t>After the Owner has issued the Notice Of Award, the Contractor shall provide the Performance Bond, the Payment Bond, the Certificate Of Insurance, the Work Schedule, the monthly cash flow, and a signed Contract within ten (10) calendar days. The Owner's attorney will review each document and, if they are found to be acceptable, the Owner will sign and execute</w:t>
      </w:r>
      <w:r>
        <w:rPr>
          <w:spacing w:val="9"/>
          <w:sz w:val="24"/>
        </w:rPr>
        <w:t xml:space="preserve"> </w:t>
      </w:r>
      <w:r>
        <w:rPr>
          <w:sz w:val="24"/>
        </w:rPr>
        <w:t>the</w:t>
      </w:r>
      <w:r>
        <w:rPr>
          <w:spacing w:val="10"/>
          <w:sz w:val="24"/>
        </w:rPr>
        <w:t xml:space="preserve"> </w:t>
      </w:r>
      <w:r>
        <w:rPr>
          <w:sz w:val="24"/>
        </w:rPr>
        <w:t>Contract.</w:t>
      </w:r>
      <w:r>
        <w:rPr>
          <w:spacing w:val="19"/>
          <w:sz w:val="24"/>
        </w:rPr>
        <w:t xml:space="preserve"> </w:t>
      </w:r>
      <w:r>
        <w:rPr>
          <w:sz w:val="24"/>
        </w:rPr>
        <w:t>Within</w:t>
      </w:r>
      <w:r>
        <w:rPr>
          <w:spacing w:val="9"/>
          <w:sz w:val="24"/>
        </w:rPr>
        <w:t xml:space="preserve"> </w:t>
      </w:r>
      <w:r>
        <w:rPr>
          <w:sz w:val="24"/>
        </w:rPr>
        <w:t>a</w:t>
      </w:r>
      <w:r>
        <w:rPr>
          <w:spacing w:val="8"/>
          <w:sz w:val="24"/>
        </w:rPr>
        <w:t xml:space="preserve"> </w:t>
      </w:r>
      <w:r>
        <w:rPr>
          <w:sz w:val="24"/>
        </w:rPr>
        <w:t>period</w:t>
      </w:r>
      <w:r>
        <w:rPr>
          <w:spacing w:val="8"/>
          <w:sz w:val="24"/>
        </w:rPr>
        <w:t xml:space="preserve"> </w:t>
      </w:r>
      <w:r>
        <w:rPr>
          <w:sz w:val="24"/>
        </w:rPr>
        <w:t>of</w:t>
      </w:r>
      <w:r>
        <w:rPr>
          <w:spacing w:val="9"/>
          <w:sz w:val="24"/>
        </w:rPr>
        <w:t xml:space="preserve"> </w:t>
      </w:r>
      <w:r>
        <w:rPr>
          <w:sz w:val="24"/>
        </w:rPr>
        <w:t>sixty</w:t>
      </w:r>
      <w:r>
        <w:rPr>
          <w:spacing w:val="9"/>
          <w:sz w:val="24"/>
        </w:rPr>
        <w:t xml:space="preserve"> </w:t>
      </w:r>
      <w:r>
        <w:rPr>
          <w:sz w:val="24"/>
        </w:rPr>
        <w:t>(60)</w:t>
      </w:r>
      <w:r>
        <w:rPr>
          <w:spacing w:val="9"/>
          <w:sz w:val="24"/>
        </w:rPr>
        <w:t xml:space="preserve"> </w:t>
      </w:r>
      <w:r>
        <w:rPr>
          <w:sz w:val="24"/>
        </w:rPr>
        <w:t>calendar</w:t>
      </w:r>
      <w:r>
        <w:rPr>
          <w:spacing w:val="9"/>
          <w:sz w:val="24"/>
        </w:rPr>
        <w:t xml:space="preserve"> </w:t>
      </w:r>
      <w:r>
        <w:rPr>
          <w:sz w:val="24"/>
        </w:rPr>
        <w:t>days</w:t>
      </w:r>
      <w:r>
        <w:rPr>
          <w:spacing w:val="10"/>
          <w:sz w:val="24"/>
        </w:rPr>
        <w:t xml:space="preserve"> </w:t>
      </w:r>
      <w:r>
        <w:rPr>
          <w:sz w:val="24"/>
        </w:rPr>
        <w:t>after</w:t>
      </w:r>
      <w:r>
        <w:rPr>
          <w:spacing w:val="10"/>
          <w:sz w:val="24"/>
        </w:rPr>
        <w:t xml:space="preserve"> </w:t>
      </w:r>
      <w:r>
        <w:rPr>
          <w:sz w:val="24"/>
        </w:rPr>
        <w:t>executing</w:t>
      </w:r>
      <w:r>
        <w:rPr>
          <w:spacing w:val="11"/>
          <w:sz w:val="24"/>
        </w:rPr>
        <w:t xml:space="preserve"> </w:t>
      </w:r>
      <w:r>
        <w:rPr>
          <w:sz w:val="24"/>
        </w:rPr>
        <w:t>the</w:t>
      </w:r>
      <w:r>
        <w:rPr>
          <w:spacing w:val="9"/>
          <w:sz w:val="24"/>
        </w:rPr>
        <w:t xml:space="preserve"> </w:t>
      </w:r>
      <w:r>
        <w:rPr>
          <w:sz w:val="24"/>
        </w:rPr>
        <w:t>Contract,</w:t>
      </w:r>
    </w:p>
    <w:p w14:paraId="55E37D56" w14:textId="77777777" w:rsidR="00606696" w:rsidRDefault="00606696">
      <w:pPr>
        <w:jc w:val="both"/>
        <w:rPr>
          <w:sz w:val="24"/>
        </w:rPr>
        <w:sectPr w:rsidR="00606696">
          <w:pgSz w:w="12240" w:h="15840"/>
          <w:pgMar w:top="920" w:right="320" w:bottom="1480" w:left="480" w:header="0" w:footer="1294" w:gutter="0"/>
          <w:cols w:space="720"/>
        </w:sectPr>
      </w:pPr>
    </w:p>
    <w:p w14:paraId="134C2D47" w14:textId="77777777" w:rsidR="00606696" w:rsidRDefault="005F7DB9">
      <w:pPr>
        <w:pStyle w:val="BodyText"/>
        <w:spacing w:before="80"/>
        <w:ind w:left="528" w:right="684"/>
        <w:jc w:val="both"/>
      </w:pPr>
      <w:proofErr w:type="gramStart"/>
      <w:r>
        <w:t>the</w:t>
      </w:r>
      <w:proofErr w:type="gramEnd"/>
      <w:r>
        <w:t xml:space="preserve"> Owner will issue the Notice To Proceed. Within ten (10) calendar days of the postmark date of the Notice </w:t>
      </w:r>
      <w:proofErr w:type="gramStart"/>
      <w:r>
        <w:t>To</w:t>
      </w:r>
      <w:proofErr w:type="gramEnd"/>
      <w:r>
        <w:t xml:space="preserve"> Proceed, the Work shall commence. The Contractor shall not commence any Work until such time that the Notice </w:t>
      </w:r>
      <w:proofErr w:type="gramStart"/>
      <w:r>
        <w:t>To</w:t>
      </w:r>
      <w:proofErr w:type="gramEnd"/>
      <w:r>
        <w:t xml:space="preserve"> Proceed has been issued.</w:t>
      </w:r>
    </w:p>
    <w:p w14:paraId="6C71B8E2" w14:textId="77777777" w:rsidR="00606696" w:rsidRDefault="00606696">
      <w:pPr>
        <w:pStyle w:val="BodyText"/>
      </w:pPr>
    </w:p>
    <w:p w14:paraId="61CEA9DD" w14:textId="77777777" w:rsidR="00606696" w:rsidRDefault="005F7DB9">
      <w:pPr>
        <w:pStyle w:val="Heading3"/>
        <w:numPr>
          <w:ilvl w:val="1"/>
          <w:numId w:val="46"/>
        </w:numPr>
        <w:tabs>
          <w:tab w:val="left" w:pos="1248"/>
        </w:tabs>
        <w:ind w:firstLine="0"/>
        <w:jc w:val="both"/>
        <w:rPr>
          <w:u w:val="none"/>
        </w:rPr>
      </w:pPr>
      <w:r>
        <w:rPr>
          <w:u w:val="thick"/>
        </w:rPr>
        <w:t>ADDITIONAL INSTRUCTIONS AND DETAIL</w:t>
      </w:r>
      <w:r>
        <w:rPr>
          <w:spacing w:val="-2"/>
          <w:u w:val="thick"/>
        </w:rPr>
        <w:t xml:space="preserve"> </w:t>
      </w:r>
      <w:r>
        <w:rPr>
          <w:u w:val="thick"/>
        </w:rPr>
        <w:t>DRAWINGS</w:t>
      </w:r>
    </w:p>
    <w:p w14:paraId="5057758D" w14:textId="77777777" w:rsidR="00606696" w:rsidRDefault="00606696">
      <w:pPr>
        <w:pStyle w:val="BodyText"/>
        <w:spacing w:before="11"/>
        <w:rPr>
          <w:b/>
          <w:sz w:val="23"/>
        </w:rPr>
      </w:pPr>
    </w:p>
    <w:p w14:paraId="46457C23" w14:textId="77777777" w:rsidR="00606696" w:rsidRDefault="005F7DB9">
      <w:pPr>
        <w:pStyle w:val="ListParagraph"/>
        <w:numPr>
          <w:ilvl w:val="1"/>
          <w:numId w:val="46"/>
        </w:numPr>
        <w:tabs>
          <w:tab w:val="left" w:pos="1248"/>
        </w:tabs>
        <w:ind w:right="686" w:firstLine="0"/>
        <w:jc w:val="both"/>
        <w:rPr>
          <w:sz w:val="24"/>
        </w:rPr>
      </w:pPr>
      <w:r>
        <w:rPr>
          <w:sz w:val="24"/>
        </w:rPr>
        <w:t>The Engineer may furnish additional instructions to the Contractor by means of Drawings or otherwise, during the progress of the Work as necessary to make clear or to define in greater detail the intent of the Specifications and Contract</w:t>
      </w:r>
      <w:r>
        <w:rPr>
          <w:spacing w:val="-8"/>
          <w:sz w:val="24"/>
        </w:rPr>
        <w:t xml:space="preserve"> </w:t>
      </w:r>
      <w:r>
        <w:rPr>
          <w:sz w:val="24"/>
        </w:rPr>
        <w:t>Drawings.</w:t>
      </w:r>
    </w:p>
    <w:p w14:paraId="72B8235A" w14:textId="77777777" w:rsidR="00606696" w:rsidRDefault="00606696">
      <w:pPr>
        <w:pStyle w:val="BodyText"/>
      </w:pPr>
    </w:p>
    <w:p w14:paraId="1D312F54" w14:textId="77777777" w:rsidR="00606696" w:rsidRDefault="005F7DB9">
      <w:pPr>
        <w:pStyle w:val="BodyText"/>
        <w:spacing w:before="1"/>
        <w:ind w:left="527" w:right="684"/>
        <w:jc w:val="both"/>
      </w:pPr>
      <w:r>
        <w:t>The additional drawings and instruction thus supplied will become a part of the Contract Documents. The Contractor shall carry out the Work in accordance with the additional detail drawings and instructions.</w:t>
      </w:r>
    </w:p>
    <w:p w14:paraId="02F17845" w14:textId="77777777" w:rsidR="00606696" w:rsidRDefault="00606696">
      <w:pPr>
        <w:pStyle w:val="BodyText"/>
      </w:pPr>
    </w:p>
    <w:p w14:paraId="049F9EE0" w14:textId="77777777" w:rsidR="00606696" w:rsidRDefault="005F7DB9">
      <w:pPr>
        <w:pStyle w:val="Heading3"/>
        <w:numPr>
          <w:ilvl w:val="1"/>
          <w:numId w:val="45"/>
        </w:numPr>
        <w:tabs>
          <w:tab w:val="left" w:pos="1248"/>
        </w:tabs>
        <w:ind w:firstLine="0"/>
        <w:jc w:val="both"/>
        <w:rPr>
          <w:u w:val="none"/>
        </w:rPr>
      </w:pPr>
      <w:r>
        <w:rPr>
          <w:u w:val="thick"/>
        </w:rPr>
        <w:t>SCHEDULES, REPORTS AND RECORDS</w:t>
      </w:r>
    </w:p>
    <w:p w14:paraId="7A9EA681" w14:textId="77777777" w:rsidR="00606696" w:rsidRDefault="00606696">
      <w:pPr>
        <w:pStyle w:val="BodyText"/>
        <w:spacing w:before="9"/>
        <w:rPr>
          <w:b/>
          <w:sz w:val="15"/>
        </w:rPr>
      </w:pPr>
    </w:p>
    <w:p w14:paraId="33669D5D" w14:textId="77777777" w:rsidR="00606696" w:rsidRDefault="005F7DB9">
      <w:pPr>
        <w:pStyle w:val="ListParagraph"/>
        <w:numPr>
          <w:ilvl w:val="1"/>
          <w:numId w:val="45"/>
        </w:numPr>
        <w:tabs>
          <w:tab w:val="left" w:pos="1248"/>
        </w:tabs>
        <w:spacing w:before="100"/>
        <w:ind w:right="686" w:firstLine="0"/>
        <w:jc w:val="both"/>
        <w:rPr>
          <w:sz w:val="24"/>
        </w:rPr>
      </w:pPr>
      <w:r>
        <w:rPr>
          <w:sz w:val="24"/>
        </w:rPr>
        <w:t>The Contractor shall submit to the Owner payrolls, reports, estimates, records and other data where applicable as are required by the Contract Documents for the Work to be</w:t>
      </w:r>
      <w:r>
        <w:rPr>
          <w:spacing w:val="-51"/>
          <w:sz w:val="24"/>
        </w:rPr>
        <w:t xml:space="preserve"> </w:t>
      </w:r>
      <w:r>
        <w:rPr>
          <w:sz w:val="24"/>
        </w:rPr>
        <w:t>performed.</w:t>
      </w:r>
    </w:p>
    <w:p w14:paraId="02AFC2BE" w14:textId="77777777" w:rsidR="00606696" w:rsidRDefault="00606696">
      <w:pPr>
        <w:pStyle w:val="BodyText"/>
        <w:spacing w:before="12"/>
        <w:rPr>
          <w:sz w:val="23"/>
        </w:rPr>
      </w:pPr>
    </w:p>
    <w:p w14:paraId="2BCEB137" w14:textId="77777777" w:rsidR="00606696" w:rsidRDefault="005F7DB9">
      <w:pPr>
        <w:pStyle w:val="ListParagraph"/>
        <w:numPr>
          <w:ilvl w:val="1"/>
          <w:numId w:val="45"/>
        </w:numPr>
        <w:tabs>
          <w:tab w:val="left" w:pos="1248"/>
        </w:tabs>
        <w:ind w:right="685" w:firstLine="0"/>
        <w:jc w:val="both"/>
        <w:rPr>
          <w:sz w:val="24"/>
        </w:rPr>
      </w:pPr>
      <w:r>
        <w:rPr>
          <w:sz w:val="24"/>
        </w:rPr>
        <w:t>The Contractor, after the Contract award and prior to the Pre-Construction Conference, shall</w:t>
      </w:r>
      <w:r>
        <w:rPr>
          <w:spacing w:val="-15"/>
          <w:sz w:val="24"/>
        </w:rPr>
        <w:t xml:space="preserve"> </w:t>
      </w:r>
      <w:r>
        <w:rPr>
          <w:sz w:val="24"/>
        </w:rPr>
        <w:t>prepare</w:t>
      </w:r>
      <w:r>
        <w:rPr>
          <w:spacing w:val="-14"/>
          <w:sz w:val="24"/>
        </w:rPr>
        <w:t xml:space="preserve"> </w:t>
      </w:r>
      <w:r>
        <w:rPr>
          <w:sz w:val="24"/>
        </w:rPr>
        <w:t>for</w:t>
      </w:r>
      <w:r>
        <w:rPr>
          <w:spacing w:val="-14"/>
          <w:sz w:val="24"/>
        </w:rPr>
        <w:t xml:space="preserve"> </w:t>
      </w:r>
      <w:r>
        <w:rPr>
          <w:sz w:val="24"/>
        </w:rPr>
        <w:t>submittal</w:t>
      </w:r>
      <w:r>
        <w:rPr>
          <w:spacing w:val="-14"/>
          <w:sz w:val="24"/>
        </w:rPr>
        <w:t xml:space="preserve"> </w:t>
      </w:r>
      <w:r>
        <w:rPr>
          <w:sz w:val="24"/>
        </w:rPr>
        <w:t>to</w:t>
      </w:r>
      <w:r>
        <w:rPr>
          <w:spacing w:val="-15"/>
          <w:sz w:val="24"/>
        </w:rPr>
        <w:t xml:space="preserve"> </w:t>
      </w:r>
      <w:r>
        <w:rPr>
          <w:sz w:val="24"/>
        </w:rPr>
        <w:t>the</w:t>
      </w:r>
      <w:r>
        <w:rPr>
          <w:spacing w:val="-14"/>
          <w:sz w:val="24"/>
        </w:rPr>
        <w:t xml:space="preserve"> </w:t>
      </w:r>
      <w:r>
        <w:rPr>
          <w:sz w:val="24"/>
        </w:rPr>
        <w:t>Engineer</w:t>
      </w:r>
      <w:r>
        <w:rPr>
          <w:spacing w:val="-15"/>
          <w:sz w:val="24"/>
        </w:rPr>
        <w:t xml:space="preserve"> </w:t>
      </w:r>
      <w:r>
        <w:rPr>
          <w:sz w:val="24"/>
        </w:rPr>
        <w:t>for</w:t>
      </w:r>
      <w:r>
        <w:rPr>
          <w:spacing w:val="-14"/>
          <w:sz w:val="24"/>
        </w:rPr>
        <w:t xml:space="preserve"> </w:t>
      </w:r>
      <w:r>
        <w:rPr>
          <w:sz w:val="24"/>
        </w:rPr>
        <w:t>review,</w:t>
      </w:r>
      <w:r>
        <w:rPr>
          <w:spacing w:val="-13"/>
          <w:sz w:val="24"/>
        </w:rPr>
        <w:t xml:space="preserve"> </w:t>
      </w:r>
      <w:r>
        <w:rPr>
          <w:sz w:val="24"/>
        </w:rPr>
        <w:t>a</w:t>
      </w:r>
      <w:r>
        <w:rPr>
          <w:spacing w:val="-14"/>
          <w:sz w:val="24"/>
        </w:rPr>
        <w:t xml:space="preserve"> </w:t>
      </w:r>
      <w:r>
        <w:rPr>
          <w:sz w:val="24"/>
        </w:rPr>
        <w:t>detailed</w:t>
      </w:r>
      <w:r>
        <w:rPr>
          <w:spacing w:val="-15"/>
          <w:sz w:val="24"/>
        </w:rPr>
        <w:t xml:space="preserve"> </w:t>
      </w:r>
      <w:r>
        <w:rPr>
          <w:sz w:val="24"/>
        </w:rPr>
        <w:t>progress</w:t>
      </w:r>
      <w:r>
        <w:rPr>
          <w:spacing w:val="-14"/>
          <w:sz w:val="24"/>
        </w:rPr>
        <w:t xml:space="preserve"> </w:t>
      </w:r>
      <w:r>
        <w:rPr>
          <w:sz w:val="24"/>
        </w:rPr>
        <w:t>schedule.</w:t>
      </w:r>
      <w:r>
        <w:rPr>
          <w:spacing w:val="47"/>
          <w:sz w:val="24"/>
        </w:rPr>
        <w:t xml:space="preserve"> </w:t>
      </w:r>
      <w:r>
        <w:rPr>
          <w:sz w:val="24"/>
        </w:rPr>
        <w:t>The</w:t>
      </w:r>
      <w:r>
        <w:rPr>
          <w:spacing w:val="-15"/>
          <w:sz w:val="24"/>
        </w:rPr>
        <w:t xml:space="preserve"> </w:t>
      </w:r>
      <w:r>
        <w:rPr>
          <w:sz w:val="24"/>
        </w:rPr>
        <w:t>progress schedule shall be brought up to date and submitted to the Engineer prior to each progress payment request, and at such other time intervals as the Engineer may</w:t>
      </w:r>
      <w:r>
        <w:rPr>
          <w:spacing w:val="-13"/>
          <w:sz w:val="24"/>
        </w:rPr>
        <w:t xml:space="preserve"> </w:t>
      </w:r>
      <w:r>
        <w:rPr>
          <w:sz w:val="24"/>
        </w:rPr>
        <w:t>request.</w:t>
      </w:r>
    </w:p>
    <w:p w14:paraId="33715BAF" w14:textId="77777777" w:rsidR="00606696" w:rsidRDefault="00606696">
      <w:pPr>
        <w:pStyle w:val="BodyText"/>
        <w:spacing w:before="12"/>
        <w:rPr>
          <w:sz w:val="23"/>
        </w:rPr>
      </w:pPr>
    </w:p>
    <w:p w14:paraId="1ED704BE" w14:textId="77777777" w:rsidR="00606696" w:rsidRDefault="005F7DB9">
      <w:pPr>
        <w:pStyle w:val="BodyText"/>
        <w:ind w:left="528"/>
        <w:jc w:val="both"/>
      </w:pPr>
      <w:r>
        <w:t xml:space="preserve">A. </w:t>
      </w:r>
      <w:r>
        <w:rPr>
          <w:u w:val="single"/>
        </w:rPr>
        <w:t>Progress Schedule</w:t>
      </w:r>
    </w:p>
    <w:p w14:paraId="39DDC165" w14:textId="77777777" w:rsidR="00606696" w:rsidRDefault="00606696">
      <w:pPr>
        <w:pStyle w:val="BodyText"/>
        <w:spacing w:before="8"/>
        <w:rPr>
          <w:sz w:val="15"/>
        </w:rPr>
      </w:pPr>
    </w:p>
    <w:p w14:paraId="0B510767" w14:textId="77777777" w:rsidR="00606696" w:rsidRDefault="005F7DB9">
      <w:pPr>
        <w:pStyle w:val="BodyText"/>
        <w:spacing w:before="101"/>
        <w:ind w:left="527" w:right="684"/>
        <w:jc w:val="both"/>
      </w:pPr>
      <w:r>
        <w:t>The</w:t>
      </w:r>
      <w:r>
        <w:rPr>
          <w:spacing w:val="-14"/>
        </w:rPr>
        <w:t xml:space="preserve"> </w:t>
      </w:r>
      <w:r>
        <w:t>schedule</w:t>
      </w:r>
      <w:r>
        <w:rPr>
          <w:spacing w:val="-14"/>
        </w:rPr>
        <w:t xml:space="preserve"> </w:t>
      </w:r>
      <w:r>
        <w:t>shall</w:t>
      </w:r>
      <w:r>
        <w:rPr>
          <w:spacing w:val="-14"/>
        </w:rPr>
        <w:t xml:space="preserve"> </w:t>
      </w:r>
      <w:r>
        <w:t>be</w:t>
      </w:r>
      <w:r>
        <w:rPr>
          <w:spacing w:val="-15"/>
        </w:rPr>
        <w:t xml:space="preserve"> </w:t>
      </w:r>
      <w:r>
        <w:t>a</w:t>
      </w:r>
      <w:r>
        <w:rPr>
          <w:spacing w:val="-14"/>
        </w:rPr>
        <w:t xml:space="preserve"> </w:t>
      </w:r>
      <w:r>
        <w:t>time-scaled</w:t>
      </w:r>
      <w:r>
        <w:rPr>
          <w:spacing w:val="-13"/>
        </w:rPr>
        <w:t xml:space="preserve"> </w:t>
      </w:r>
      <w:r>
        <w:t>critical</w:t>
      </w:r>
      <w:r>
        <w:rPr>
          <w:spacing w:val="-13"/>
        </w:rPr>
        <w:t xml:space="preserve"> </w:t>
      </w:r>
      <w:r>
        <w:t>path</w:t>
      </w:r>
      <w:r>
        <w:rPr>
          <w:spacing w:val="-13"/>
        </w:rPr>
        <w:t xml:space="preserve"> </w:t>
      </w:r>
      <w:r>
        <w:t>progress</w:t>
      </w:r>
      <w:r>
        <w:rPr>
          <w:spacing w:val="-14"/>
        </w:rPr>
        <w:t xml:space="preserve"> </w:t>
      </w:r>
      <w:r>
        <w:t>schedule</w:t>
      </w:r>
      <w:r>
        <w:rPr>
          <w:spacing w:val="-15"/>
        </w:rPr>
        <w:t xml:space="preserve"> </w:t>
      </w:r>
      <w:r>
        <w:t>showing</w:t>
      </w:r>
      <w:r>
        <w:rPr>
          <w:spacing w:val="-15"/>
        </w:rPr>
        <w:t xml:space="preserve"> </w:t>
      </w:r>
      <w:r>
        <w:t>in</w:t>
      </w:r>
      <w:r>
        <w:rPr>
          <w:spacing w:val="-15"/>
        </w:rPr>
        <w:t xml:space="preserve"> </w:t>
      </w:r>
      <w:r>
        <w:t>detail</w:t>
      </w:r>
      <w:r>
        <w:rPr>
          <w:spacing w:val="-13"/>
        </w:rPr>
        <w:t xml:space="preserve"> </w:t>
      </w:r>
      <w:r>
        <w:t>the</w:t>
      </w:r>
      <w:r>
        <w:rPr>
          <w:spacing w:val="-13"/>
        </w:rPr>
        <w:t xml:space="preserve"> </w:t>
      </w:r>
      <w:r>
        <w:t>proposed sequence of activity. The critical path analysis shall consist of a graphic network diagram and shall clearly show start and completion dates and percentage of work</w:t>
      </w:r>
      <w:r>
        <w:rPr>
          <w:spacing w:val="-12"/>
        </w:rPr>
        <w:t xml:space="preserve"> </w:t>
      </w:r>
      <w:r>
        <w:t>completed.</w:t>
      </w:r>
    </w:p>
    <w:p w14:paraId="3E95A760" w14:textId="77777777" w:rsidR="00606696" w:rsidRDefault="00606696">
      <w:pPr>
        <w:pStyle w:val="BodyText"/>
        <w:spacing w:before="11"/>
        <w:rPr>
          <w:sz w:val="23"/>
        </w:rPr>
      </w:pPr>
    </w:p>
    <w:p w14:paraId="0E42E71E" w14:textId="77777777" w:rsidR="00606696" w:rsidRDefault="005F7DB9">
      <w:pPr>
        <w:pStyle w:val="ListParagraph"/>
        <w:numPr>
          <w:ilvl w:val="1"/>
          <w:numId w:val="45"/>
        </w:numPr>
        <w:tabs>
          <w:tab w:val="left" w:pos="1248"/>
        </w:tabs>
        <w:ind w:right="686" w:firstLine="0"/>
        <w:jc w:val="both"/>
        <w:rPr>
          <w:sz w:val="24"/>
        </w:rPr>
      </w:pPr>
      <w:r>
        <w:rPr>
          <w:sz w:val="24"/>
        </w:rPr>
        <w:t>The</w:t>
      </w:r>
      <w:r>
        <w:rPr>
          <w:spacing w:val="-14"/>
          <w:sz w:val="24"/>
        </w:rPr>
        <w:t xml:space="preserve"> </w:t>
      </w:r>
      <w:r>
        <w:rPr>
          <w:sz w:val="24"/>
        </w:rPr>
        <w:t>Contractor</w:t>
      </w:r>
      <w:r>
        <w:rPr>
          <w:spacing w:val="-13"/>
          <w:sz w:val="24"/>
        </w:rPr>
        <w:t xml:space="preserve"> </w:t>
      </w:r>
      <w:r>
        <w:rPr>
          <w:sz w:val="24"/>
        </w:rPr>
        <w:t>shall</w:t>
      </w:r>
      <w:r>
        <w:rPr>
          <w:spacing w:val="-14"/>
          <w:sz w:val="24"/>
        </w:rPr>
        <w:t xml:space="preserve"> </w:t>
      </w:r>
      <w:r>
        <w:rPr>
          <w:sz w:val="24"/>
        </w:rPr>
        <w:t>also</w:t>
      </w:r>
      <w:r>
        <w:rPr>
          <w:spacing w:val="-12"/>
          <w:sz w:val="24"/>
        </w:rPr>
        <w:t xml:space="preserve"> </w:t>
      </w:r>
      <w:r>
        <w:rPr>
          <w:sz w:val="24"/>
        </w:rPr>
        <w:t>forward</w:t>
      </w:r>
      <w:r>
        <w:rPr>
          <w:spacing w:val="-14"/>
          <w:sz w:val="24"/>
        </w:rPr>
        <w:t xml:space="preserve"> </w:t>
      </w:r>
      <w:r>
        <w:rPr>
          <w:sz w:val="24"/>
        </w:rPr>
        <w:t>to</w:t>
      </w:r>
      <w:r>
        <w:rPr>
          <w:spacing w:val="-12"/>
          <w:sz w:val="24"/>
        </w:rPr>
        <w:t xml:space="preserve"> </w:t>
      </w:r>
      <w:r>
        <w:rPr>
          <w:sz w:val="24"/>
        </w:rPr>
        <w:t>the</w:t>
      </w:r>
      <w:r>
        <w:rPr>
          <w:spacing w:val="-13"/>
          <w:sz w:val="24"/>
        </w:rPr>
        <w:t xml:space="preserve"> </w:t>
      </w:r>
      <w:r>
        <w:rPr>
          <w:sz w:val="24"/>
        </w:rPr>
        <w:t>Engineer,</w:t>
      </w:r>
      <w:r>
        <w:rPr>
          <w:spacing w:val="-12"/>
          <w:sz w:val="24"/>
        </w:rPr>
        <w:t xml:space="preserve"> </w:t>
      </w:r>
      <w:r>
        <w:rPr>
          <w:sz w:val="24"/>
        </w:rPr>
        <w:t>prior</w:t>
      </w:r>
      <w:r>
        <w:rPr>
          <w:spacing w:val="-14"/>
          <w:sz w:val="24"/>
        </w:rPr>
        <w:t xml:space="preserve"> </w:t>
      </w:r>
      <w:r>
        <w:rPr>
          <w:sz w:val="24"/>
        </w:rPr>
        <w:t>to</w:t>
      </w:r>
      <w:r>
        <w:rPr>
          <w:spacing w:val="-13"/>
          <w:sz w:val="24"/>
        </w:rPr>
        <w:t xml:space="preserve"> </w:t>
      </w:r>
      <w:r>
        <w:rPr>
          <w:sz w:val="24"/>
        </w:rPr>
        <w:t>each</w:t>
      </w:r>
      <w:r>
        <w:rPr>
          <w:spacing w:val="-13"/>
          <w:sz w:val="24"/>
        </w:rPr>
        <w:t xml:space="preserve"> </w:t>
      </w:r>
      <w:r>
        <w:rPr>
          <w:sz w:val="24"/>
        </w:rPr>
        <w:t>progress</w:t>
      </w:r>
      <w:r>
        <w:rPr>
          <w:spacing w:val="-13"/>
          <w:sz w:val="24"/>
        </w:rPr>
        <w:t xml:space="preserve"> </w:t>
      </w:r>
      <w:r>
        <w:rPr>
          <w:sz w:val="24"/>
        </w:rPr>
        <w:t>payment</w:t>
      </w:r>
      <w:r>
        <w:rPr>
          <w:spacing w:val="-12"/>
          <w:sz w:val="24"/>
        </w:rPr>
        <w:t xml:space="preserve"> </w:t>
      </w:r>
      <w:r>
        <w:rPr>
          <w:sz w:val="24"/>
        </w:rPr>
        <w:t>request, an itemized report of the delivery status of major and critical items of purchased equipment and material, including Shop Drawings and the status of shop and field fabricated work. These progress reports shall indicate the date of the purchase order, the current percentage of completion, estimated delivery, and cause of delay, if</w:t>
      </w:r>
      <w:r>
        <w:rPr>
          <w:spacing w:val="-6"/>
          <w:sz w:val="24"/>
        </w:rPr>
        <w:t xml:space="preserve"> </w:t>
      </w:r>
      <w:r>
        <w:rPr>
          <w:sz w:val="24"/>
        </w:rPr>
        <w:t>any.</w:t>
      </w:r>
    </w:p>
    <w:p w14:paraId="37A92A30" w14:textId="77777777" w:rsidR="00606696" w:rsidRDefault="00606696">
      <w:pPr>
        <w:pStyle w:val="BodyText"/>
      </w:pPr>
    </w:p>
    <w:p w14:paraId="6FC4476E" w14:textId="77777777" w:rsidR="00606696" w:rsidRDefault="005F7DB9">
      <w:pPr>
        <w:pStyle w:val="ListParagraph"/>
        <w:numPr>
          <w:ilvl w:val="1"/>
          <w:numId w:val="45"/>
        </w:numPr>
        <w:tabs>
          <w:tab w:val="left" w:pos="1248"/>
        </w:tabs>
        <w:spacing w:before="1"/>
        <w:ind w:right="685" w:firstLine="0"/>
        <w:jc w:val="both"/>
        <w:rPr>
          <w:sz w:val="24"/>
        </w:rPr>
      </w:pPr>
      <w:r>
        <w:rPr>
          <w:sz w:val="24"/>
        </w:rPr>
        <w:t>If</w:t>
      </w:r>
      <w:r>
        <w:rPr>
          <w:spacing w:val="-19"/>
          <w:sz w:val="24"/>
        </w:rPr>
        <w:t xml:space="preserve"> </w:t>
      </w:r>
      <w:r>
        <w:rPr>
          <w:sz w:val="24"/>
        </w:rPr>
        <w:t>the</w:t>
      </w:r>
      <w:r>
        <w:rPr>
          <w:spacing w:val="-20"/>
          <w:sz w:val="24"/>
        </w:rPr>
        <w:t xml:space="preserve"> </w:t>
      </w:r>
      <w:r>
        <w:rPr>
          <w:sz w:val="24"/>
        </w:rPr>
        <w:t>completion</w:t>
      </w:r>
      <w:r>
        <w:rPr>
          <w:spacing w:val="-20"/>
          <w:sz w:val="24"/>
        </w:rPr>
        <w:t xml:space="preserve"> </w:t>
      </w:r>
      <w:r>
        <w:rPr>
          <w:sz w:val="24"/>
        </w:rPr>
        <w:t>of</w:t>
      </w:r>
      <w:r>
        <w:rPr>
          <w:spacing w:val="-19"/>
          <w:sz w:val="24"/>
        </w:rPr>
        <w:t xml:space="preserve"> </w:t>
      </w:r>
      <w:r>
        <w:rPr>
          <w:sz w:val="24"/>
        </w:rPr>
        <w:t>any</w:t>
      </w:r>
      <w:r>
        <w:rPr>
          <w:spacing w:val="-18"/>
          <w:sz w:val="24"/>
        </w:rPr>
        <w:t xml:space="preserve"> </w:t>
      </w:r>
      <w:r>
        <w:rPr>
          <w:sz w:val="24"/>
        </w:rPr>
        <w:t>part</w:t>
      </w:r>
      <w:r>
        <w:rPr>
          <w:spacing w:val="-20"/>
          <w:sz w:val="24"/>
        </w:rPr>
        <w:t xml:space="preserve"> </w:t>
      </w:r>
      <w:r>
        <w:rPr>
          <w:sz w:val="24"/>
        </w:rPr>
        <w:t>of</w:t>
      </w:r>
      <w:r>
        <w:rPr>
          <w:spacing w:val="-18"/>
          <w:sz w:val="24"/>
        </w:rPr>
        <w:t xml:space="preserve"> </w:t>
      </w:r>
      <w:r>
        <w:rPr>
          <w:sz w:val="24"/>
        </w:rPr>
        <w:t>the</w:t>
      </w:r>
      <w:r>
        <w:rPr>
          <w:spacing w:val="-19"/>
          <w:sz w:val="24"/>
        </w:rPr>
        <w:t xml:space="preserve"> </w:t>
      </w:r>
      <w:r>
        <w:rPr>
          <w:sz w:val="24"/>
        </w:rPr>
        <w:t>Work</w:t>
      </w:r>
      <w:r>
        <w:rPr>
          <w:spacing w:val="-18"/>
          <w:sz w:val="24"/>
        </w:rPr>
        <w:t xml:space="preserve"> </w:t>
      </w:r>
      <w:r>
        <w:rPr>
          <w:sz w:val="24"/>
        </w:rPr>
        <w:t>or</w:t>
      </w:r>
      <w:r>
        <w:rPr>
          <w:spacing w:val="-21"/>
          <w:sz w:val="24"/>
        </w:rPr>
        <w:t xml:space="preserve"> </w:t>
      </w:r>
      <w:r>
        <w:rPr>
          <w:sz w:val="24"/>
        </w:rPr>
        <w:t>the</w:t>
      </w:r>
      <w:r>
        <w:rPr>
          <w:spacing w:val="-19"/>
          <w:sz w:val="24"/>
        </w:rPr>
        <w:t xml:space="preserve"> </w:t>
      </w:r>
      <w:r>
        <w:rPr>
          <w:sz w:val="24"/>
        </w:rPr>
        <w:t>delivery</w:t>
      </w:r>
      <w:r>
        <w:rPr>
          <w:spacing w:val="-21"/>
          <w:sz w:val="24"/>
        </w:rPr>
        <w:t xml:space="preserve"> </w:t>
      </w:r>
      <w:r>
        <w:rPr>
          <w:sz w:val="24"/>
        </w:rPr>
        <w:t>of</w:t>
      </w:r>
      <w:r>
        <w:rPr>
          <w:spacing w:val="-18"/>
          <w:sz w:val="24"/>
        </w:rPr>
        <w:t xml:space="preserve"> </w:t>
      </w:r>
      <w:r>
        <w:rPr>
          <w:sz w:val="24"/>
        </w:rPr>
        <w:t>materials</w:t>
      </w:r>
      <w:r>
        <w:rPr>
          <w:spacing w:val="-20"/>
          <w:sz w:val="24"/>
        </w:rPr>
        <w:t xml:space="preserve"> </w:t>
      </w:r>
      <w:r>
        <w:rPr>
          <w:sz w:val="24"/>
        </w:rPr>
        <w:t>is</w:t>
      </w:r>
      <w:r>
        <w:rPr>
          <w:spacing w:val="-19"/>
          <w:sz w:val="24"/>
        </w:rPr>
        <w:t xml:space="preserve"> </w:t>
      </w:r>
      <w:r>
        <w:rPr>
          <w:sz w:val="24"/>
        </w:rPr>
        <w:t>behind</w:t>
      </w:r>
      <w:r>
        <w:rPr>
          <w:spacing w:val="-19"/>
          <w:sz w:val="24"/>
        </w:rPr>
        <w:t xml:space="preserve"> </w:t>
      </w:r>
      <w:r>
        <w:rPr>
          <w:sz w:val="24"/>
        </w:rPr>
        <w:t>the</w:t>
      </w:r>
      <w:r>
        <w:rPr>
          <w:spacing w:val="-18"/>
          <w:sz w:val="24"/>
        </w:rPr>
        <w:t xml:space="preserve"> </w:t>
      </w:r>
      <w:r>
        <w:rPr>
          <w:sz w:val="24"/>
        </w:rPr>
        <w:t>approved schedule,</w:t>
      </w:r>
      <w:r>
        <w:rPr>
          <w:spacing w:val="-11"/>
          <w:sz w:val="24"/>
        </w:rPr>
        <w:t xml:space="preserve"> </w:t>
      </w:r>
      <w:r>
        <w:rPr>
          <w:sz w:val="24"/>
        </w:rPr>
        <w:t>the</w:t>
      </w:r>
      <w:r>
        <w:rPr>
          <w:spacing w:val="-10"/>
          <w:sz w:val="24"/>
        </w:rPr>
        <w:t xml:space="preserve"> </w:t>
      </w:r>
      <w:r>
        <w:rPr>
          <w:sz w:val="24"/>
        </w:rPr>
        <w:t>Contractor</w:t>
      </w:r>
      <w:r>
        <w:rPr>
          <w:spacing w:val="-10"/>
          <w:sz w:val="24"/>
        </w:rPr>
        <w:t xml:space="preserve"> </w:t>
      </w:r>
      <w:r>
        <w:rPr>
          <w:sz w:val="24"/>
        </w:rPr>
        <w:t>shall</w:t>
      </w:r>
      <w:r>
        <w:rPr>
          <w:spacing w:val="-11"/>
          <w:sz w:val="24"/>
        </w:rPr>
        <w:t xml:space="preserve"> </w:t>
      </w:r>
      <w:r>
        <w:rPr>
          <w:sz w:val="24"/>
        </w:rPr>
        <w:t>submit</w:t>
      </w:r>
      <w:r>
        <w:rPr>
          <w:spacing w:val="-10"/>
          <w:sz w:val="24"/>
        </w:rPr>
        <w:t xml:space="preserve"> </w:t>
      </w:r>
      <w:r>
        <w:rPr>
          <w:sz w:val="24"/>
        </w:rPr>
        <w:t>in</w:t>
      </w:r>
      <w:r>
        <w:rPr>
          <w:spacing w:val="-11"/>
          <w:sz w:val="24"/>
        </w:rPr>
        <w:t xml:space="preserve"> </w:t>
      </w:r>
      <w:r>
        <w:rPr>
          <w:sz w:val="24"/>
        </w:rPr>
        <w:t>writing</w:t>
      </w:r>
      <w:r>
        <w:rPr>
          <w:spacing w:val="-10"/>
          <w:sz w:val="24"/>
        </w:rPr>
        <w:t xml:space="preserve"> </w:t>
      </w:r>
      <w:r>
        <w:rPr>
          <w:sz w:val="24"/>
        </w:rPr>
        <w:t>a</w:t>
      </w:r>
      <w:r>
        <w:rPr>
          <w:spacing w:val="-11"/>
          <w:sz w:val="24"/>
        </w:rPr>
        <w:t xml:space="preserve"> </w:t>
      </w:r>
      <w:r>
        <w:rPr>
          <w:sz w:val="24"/>
        </w:rPr>
        <w:t>plan</w:t>
      </w:r>
      <w:r>
        <w:rPr>
          <w:spacing w:val="-11"/>
          <w:sz w:val="24"/>
        </w:rPr>
        <w:t xml:space="preserve"> </w:t>
      </w:r>
      <w:r>
        <w:rPr>
          <w:sz w:val="24"/>
        </w:rPr>
        <w:t>acceptable</w:t>
      </w:r>
      <w:r>
        <w:rPr>
          <w:spacing w:val="-11"/>
          <w:sz w:val="24"/>
        </w:rPr>
        <w:t xml:space="preserve"> </w:t>
      </w:r>
      <w:r>
        <w:rPr>
          <w:sz w:val="24"/>
        </w:rPr>
        <w:t>to</w:t>
      </w:r>
      <w:r>
        <w:rPr>
          <w:spacing w:val="-10"/>
          <w:sz w:val="24"/>
        </w:rPr>
        <w:t xml:space="preserve"> </w:t>
      </w:r>
      <w:r>
        <w:rPr>
          <w:sz w:val="24"/>
        </w:rPr>
        <w:t>the</w:t>
      </w:r>
      <w:r>
        <w:rPr>
          <w:spacing w:val="-10"/>
          <w:sz w:val="24"/>
        </w:rPr>
        <w:t xml:space="preserve"> </w:t>
      </w:r>
      <w:r>
        <w:rPr>
          <w:sz w:val="24"/>
        </w:rPr>
        <w:t>Engineer</w:t>
      </w:r>
      <w:r>
        <w:rPr>
          <w:spacing w:val="-10"/>
          <w:sz w:val="24"/>
        </w:rPr>
        <w:t xml:space="preserve"> </w:t>
      </w:r>
      <w:r>
        <w:rPr>
          <w:sz w:val="24"/>
        </w:rPr>
        <w:t>for</w:t>
      </w:r>
      <w:r>
        <w:rPr>
          <w:spacing w:val="-10"/>
          <w:sz w:val="24"/>
        </w:rPr>
        <w:t xml:space="preserve"> </w:t>
      </w:r>
      <w:r>
        <w:rPr>
          <w:sz w:val="24"/>
        </w:rPr>
        <w:t>bringing</w:t>
      </w:r>
      <w:r>
        <w:rPr>
          <w:spacing w:val="-10"/>
          <w:sz w:val="24"/>
        </w:rPr>
        <w:t xml:space="preserve"> </w:t>
      </w:r>
      <w:r>
        <w:rPr>
          <w:sz w:val="24"/>
        </w:rPr>
        <w:t>the Work up to schedule.</w:t>
      </w:r>
    </w:p>
    <w:p w14:paraId="57F5388D" w14:textId="77777777" w:rsidR="00606696" w:rsidRDefault="00606696">
      <w:pPr>
        <w:pStyle w:val="BodyText"/>
        <w:spacing w:before="11"/>
        <w:rPr>
          <w:sz w:val="23"/>
        </w:rPr>
      </w:pPr>
    </w:p>
    <w:p w14:paraId="75876125" w14:textId="77777777" w:rsidR="00606696" w:rsidRDefault="005F7DB9">
      <w:pPr>
        <w:pStyle w:val="ListParagraph"/>
        <w:numPr>
          <w:ilvl w:val="1"/>
          <w:numId w:val="45"/>
        </w:numPr>
        <w:tabs>
          <w:tab w:val="left" w:pos="1248"/>
        </w:tabs>
        <w:ind w:right="685" w:firstLine="0"/>
        <w:jc w:val="both"/>
        <w:rPr>
          <w:sz w:val="24"/>
        </w:rPr>
      </w:pPr>
      <w:r>
        <w:rPr>
          <w:sz w:val="24"/>
        </w:rPr>
        <w:t>The Owner shall have the right to withhold progress payments for the Work if the Contractor fails to update and submit the progress schedule and reports as specified, and such withholding</w:t>
      </w:r>
      <w:r>
        <w:rPr>
          <w:spacing w:val="-21"/>
          <w:sz w:val="24"/>
        </w:rPr>
        <w:t xml:space="preserve"> </w:t>
      </w:r>
      <w:r>
        <w:rPr>
          <w:sz w:val="24"/>
        </w:rPr>
        <w:t>shall</w:t>
      </w:r>
      <w:r>
        <w:rPr>
          <w:spacing w:val="-21"/>
          <w:sz w:val="24"/>
        </w:rPr>
        <w:t xml:space="preserve"> </w:t>
      </w:r>
      <w:r>
        <w:rPr>
          <w:sz w:val="24"/>
        </w:rPr>
        <w:t>not</w:t>
      </w:r>
      <w:r>
        <w:rPr>
          <w:spacing w:val="-21"/>
          <w:sz w:val="24"/>
        </w:rPr>
        <w:t xml:space="preserve"> </w:t>
      </w:r>
      <w:r>
        <w:rPr>
          <w:sz w:val="24"/>
        </w:rPr>
        <w:t>constitute</w:t>
      </w:r>
      <w:r>
        <w:rPr>
          <w:spacing w:val="-20"/>
          <w:sz w:val="24"/>
        </w:rPr>
        <w:t xml:space="preserve"> </w:t>
      </w:r>
      <w:r>
        <w:rPr>
          <w:sz w:val="24"/>
        </w:rPr>
        <w:t>grounds</w:t>
      </w:r>
      <w:r>
        <w:rPr>
          <w:spacing w:val="-20"/>
          <w:sz w:val="24"/>
        </w:rPr>
        <w:t xml:space="preserve"> </w:t>
      </w:r>
      <w:r>
        <w:rPr>
          <w:sz w:val="24"/>
        </w:rPr>
        <w:t>for</w:t>
      </w:r>
      <w:r>
        <w:rPr>
          <w:spacing w:val="-19"/>
          <w:sz w:val="24"/>
        </w:rPr>
        <w:t xml:space="preserve"> </w:t>
      </w:r>
      <w:r>
        <w:rPr>
          <w:sz w:val="24"/>
        </w:rPr>
        <w:t>additional</w:t>
      </w:r>
      <w:r>
        <w:rPr>
          <w:spacing w:val="-20"/>
          <w:sz w:val="24"/>
        </w:rPr>
        <w:t xml:space="preserve"> </w:t>
      </w:r>
      <w:r>
        <w:rPr>
          <w:sz w:val="24"/>
        </w:rPr>
        <w:t>claims</w:t>
      </w:r>
      <w:r>
        <w:rPr>
          <w:spacing w:val="-20"/>
          <w:sz w:val="24"/>
        </w:rPr>
        <w:t xml:space="preserve"> </w:t>
      </w:r>
      <w:r>
        <w:rPr>
          <w:sz w:val="24"/>
        </w:rPr>
        <w:t>by</w:t>
      </w:r>
      <w:r>
        <w:rPr>
          <w:spacing w:val="-21"/>
          <w:sz w:val="24"/>
        </w:rPr>
        <w:t xml:space="preserve"> </w:t>
      </w:r>
      <w:r>
        <w:rPr>
          <w:sz w:val="24"/>
        </w:rPr>
        <w:t>the</w:t>
      </w:r>
      <w:r>
        <w:rPr>
          <w:spacing w:val="-20"/>
          <w:sz w:val="24"/>
        </w:rPr>
        <w:t xml:space="preserve"> </w:t>
      </w:r>
      <w:r>
        <w:rPr>
          <w:sz w:val="24"/>
        </w:rPr>
        <w:t>Contractor</w:t>
      </w:r>
      <w:r>
        <w:rPr>
          <w:spacing w:val="-21"/>
          <w:sz w:val="24"/>
        </w:rPr>
        <w:t xml:space="preserve"> </w:t>
      </w:r>
      <w:r>
        <w:rPr>
          <w:sz w:val="24"/>
        </w:rPr>
        <w:t>against</w:t>
      </w:r>
      <w:r>
        <w:rPr>
          <w:spacing w:val="-21"/>
          <w:sz w:val="24"/>
        </w:rPr>
        <w:t xml:space="preserve"> </w:t>
      </w:r>
      <w:r>
        <w:rPr>
          <w:sz w:val="24"/>
        </w:rPr>
        <w:t>the</w:t>
      </w:r>
      <w:r>
        <w:rPr>
          <w:spacing w:val="-21"/>
          <w:sz w:val="24"/>
        </w:rPr>
        <w:t xml:space="preserve"> </w:t>
      </w:r>
      <w:r>
        <w:rPr>
          <w:sz w:val="24"/>
        </w:rPr>
        <w:t>Owner.</w:t>
      </w:r>
    </w:p>
    <w:p w14:paraId="65A6C62B" w14:textId="77777777" w:rsidR="00606696" w:rsidRDefault="00606696">
      <w:pPr>
        <w:pStyle w:val="BodyText"/>
      </w:pPr>
    </w:p>
    <w:p w14:paraId="4A0D5808" w14:textId="77777777" w:rsidR="00606696" w:rsidRDefault="005F7DB9">
      <w:pPr>
        <w:pStyle w:val="ListParagraph"/>
        <w:numPr>
          <w:ilvl w:val="1"/>
          <w:numId w:val="45"/>
        </w:numPr>
        <w:tabs>
          <w:tab w:val="left" w:pos="1248"/>
        </w:tabs>
        <w:ind w:right="686" w:firstLine="0"/>
        <w:jc w:val="both"/>
        <w:rPr>
          <w:sz w:val="24"/>
        </w:rPr>
      </w:pPr>
      <w:r>
        <w:rPr>
          <w:sz w:val="24"/>
        </w:rPr>
        <w:t xml:space="preserve">The Contractor shall submit an estimated monthly cash flow, based upon the progress schedule with the bonds, schedules, and Certificate </w:t>
      </w:r>
      <w:proofErr w:type="gramStart"/>
      <w:r>
        <w:rPr>
          <w:sz w:val="24"/>
        </w:rPr>
        <w:t>Of</w:t>
      </w:r>
      <w:proofErr w:type="gramEnd"/>
      <w:r>
        <w:rPr>
          <w:spacing w:val="-3"/>
          <w:sz w:val="24"/>
        </w:rPr>
        <w:t xml:space="preserve"> </w:t>
      </w:r>
      <w:r>
        <w:rPr>
          <w:sz w:val="24"/>
        </w:rPr>
        <w:t>Insurance.</w:t>
      </w:r>
    </w:p>
    <w:p w14:paraId="7CF700C5" w14:textId="77777777" w:rsidR="00606696" w:rsidRDefault="00606696">
      <w:pPr>
        <w:jc w:val="both"/>
        <w:rPr>
          <w:sz w:val="24"/>
        </w:rPr>
        <w:sectPr w:rsidR="00606696">
          <w:pgSz w:w="12240" w:h="15840"/>
          <w:pgMar w:top="640" w:right="320" w:bottom="1480" w:left="480" w:header="0" w:footer="1294" w:gutter="0"/>
          <w:cols w:space="720"/>
        </w:sectPr>
      </w:pPr>
    </w:p>
    <w:p w14:paraId="2AE58BEA" w14:textId="77777777" w:rsidR="00606696" w:rsidRDefault="005F7DB9">
      <w:pPr>
        <w:pStyle w:val="Heading3"/>
        <w:numPr>
          <w:ilvl w:val="1"/>
          <w:numId w:val="44"/>
        </w:numPr>
        <w:tabs>
          <w:tab w:val="left" w:pos="1247"/>
          <w:tab w:val="left" w:pos="1248"/>
        </w:tabs>
        <w:spacing w:before="89"/>
        <w:ind w:firstLine="0"/>
        <w:rPr>
          <w:u w:val="none"/>
        </w:rPr>
      </w:pPr>
      <w:r>
        <w:rPr>
          <w:u w:val="thick"/>
        </w:rPr>
        <w:t>DRAWINGS AND</w:t>
      </w:r>
      <w:r>
        <w:rPr>
          <w:spacing w:val="-1"/>
          <w:u w:val="thick"/>
        </w:rPr>
        <w:t xml:space="preserve"> </w:t>
      </w:r>
      <w:r>
        <w:rPr>
          <w:u w:val="thick"/>
        </w:rPr>
        <w:t>SPECIFICATONS</w:t>
      </w:r>
    </w:p>
    <w:p w14:paraId="43355DB5" w14:textId="77777777" w:rsidR="00606696" w:rsidRDefault="00606696">
      <w:pPr>
        <w:pStyle w:val="BodyText"/>
        <w:spacing w:before="8"/>
        <w:rPr>
          <w:b/>
          <w:sz w:val="15"/>
        </w:rPr>
      </w:pPr>
    </w:p>
    <w:p w14:paraId="7158D074" w14:textId="77777777" w:rsidR="00606696" w:rsidRDefault="005F7DB9">
      <w:pPr>
        <w:pStyle w:val="ListParagraph"/>
        <w:numPr>
          <w:ilvl w:val="1"/>
          <w:numId w:val="44"/>
        </w:numPr>
        <w:tabs>
          <w:tab w:val="left" w:pos="1248"/>
        </w:tabs>
        <w:spacing w:before="101"/>
        <w:ind w:right="684" w:firstLine="0"/>
        <w:jc w:val="both"/>
        <w:rPr>
          <w:sz w:val="24"/>
        </w:rPr>
      </w:pPr>
      <w:r>
        <w:rPr>
          <w:sz w:val="24"/>
        </w:rPr>
        <w:t>The intent of the Drawings and Specifications is that the Contractor shall furnish all labor, materials,</w:t>
      </w:r>
      <w:r>
        <w:rPr>
          <w:spacing w:val="-12"/>
          <w:sz w:val="24"/>
        </w:rPr>
        <w:t xml:space="preserve"> </w:t>
      </w:r>
      <w:r>
        <w:rPr>
          <w:sz w:val="24"/>
        </w:rPr>
        <w:t>tools,</w:t>
      </w:r>
      <w:r>
        <w:rPr>
          <w:spacing w:val="-13"/>
          <w:sz w:val="24"/>
        </w:rPr>
        <w:t xml:space="preserve"> </w:t>
      </w:r>
      <w:r>
        <w:rPr>
          <w:sz w:val="24"/>
        </w:rPr>
        <w:t>equipment,</w:t>
      </w:r>
      <w:r>
        <w:rPr>
          <w:spacing w:val="-13"/>
          <w:sz w:val="24"/>
        </w:rPr>
        <w:t xml:space="preserve"> </w:t>
      </w:r>
      <w:r>
        <w:rPr>
          <w:sz w:val="24"/>
        </w:rPr>
        <w:t>utilities,</w:t>
      </w:r>
      <w:r>
        <w:rPr>
          <w:spacing w:val="-11"/>
          <w:sz w:val="24"/>
        </w:rPr>
        <w:t xml:space="preserve"> </w:t>
      </w:r>
      <w:r>
        <w:rPr>
          <w:sz w:val="24"/>
        </w:rPr>
        <w:t>and</w:t>
      </w:r>
      <w:r>
        <w:rPr>
          <w:spacing w:val="-12"/>
          <w:sz w:val="24"/>
        </w:rPr>
        <w:t xml:space="preserve"> </w:t>
      </w:r>
      <w:r>
        <w:rPr>
          <w:sz w:val="24"/>
        </w:rPr>
        <w:t>transportation</w:t>
      </w:r>
      <w:r>
        <w:rPr>
          <w:spacing w:val="-13"/>
          <w:sz w:val="24"/>
        </w:rPr>
        <w:t xml:space="preserve"> </w:t>
      </w:r>
      <w:r>
        <w:rPr>
          <w:sz w:val="24"/>
        </w:rPr>
        <w:t>necessary</w:t>
      </w:r>
      <w:r>
        <w:rPr>
          <w:spacing w:val="-12"/>
          <w:sz w:val="24"/>
        </w:rPr>
        <w:t xml:space="preserve"> </w:t>
      </w:r>
      <w:r>
        <w:rPr>
          <w:sz w:val="24"/>
        </w:rPr>
        <w:t>for</w:t>
      </w:r>
      <w:r>
        <w:rPr>
          <w:spacing w:val="-12"/>
          <w:sz w:val="24"/>
        </w:rPr>
        <w:t xml:space="preserve"> </w:t>
      </w:r>
      <w:r>
        <w:rPr>
          <w:sz w:val="24"/>
        </w:rPr>
        <w:t>the</w:t>
      </w:r>
      <w:r>
        <w:rPr>
          <w:spacing w:val="-14"/>
          <w:sz w:val="24"/>
        </w:rPr>
        <w:t xml:space="preserve"> </w:t>
      </w:r>
      <w:r>
        <w:rPr>
          <w:sz w:val="24"/>
        </w:rPr>
        <w:t>proper</w:t>
      </w:r>
      <w:r>
        <w:rPr>
          <w:spacing w:val="-11"/>
          <w:sz w:val="24"/>
        </w:rPr>
        <w:t xml:space="preserve"> </w:t>
      </w:r>
      <w:r>
        <w:rPr>
          <w:sz w:val="24"/>
        </w:rPr>
        <w:t>execution</w:t>
      </w:r>
      <w:r>
        <w:rPr>
          <w:spacing w:val="-13"/>
          <w:sz w:val="24"/>
        </w:rPr>
        <w:t xml:space="preserve"> </w:t>
      </w:r>
      <w:r>
        <w:rPr>
          <w:sz w:val="24"/>
        </w:rPr>
        <w:t>of</w:t>
      </w:r>
      <w:r>
        <w:rPr>
          <w:spacing w:val="-13"/>
          <w:sz w:val="24"/>
        </w:rPr>
        <w:t xml:space="preserve"> </w:t>
      </w:r>
      <w:r>
        <w:rPr>
          <w:sz w:val="24"/>
        </w:rPr>
        <w:t>the Work in accordance with the Contract Documents and all incidental work necessary to complete the Project in an acceptable quality and manner, ready for use, occupancy or operation by the Owner.</w:t>
      </w:r>
    </w:p>
    <w:p w14:paraId="7741DAF6" w14:textId="77777777" w:rsidR="00606696" w:rsidRDefault="00606696">
      <w:pPr>
        <w:pStyle w:val="BodyText"/>
      </w:pPr>
    </w:p>
    <w:p w14:paraId="347A1411" w14:textId="77777777" w:rsidR="00606696" w:rsidRDefault="005F7DB9">
      <w:pPr>
        <w:pStyle w:val="ListParagraph"/>
        <w:numPr>
          <w:ilvl w:val="1"/>
          <w:numId w:val="44"/>
        </w:numPr>
        <w:tabs>
          <w:tab w:val="left" w:pos="1248"/>
        </w:tabs>
        <w:ind w:right="685" w:firstLine="0"/>
        <w:jc w:val="both"/>
        <w:rPr>
          <w:sz w:val="24"/>
        </w:rPr>
      </w:pPr>
      <w:r>
        <w:rPr>
          <w:sz w:val="24"/>
        </w:rPr>
        <w:t>In</w:t>
      </w:r>
      <w:r>
        <w:rPr>
          <w:spacing w:val="-22"/>
          <w:sz w:val="24"/>
        </w:rPr>
        <w:t xml:space="preserve"> </w:t>
      </w:r>
      <w:r>
        <w:rPr>
          <w:sz w:val="24"/>
        </w:rPr>
        <w:t>case</w:t>
      </w:r>
      <w:r>
        <w:rPr>
          <w:spacing w:val="-22"/>
          <w:sz w:val="24"/>
        </w:rPr>
        <w:t xml:space="preserve"> </w:t>
      </w:r>
      <w:r>
        <w:rPr>
          <w:sz w:val="24"/>
        </w:rPr>
        <w:t>of</w:t>
      </w:r>
      <w:r>
        <w:rPr>
          <w:spacing w:val="-21"/>
          <w:sz w:val="24"/>
        </w:rPr>
        <w:t xml:space="preserve"> </w:t>
      </w:r>
      <w:r>
        <w:rPr>
          <w:sz w:val="24"/>
        </w:rPr>
        <w:t>conflict</w:t>
      </w:r>
      <w:r>
        <w:rPr>
          <w:spacing w:val="-22"/>
          <w:sz w:val="24"/>
        </w:rPr>
        <w:t xml:space="preserve"> </w:t>
      </w:r>
      <w:r>
        <w:rPr>
          <w:sz w:val="24"/>
        </w:rPr>
        <w:t>between</w:t>
      </w:r>
      <w:r>
        <w:rPr>
          <w:spacing w:val="-22"/>
          <w:sz w:val="24"/>
        </w:rPr>
        <w:t xml:space="preserve"> </w:t>
      </w:r>
      <w:r>
        <w:rPr>
          <w:sz w:val="24"/>
        </w:rPr>
        <w:t>the</w:t>
      </w:r>
      <w:r>
        <w:rPr>
          <w:spacing w:val="-21"/>
          <w:sz w:val="24"/>
        </w:rPr>
        <w:t xml:space="preserve"> </w:t>
      </w:r>
      <w:r>
        <w:rPr>
          <w:sz w:val="24"/>
        </w:rPr>
        <w:t>Drawings</w:t>
      </w:r>
      <w:r>
        <w:rPr>
          <w:spacing w:val="-22"/>
          <w:sz w:val="24"/>
        </w:rPr>
        <w:t xml:space="preserve"> </w:t>
      </w:r>
      <w:r>
        <w:rPr>
          <w:sz w:val="24"/>
        </w:rPr>
        <w:t>and</w:t>
      </w:r>
      <w:r>
        <w:rPr>
          <w:spacing w:val="-22"/>
          <w:sz w:val="24"/>
        </w:rPr>
        <w:t xml:space="preserve"> </w:t>
      </w:r>
      <w:r>
        <w:rPr>
          <w:sz w:val="24"/>
        </w:rPr>
        <w:t>Specifications,</w:t>
      </w:r>
      <w:r>
        <w:rPr>
          <w:spacing w:val="-22"/>
          <w:sz w:val="24"/>
        </w:rPr>
        <w:t xml:space="preserve"> </w:t>
      </w:r>
      <w:r>
        <w:rPr>
          <w:sz w:val="24"/>
        </w:rPr>
        <w:t>the</w:t>
      </w:r>
      <w:r>
        <w:rPr>
          <w:spacing w:val="-22"/>
          <w:sz w:val="24"/>
        </w:rPr>
        <w:t xml:space="preserve"> </w:t>
      </w:r>
      <w:r>
        <w:rPr>
          <w:sz w:val="24"/>
        </w:rPr>
        <w:t>Specifications</w:t>
      </w:r>
      <w:r>
        <w:rPr>
          <w:spacing w:val="-21"/>
          <w:sz w:val="24"/>
        </w:rPr>
        <w:t xml:space="preserve"> </w:t>
      </w:r>
      <w:r>
        <w:rPr>
          <w:sz w:val="24"/>
        </w:rPr>
        <w:t>shall</w:t>
      </w:r>
      <w:r>
        <w:rPr>
          <w:spacing w:val="-23"/>
          <w:sz w:val="24"/>
        </w:rPr>
        <w:t xml:space="preserve"> </w:t>
      </w:r>
      <w:r>
        <w:rPr>
          <w:sz w:val="24"/>
        </w:rPr>
        <w:t>govern. Figure dimensions on Drawings shall govern over scale dimensions, and detailed Drawings shall govern over general</w:t>
      </w:r>
      <w:r>
        <w:rPr>
          <w:spacing w:val="-3"/>
          <w:sz w:val="24"/>
        </w:rPr>
        <w:t xml:space="preserve"> </w:t>
      </w:r>
      <w:r>
        <w:rPr>
          <w:sz w:val="24"/>
        </w:rPr>
        <w:t>Drawings.</w:t>
      </w:r>
    </w:p>
    <w:p w14:paraId="4A609E07" w14:textId="77777777" w:rsidR="00606696" w:rsidRDefault="00606696">
      <w:pPr>
        <w:pStyle w:val="BodyText"/>
        <w:spacing w:before="11"/>
        <w:rPr>
          <w:sz w:val="23"/>
        </w:rPr>
      </w:pPr>
    </w:p>
    <w:p w14:paraId="779B41D0" w14:textId="77777777" w:rsidR="00606696" w:rsidRDefault="005F7DB9">
      <w:pPr>
        <w:pStyle w:val="ListParagraph"/>
        <w:numPr>
          <w:ilvl w:val="1"/>
          <w:numId w:val="44"/>
        </w:numPr>
        <w:tabs>
          <w:tab w:val="left" w:pos="1248"/>
        </w:tabs>
        <w:spacing w:before="1"/>
        <w:ind w:right="685" w:firstLine="0"/>
        <w:jc w:val="both"/>
        <w:rPr>
          <w:sz w:val="24"/>
        </w:rPr>
      </w:pPr>
      <w:r>
        <w:rPr>
          <w:sz w:val="24"/>
        </w:rPr>
        <w:t>Any discrepancies found between the Drawings and Specifications and site conditions or any</w:t>
      </w:r>
      <w:r>
        <w:rPr>
          <w:spacing w:val="-13"/>
          <w:sz w:val="24"/>
        </w:rPr>
        <w:t xml:space="preserve"> </w:t>
      </w:r>
      <w:r>
        <w:rPr>
          <w:sz w:val="24"/>
        </w:rPr>
        <w:t>inconsistencies</w:t>
      </w:r>
      <w:r>
        <w:rPr>
          <w:spacing w:val="-14"/>
          <w:sz w:val="24"/>
        </w:rPr>
        <w:t xml:space="preserve"> </w:t>
      </w:r>
      <w:r>
        <w:rPr>
          <w:sz w:val="24"/>
        </w:rPr>
        <w:t>or</w:t>
      </w:r>
      <w:r>
        <w:rPr>
          <w:spacing w:val="-13"/>
          <w:sz w:val="24"/>
        </w:rPr>
        <w:t xml:space="preserve"> </w:t>
      </w:r>
      <w:r>
        <w:rPr>
          <w:sz w:val="24"/>
        </w:rPr>
        <w:t>ambiguities</w:t>
      </w:r>
      <w:r>
        <w:rPr>
          <w:spacing w:val="-15"/>
          <w:sz w:val="24"/>
        </w:rPr>
        <w:t xml:space="preserve"> </w:t>
      </w:r>
      <w:r>
        <w:rPr>
          <w:sz w:val="24"/>
        </w:rPr>
        <w:t>in</w:t>
      </w:r>
      <w:r>
        <w:rPr>
          <w:spacing w:val="-12"/>
          <w:sz w:val="24"/>
        </w:rPr>
        <w:t xml:space="preserve"> </w:t>
      </w:r>
      <w:r>
        <w:rPr>
          <w:sz w:val="24"/>
        </w:rPr>
        <w:t>the</w:t>
      </w:r>
      <w:r>
        <w:rPr>
          <w:spacing w:val="-13"/>
          <w:sz w:val="24"/>
        </w:rPr>
        <w:t xml:space="preserve"> </w:t>
      </w:r>
      <w:r>
        <w:rPr>
          <w:sz w:val="24"/>
        </w:rPr>
        <w:t>Drawings</w:t>
      </w:r>
      <w:r>
        <w:rPr>
          <w:spacing w:val="-13"/>
          <w:sz w:val="24"/>
        </w:rPr>
        <w:t xml:space="preserve"> </w:t>
      </w:r>
      <w:r>
        <w:rPr>
          <w:sz w:val="24"/>
        </w:rPr>
        <w:t>or</w:t>
      </w:r>
      <w:r>
        <w:rPr>
          <w:spacing w:val="-14"/>
          <w:sz w:val="24"/>
        </w:rPr>
        <w:t xml:space="preserve"> </w:t>
      </w:r>
      <w:r>
        <w:rPr>
          <w:sz w:val="24"/>
        </w:rPr>
        <w:t>Specifications</w:t>
      </w:r>
      <w:r>
        <w:rPr>
          <w:spacing w:val="-14"/>
          <w:sz w:val="24"/>
        </w:rPr>
        <w:t xml:space="preserve"> </w:t>
      </w:r>
      <w:r>
        <w:rPr>
          <w:sz w:val="24"/>
        </w:rPr>
        <w:t>shall</w:t>
      </w:r>
      <w:r>
        <w:rPr>
          <w:spacing w:val="-15"/>
          <w:sz w:val="24"/>
        </w:rPr>
        <w:t xml:space="preserve"> </w:t>
      </w:r>
      <w:r>
        <w:rPr>
          <w:sz w:val="24"/>
        </w:rPr>
        <w:t>be</w:t>
      </w:r>
      <w:r>
        <w:rPr>
          <w:spacing w:val="-13"/>
          <w:sz w:val="24"/>
        </w:rPr>
        <w:t xml:space="preserve"> </w:t>
      </w:r>
      <w:r>
        <w:rPr>
          <w:sz w:val="24"/>
        </w:rPr>
        <w:t>immediately</w:t>
      </w:r>
      <w:r>
        <w:rPr>
          <w:spacing w:val="-13"/>
          <w:sz w:val="24"/>
        </w:rPr>
        <w:t xml:space="preserve"> </w:t>
      </w:r>
      <w:r>
        <w:rPr>
          <w:sz w:val="24"/>
        </w:rPr>
        <w:t>reported verbally and within 24 hours of such a discovery, in writing to the Engineer, who shall promptly correct such inconsistencies or ambiguities in writing. Work done by the Contractor after his discovery of such discrepancies, inconsistencies or ambiguities shall be done at the Contractor's risk,</w:t>
      </w:r>
      <w:r>
        <w:rPr>
          <w:spacing w:val="-22"/>
          <w:sz w:val="24"/>
        </w:rPr>
        <w:t xml:space="preserve"> </w:t>
      </w:r>
      <w:r>
        <w:rPr>
          <w:sz w:val="24"/>
        </w:rPr>
        <w:t>and</w:t>
      </w:r>
      <w:r>
        <w:rPr>
          <w:spacing w:val="-21"/>
          <w:sz w:val="24"/>
        </w:rPr>
        <w:t xml:space="preserve"> </w:t>
      </w:r>
      <w:r>
        <w:rPr>
          <w:sz w:val="24"/>
        </w:rPr>
        <w:t>the</w:t>
      </w:r>
      <w:r>
        <w:rPr>
          <w:spacing w:val="-20"/>
          <w:sz w:val="24"/>
        </w:rPr>
        <w:t xml:space="preserve"> </w:t>
      </w:r>
      <w:r>
        <w:rPr>
          <w:sz w:val="24"/>
        </w:rPr>
        <w:t>Contractor</w:t>
      </w:r>
      <w:r>
        <w:rPr>
          <w:spacing w:val="-21"/>
          <w:sz w:val="24"/>
        </w:rPr>
        <w:t xml:space="preserve"> </w:t>
      </w:r>
      <w:r>
        <w:rPr>
          <w:sz w:val="24"/>
        </w:rPr>
        <w:t>shall</w:t>
      </w:r>
      <w:r>
        <w:rPr>
          <w:spacing w:val="-21"/>
          <w:sz w:val="24"/>
        </w:rPr>
        <w:t xml:space="preserve"> </w:t>
      </w:r>
      <w:r>
        <w:rPr>
          <w:sz w:val="24"/>
        </w:rPr>
        <w:t>assume</w:t>
      </w:r>
      <w:r>
        <w:rPr>
          <w:spacing w:val="-20"/>
          <w:sz w:val="24"/>
        </w:rPr>
        <w:t xml:space="preserve"> </w:t>
      </w:r>
      <w:r>
        <w:rPr>
          <w:sz w:val="24"/>
        </w:rPr>
        <w:t>full</w:t>
      </w:r>
      <w:r>
        <w:rPr>
          <w:spacing w:val="-21"/>
          <w:sz w:val="24"/>
        </w:rPr>
        <w:t xml:space="preserve"> </w:t>
      </w:r>
      <w:r>
        <w:rPr>
          <w:sz w:val="24"/>
        </w:rPr>
        <w:t>responsibility</w:t>
      </w:r>
      <w:r>
        <w:rPr>
          <w:spacing w:val="-22"/>
          <w:sz w:val="24"/>
        </w:rPr>
        <w:t xml:space="preserve"> </w:t>
      </w:r>
      <w:r>
        <w:rPr>
          <w:sz w:val="24"/>
        </w:rPr>
        <w:t>therefor</w:t>
      </w:r>
      <w:r>
        <w:rPr>
          <w:spacing w:val="-20"/>
          <w:sz w:val="24"/>
        </w:rPr>
        <w:t xml:space="preserve"> </w:t>
      </w:r>
      <w:r>
        <w:rPr>
          <w:sz w:val="24"/>
        </w:rPr>
        <w:t>and</w:t>
      </w:r>
      <w:r>
        <w:rPr>
          <w:spacing w:val="-21"/>
          <w:sz w:val="24"/>
        </w:rPr>
        <w:t xml:space="preserve"> </w:t>
      </w:r>
      <w:r>
        <w:rPr>
          <w:sz w:val="24"/>
        </w:rPr>
        <w:t>shall</w:t>
      </w:r>
      <w:r>
        <w:rPr>
          <w:spacing w:val="-21"/>
          <w:sz w:val="24"/>
        </w:rPr>
        <w:t xml:space="preserve"> </w:t>
      </w:r>
      <w:r>
        <w:rPr>
          <w:sz w:val="24"/>
        </w:rPr>
        <w:t>bear</w:t>
      </w:r>
      <w:r>
        <w:rPr>
          <w:spacing w:val="-21"/>
          <w:sz w:val="24"/>
        </w:rPr>
        <w:t xml:space="preserve"> </w:t>
      </w:r>
      <w:r>
        <w:rPr>
          <w:sz w:val="24"/>
        </w:rPr>
        <w:t>all</w:t>
      </w:r>
      <w:r>
        <w:rPr>
          <w:spacing w:val="-20"/>
          <w:sz w:val="24"/>
        </w:rPr>
        <w:t xml:space="preserve"> </w:t>
      </w:r>
      <w:r>
        <w:rPr>
          <w:sz w:val="24"/>
        </w:rPr>
        <w:t>costs</w:t>
      </w:r>
      <w:r>
        <w:rPr>
          <w:spacing w:val="-21"/>
          <w:sz w:val="24"/>
        </w:rPr>
        <w:t xml:space="preserve"> </w:t>
      </w:r>
      <w:r>
        <w:rPr>
          <w:sz w:val="24"/>
        </w:rPr>
        <w:t>attributable thereto, if not acceptable to the</w:t>
      </w:r>
      <w:r>
        <w:rPr>
          <w:spacing w:val="-5"/>
          <w:sz w:val="24"/>
        </w:rPr>
        <w:t xml:space="preserve"> </w:t>
      </w:r>
      <w:r>
        <w:rPr>
          <w:sz w:val="24"/>
        </w:rPr>
        <w:t>Owner.</w:t>
      </w:r>
    </w:p>
    <w:p w14:paraId="1A38CF83" w14:textId="77777777" w:rsidR="00606696" w:rsidRDefault="00606696">
      <w:pPr>
        <w:pStyle w:val="BodyText"/>
      </w:pPr>
    </w:p>
    <w:p w14:paraId="107D8D50" w14:textId="77777777" w:rsidR="00606696" w:rsidRDefault="005F7DB9">
      <w:pPr>
        <w:pStyle w:val="Heading3"/>
        <w:numPr>
          <w:ilvl w:val="1"/>
          <w:numId w:val="43"/>
        </w:numPr>
        <w:tabs>
          <w:tab w:val="left" w:pos="1248"/>
        </w:tabs>
        <w:spacing w:before="1"/>
        <w:ind w:firstLine="0"/>
        <w:jc w:val="both"/>
        <w:rPr>
          <w:u w:val="none"/>
        </w:rPr>
      </w:pPr>
      <w:r>
        <w:rPr>
          <w:u w:val="thick"/>
        </w:rPr>
        <w:t>SHOP</w:t>
      </w:r>
      <w:r>
        <w:rPr>
          <w:spacing w:val="-1"/>
          <w:u w:val="thick"/>
        </w:rPr>
        <w:t xml:space="preserve"> </w:t>
      </w:r>
      <w:r>
        <w:rPr>
          <w:u w:val="thick"/>
        </w:rPr>
        <w:t>DRAWINGS</w:t>
      </w:r>
    </w:p>
    <w:p w14:paraId="3BA2FCCC" w14:textId="77777777" w:rsidR="00606696" w:rsidRDefault="00606696">
      <w:pPr>
        <w:pStyle w:val="BodyText"/>
        <w:spacing w:before="10"/>
        <w:rPr>
          <w:b/>
          <w:sz w:val="23"/>
        </w:rPr>
      </w:pPr>
    </w:p>
    <w:p w14:paraId="76C8E391" w14:textId="77777777" w:rsidR="00606696" w:rsidRDefault="005F7DB9">
      <w:pPr>
        <w:pStyle w:val="ListParagraph"/>
        <w:numPr>
          <w:ilvl w:val="1"/>
          <w:numId w:val="43"/>
        </w:numPr>
        <w:tabs>
          <w:tab w:val="left" w:pos="1248"/>
        </w:tabs>
        <w:spacing w:before="1"/>
        <w:ind w:right="685" w:firstLine="0"/>
        <w:jc w:val="both"/>
        <w:rPr>
          <w:sz w:val="24"/>
        </w:rPr>
      </w:pPr>
      <w:r>
        <w:rPr>
          <w:sz w:val="24"/>
        </w:rPr>
        <w:t>The</w:t>
      </w:r>
      <w:r>
        <w:rPr>
          <w:spacing w:val="-9"/>
          <w:sz w:val="24"/>
        </w:rPr>
        <w:t xml:space="preserve"> </w:t>
      </w:r>
      <w:r>
        <w:rPr>
          <w:sz w:val="24"/>
        </w:rPr>
        <w:t>Contractor</w:t>
      </w:r>
      <w:r>
        <w:rPr>
          <w:spacing w:val="-8"/>
          <w:sz w:val="24"/>
        </w:rPr>
        <w:t xml:space="preserve"> </w:t>
      </w:r>
      <w:r>
        <w:rPr>
          <w:sz w:val="24"/>
        </w:rPr>
        <w:t>shall</w:t>
      </w:r>
      <w:r>
        <w:rPr>
          <w:spacing w:val="-9"/>
          <w:sz w:val="24"/>
        </w:rPr>
        <w:t xml:space="preserve"> </w:t>
      </w:r>
      <w:r>
        <w:rPr>
          <w:sz w:val="24"/>
        </w:rPr>
        <w:t>provide</w:t>
      </w:r>
      <w:r>
        <w:rPr>
          <w:spacing w:val="-9"/>
          <w:sz w:val="24"/>
        </w:rPr>
        <w:t xml:space="preserve"> </w:t>
      </w:r>
      <w:r>
        <w:rPr>
          <w:sz w:val="24"/>
        </w:rPr>
        <w:t>seven</w:t>
      </w:r>
      <w:r>
        <w:rPr>
          <w:spacing w:val="-7"/>
          <w:sz w:val="24"/>
        </w:rPr>
        <w:t xml:space="preserve"> </w:t>
      </w:r>
      <w:r>
        <w:rPr>
          <w:sz w:val="24"/>
        </w:rPr>
        <w:t>(7)</w:t>
      </w:r>
      <w:r>
        <w:rPr>
          <w:spacing w:val="-7"/>
          <w:sz w:val="24"/>
        </w:rPr>
        <w:t xml:space="preserve"> </w:t>
      </w:r>
      <w:r>
        <w:rPr>
          <w:sz w:val="24"/>
        </w:rPr>
        <w:t>copies</w:t>
      </w:r>
      <w:r>
        <w:rPr>
          <w:spacing w:val="-8"/>
          <w:sz w:val="24"/>
        </w:rPr>
        <w:t xml:space="preserve"> </w:t>
      </w:r>
      <w:r>
        <w:rPr>
          <w:sz w:val="24"/>
        </w:rPr>
        <w:t>of</w:t>
      </w:r>
      <w:r>
        <w:rPr>
          <w:spacing w:val="-9"/>
          <w:sz w:val="24"/>
        </w:rPr>
        <w:t xml:space="preserve"> </w:t>
      </w:r>
      <w:r>
        <w:rPr>
          <w:sz w:val="24"/>
        </w:rPr>
        <w:t>the</w:t>
      </w:r>
      <w:r>
        <w:rPr>
          <w:spacing w:val="-8"/>
          <w:sz w:val="24"/>
        </w:rPr>
        <w:t xml:space="preserve"> </w:t>
      </w:r>
      <w:r>
        <w:rPr>
          <w:sz w:val="24"/>
        </w:rPr>
        <w:t>Shop</w:t>
      </w:r>
      <w:r>
        <w:rPr>
          <w:spacing w:val="-9"/>
          <w:sz w:val="24"/>
        </w:rPr>
        <w:t xml:space="preserve"> </w:t>
      </w:r>
      <w:r>
        <w:rPr>
          <w:sz w:val="24"/>
        </w:rPr>
        <w:t>Drawings</w:t>
      </w:r>
      <w:r>
        <w:rPr>
          <w:spacing w:val="-9"/>
          <w:sz w:val="24"/>
        </w:rPr>
        <w:t xml:space="preserve"> </w:t>
      </w:r>
      <w:r>
        <w:rPr>
          <w:sz w:val="24"/>
        </w:rPr>
        <w:t>as</w:t>
      </w:r>
      <w:r>
        <w:rPr>
          <w:spacing w:val="-8"/>
          <w:sz w:val="24"/>
        </w:rPr>
        <w:t xml:space="preserve"> </w:t>
      </w:r>
      <w:r>
        <w:rPr>
          <w:sz w:val="24"/>
        </w:rPr>
        <w:t>specified</w:t>
      </w:r>
      <w:r>
        <w:rPr>
          <w:spacing w:val="-7"/>
          <w:sz w:val="24"/>
        </w:rPr>
        <w:t xml:space="preserve"> </w:t>
      </w:r>
      <w:r>
        <w:rPr>
          <w:sz w:val="24"/>
        </w:rPr>
        <w:t>or</w:t>
      </w:r>
      <w:r>
        <w:rPr>
          <w:spacing w:val="-9"/>
          <w:sz w:val="24"/>
        </w:rPr>
        <w:t xml:space="preserve"> </w:t>
      </w:r>
      <w:r>
        <w:rPr>
          <w:sz w:val="24"/>
        </w:rPr>
        <w:t>as</w:t>
      </w:r>
      <w:r>
        <w:rPr>
          <w:spacing w:val="-8"/>
          <w:sz w:val="24"/>
        </w:rPr>
        <w:t xml:space="preserve"> </w:t>
      </w:r>
      <w:r>
        <w:rPr>
          <w:sz w:val="24"/>
        </w:rPr>
        <w:t>may be necessary for the prosecution of the Work as required by the Contract Documents. All drawings and schedules shall be submitted sufficiently in advance to allow the Engineer not less than 20 regular working days for checking the submittal. The Engineer's approval of any Shop Drawings shall not release the Contractor from responsibility for deviations from the Contract Documents.</w:t>
      </w:r>
    </w:p>
    <w:p w14:paraId="13CF1A21" w14:textId="77777777" w:rsidR="00606696" w:rsidRDefault="00606696">
      <w:pPr>
        <w:pStyle w:val="BodyText"/>
      </w:pPr>
    </w:p>
    <w:p w14:paraId="0B2A1F8F" w14:textId="77777777" w:rsidR="00606696" w:rsidRDefault="005F7DB9">
      <w:pPr>
        <w:pStyle w:val="ListParagraph"/>
        <w:numPr>
          <w:ilvl w:val="1"/>
          <w:numId w:val="43"/>
        </w:numPr>
        <w:tabs>
          <w:tab w:val="left" w:pos="1248"/>
        </w:tabs>
        <w:ind w:right="685" w:firstLine="0"/>
        <w:jc w:val="both"/>
        <w:rPr>
          <w:sz w:val="24"/>
        </w:rPr>
      </w:pPr>
      <w:r>
        <w:rPr>
          <w:sz w:val="24"/>
        </w:rPr>
        <w:t>When submitted for the Engineer's review, Shop Drawings shall bear the Contractor's certification</w:t>
      </w:r>
      <w:r>
        <w:rPr>
          <w:spacing w:val="-5"/>
          <w:sz w:val="24"/>
        </w:rPr>
        <w:t xml:space="preserve"> </w:t>
      </w:r>
      <w:r>
        <w:rPr>
          <w:sz w:val="24"/>
        </w:rPr>
        <w:t>by</w:t>
      </w:r>
      <w:r>
        <w:rPr>
          <w:spacing w:val="-3"/>
          <w:sz w:val="24"/>
        </w:rPr>
        <w:t xml:space="preserve"> </w:t>
      </w:r>
      <w:r>
        <w:rPr>
          <w:sz w:val="24"/>
        </w:rPr>
        <w:t>means</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signed</w:t>
      </w:r>
      <w:r>
        <w:rPr>
          <w:spacing w:val="-3"/>
          <w:sz w:val="24"/>
        </w:rPr>
        <w:t xml:space="preserve"> </w:t>
      </w:r>
      <w:r>
        <w:rPr>
          <w:sz w:val="24"/>
        </w:rPr>
        <w:t>Stamp,</w:t>
      </w:r>
      <w:r>
        <w:rPr>
          <w:spacing w:val="-5"/>
          <w:sz w:val="24"/>
        </w:rPr>
        <w:t xml:space="preserve"> </w:t>
      </w:r>
      <w:r>
        <w:rPr>
          <w:sz w:val="24"/>
        </w:rPr>
        <w:t>that</w:t>
      </w:r>
      <w:r>
        <w:rPr>
          <w:spacing w:val="-3"/>
          <w:sz w:val="24"/>
        </w:rPr>
        <w:t xml:space="preserve"> </w:t>
      </w:r>
      <w:r>
        <w:rPr>
          <w:sz w:val="24"/>
        </w:rPr>
        <w:t>he</w:t>
      </w:r>
      <w:r>
        <w:rPr>
          <w:spacing w:val="-4"/>
          <w:sz w:val="24"/>
        </w:rPr>
        <w:t xml:space="preserve"> </w:t>
      </w:r>
      <w:r>
        <w:rPr>
          <w:sz w:val="24"/>
        </w:rPr>
        <w:t>has</w:t>
      </w:r>
      <w:r>
        <w:rPr>
          <w:spacing w:val="-5"/>
          <w:sz w:val="24"/>
        </w:rPr>
        <w:t xml:space="preserve"> </w:t>
      </w:r>
      <w:r>
        <w:rPr>
          <w:sz w:val="24"/>
        </w:rPr>
        <w:t>reviewed,</w:t>
      </w:r>
      <w:r>
        <w:rPr>
          <w:spacing w:val="-4"/>
          <w:sz w:val="24"/>
        </w:rPr>
        <w:t xml:space="preserve"> </w:t>
      </w:r>
      <w:r>
        <w:rPr>
          <w:sz w:val="24"/>
        </w:rPr>
        <w:t>checked</w:t>
      </w:r>
      <w:r>
        <w:rPr>
          <w:spacing w:val="-3"/>
          <w:sz w:val="24"/>
        </w:rPr>
        <w:t xml:space="preserve"> </w:t>
      </w:r>
      <w:r>
        <w:rPr>
          <w:sz w:val="24"/>
        </w:rPr>
        <w:t>and</w:t>
      </w:r>
      <w:r>
        <w:rPr>
          <w:spacing w:val="-4"/>
          <w:sz w:val="24"/>
        </w:rPr>
        <w:t xml:space="preserve"> </w:t>
      </w:r>
      <w:r>
        <w:rPr>
          <w:sz w:val="24"/>
        </w:rPr>
        <w:t>approved</w:t>
      </w:r>
      <w:r>
        <w:rPr>
          <w:spacing w:val="-4"/>
          <w:sz w:val="24"/>
        </w:rPr>
        <w:t xml:space="preserve"> </w:t>
      </w:r>
      <w:r>
        <w:rPr>
          <w:sz w:val="24"/>
        </w:rPr>
        <w:t>the</w:t>
      </w:r>
      <w:r>
        <w:rPr>
          <w:spacing w:val="-3"/>
          <w:sz w:val="24"/>
        </w:rPr>
        <w:t xml:space="preserve"> </w:t>
      </w:r>
      <w:r>
        <w:rPr>
          <w:sz w:val="24"/>
        </w:rPr>
        <w:t>Shop Drawings and that they are in conformance with the requirements of the Contract Documents. Shop Drawings, which in the opinion of the Engineer are incomplete or unchecked by the Contractor, will be returned to the Contractor for resubmission in the proper</w:t>
      </w:r>
      <w:r>
        <w:rPr>
          <w:spacing w:val="-16"/>
          <w:sz w:val="24"/>
        </w:rPr>
        <w:t xml:space="preserve"> </w:t>
      </w:r>
      <w:r>
        <w:rPr>
          <w:sz w:val="24"/>
        </w:rPr>
        <w:t>form.</w:t>
      </w:r>
    </w:p>
    <w:p w14:paraId="6A0973EF" w14:textId="77777777" w:rsidR="00606696" w:rsidRDefault="00606696">
      <w:pPr>
        <w:pStyle w:val="BodyText"/>
      </w:pPr>
    </w:p>
    <w:p w14:paraId="07B18081" w14:textId="77777777" w:rsidR="00606696" w:rsidRDefault="005F7DB9">
      <w:pPr>
        <w:pStyle w:val="BodyText"/>
        <w:ind w:left="527" w:right="685"/>
        <w:jc w:val="both"/>
      </w:pPr>
      <w:r>
        <w:t xml:space="preserve">If Shop Drawings or submittals are rejected by the Engineer, all costs incurred by the Engineer </w:t>
      </w:r>
      <w:proofErr w:type="gramStart"/>
      <w:r>
        <w:t>Or The</w:t>
      </w:r>
      <w:proofErr w:type="gramEnd"/>
      <w:r>
        <w:t xml:space="preserve"> Owner for reviewing the resubmittals shall be charged to the Contractor, and the Owner has the right to deduct such costs from any monies owed the Contractor by the Owner.</w:t>
      </w:r>
    </w:p>
    <w:p w14:paraId="3F9B7ED3" w14:textId="77777777" w:rsidR="00606696" w:rsidRDefault="00606696">
      <w:pPr>
        <w:pStyle w:val="BodyText"/>
      </w:pPr>
    </w:p>
    <w:p w14:paraId="4B5D33B4" w14:textId="77777777" w:rsidR="00606696" w:rsidRDefault="005F7DB9">
      <w:pPr>
        <w:pStyle w:val="ListParagraph"/>
        <w:numPr>
          <w:ilvl w:val="1"/>
          <w:numId w:val="43"/>
        </w:numPr>
        <w:tabs>
          <w:tab w:val="left" w:pos="1248"/>
        </w:tabs>
        <w:ind w:right="684" w:firstLine="0"/>
        <w:jc w:val="both"/>
        <w:rPr>
          <w:sz w:val="24"/>
        </w:rPr>
      </w:pPr>
      <w:r>
        <w:rPr>
          <w:sz w:val="24"/>
        </w:rPr>
        <w:t>When Shop Drawings have been reviewed by the Engineer, two sets of submittals will be returned</w:t>
      </w:r>
      <w:r>
        <w:rPr>
          <w:spacing w:val="-16"/>
          <w:sz w:val="24"/>
        </w:rPr>
        <w:t xml:space="preserve"> </w:t>
      </w:r>
      <w:r>
        <w:rPr>
          <w:sz w:val="24"/>
        </w:rPr>
        <w:t>to</w:t>
      </w:r>
      <w:r>
        <w:rPr>
          <w:spacing w:val="-16"/>
          <w:sz w:val="24"/>
        </w:rPr>
        <w:t xml:space="preserve"> </w:t>
      </w:r>
      <w:r>
        <w:rPr>
          <w:sz w:val="24"/>
        </w:rPr>
        <w:t>the</w:t>
      </w:r>
      <w:r>
        <w:rPr>
          <w:spacing w:val="-14"/>
          <w:sz w:val="24"/>
        </w:rPr>
        <w:t xml:space="preserve"> </w:t>
      </w:r>
      <w:r>
        <w:rPr>
          <w:sz w:val="24"/>
        </w:rPr>
        <w:t>Contractor</w:t>
      </w:r>
      <w:r>
        <w:rPr>
          <w:spacing w:val="-15"/>
          <w:sz w:val="24"/>
        </w:rPr>
        <w:t xml:space="preserve"> </w:t>
      </w:r>
      <w:r>
        <w:rPr>
          <w:sz w:val="24"/>
        </w:rPr>
        <w:t>appropriately</w:t>
      </w:r>
      <w:r>
        <w:rPr>
          <w:spacing w:val="-16"/>
          <w:sz w:val="24"/>
        </w:rPr>
        <w:t xml:space="preserve"> </w:t>
      </w:r>
      <w:r>
        <w:rPr>
          <w:sz w:val="24"/>
        </w:rPr>
        <w:t>stamped.</w:t>
      </w:r>
      <w:r>
        <w:rPr>
          <w:spacing w:val="45"/>
          <w:sz w:val="24"/>
        </w:rPr>
        <w:t xml:space="preserve"> </w:t>
      </w:r>
      <w:r>
        <w:rPr>
          <w:sz w:val="24"/>
        </w:rPr>
        <w:t>If</w:t>
      </w:r>
      <w:r>
        <w:rPr>
          <w:spacing w:val="-15"/>
          <w:sz w:val="24"/>
        </w:rPr>
        <w:t xml:space="preserve"> </w:t>
      </w:r>
      <w:r>
        <w:rPr>
          <w:sz w:val="24"/>
        </w:rPr>
        <w:t>major</w:t>
      </w:r>
      <w:r>
        <w:rPr>
          <w:spacing w:val="-15"/>
          <w:sz w:val="24"/>
        </w:rPr>
        <w:t xml:space="preserve"> </w:t>
      </w:r>
      <w:r>
        <w:rPr>
          <w:sz w:val="24"/>
        </w:rPr>
        <w:t>changes</w:t>
      </w:r>
      <w:r>
        <w:rPr>
          <w:spacing w:val="-18"/>
          <w:sz w:val="24"/>
        </w:rPr>
        <w:t xml:space="preserve"> </w:t>
      </w:r>
      <w:r>
        <w:rPr>
          <w:sz w:val="24"/>
        </w:rPr>
        <w:t>or</w:t>
      </w:r>
      <w:r>
        <w:rPr>
          <w:spacing w:val="-14"/>
          <w:sz w:val="24"/>
        </w:rPr>
        <w:t xml:space="preserve"> </w:t>
      </w:r>
      <w:r>
        <w:rPr>
          <w:sz w:val="24"/>
        </w:rPr>
        <w:t>corrections</w:t>
      </w:r>
      <w:r>
        <w:rPr>
          <w:spacing w:val="-15"/>
          <w:sz w:val="24"/>
        </w:rPr>
        <w:t xml:space="preserve"> </w:t>
      </w:r>
      <w:r>
        <w:rPr>
          <w:sz w:val="24"/>
        </w:rPr>
        <w:t>are</w:t>
      </w:r>
      <w:r>
        <w:rPr>
          <w:spacing w:val="-16"/>
          <w:sz w:val="24"/>
        </w:rPr>
        <w:t xml:space="preserve"> </w:t>
      </w:r>
      <w:r>
        <w:rPr>
          <w:sz w:val="24"/>
        </w:rPr>
        <w:t>necessary, the Shop Drawing may be rejected and one set will be returned to the Contractor with such changes or corrections indicated, and the Contractor shall correct and resubmit the Shop Drawings.</w:t>
      </w:r>
      <w:r>
        <w:rPr>
          <w:spacing w:val="48"/>
          <w:sz w:val="24"/>
        </w:rPr>
        <w:t xml:space="preserve"> </w:t>
      </w:r>
      <w:r>
        <w:rPr>
          <w:sz w:val="24"/>
        </w:rPr>
        <w:t>No</w:t>
      </w:r>
      <w:r>
        <w:rPr>
          <w:spacing w:val="-11"/>
          <w:sz w:val="24"/>
        </w:rPr>
        <w:t xml:space="preserve"> </w:t>
      </w:r>
      <w:r>
        <w:rPr>
          <w:sz w:val="24"/>
        </w:rPr>
        <w:t>changes</w:t>
      </w:r>
      <w:r>
        <w:rPr>
          <w:spacing w:val="-14"/>
          <w:sz w:val="24"/>
        </w:rPr>
        <w:t xml:space="preserve"> </w:t>
      </w:r>
      <w:r>
        <w:rPr>
          <w:sz w:val="24"/>
        </w:rPr>
        <w:t>shall</w:t>
      </w:r>
      <w:r>
        <w:rPr>
          <w:spacing w:val="-13"/>
          <w:sz w:val="24"/>
        </w:rPr>
        <w:t xml:space="preserve"> </w:t>
      </w:r>
      <w:r>
        <w:rPr>
          <w:sz w:val="24"/>
        </w:rPr>
        <w:t>be</w:t>
      </w:r>
      <w:r>
        <w:rPr>
          <w:spacing w:val="-13"/>
          <w:sz w:val="24"/>
        </w:rPr>
        <w:t xml:space="preserve"> </w:t>
      </w:r>
      <w:r>
        <w:rPr>
          <w:sz w:val="24"/>
        </w:rPr>
        <w:t>made</w:t>
      </w:r>
      <w:r>
        <w:rPr>
          <w:spacing w:val="-12"/>
          <w:sz w:val="24"/>
        </w:rPr>
        <w:t xml:space="preserve"> </w:t>
      </w:r>
      <w:r>
        <w:rPr>
          <w:sz w:val="24"/>
        </w:rPr>
        <w:t>by</w:t>
      </w:r>
      <w:r>
        <w:rPr>
          <w:spacing w:val="-13"/>
          <w:sz w:val="24"/>
        </w:rPr>
        <w:t xml:space="preserve"> </w:t>
      </w:r>
      <w:r>
        <w:rPr>
          <w:sz w:val="24"/>
        </w:rPr>
        <w:t>the</w:t>
      </w:r>
      <w:r>
        <w:rPr>
          <w:spacing w:val="-13"/>
          <w:sz w:val="24"/>
        </w:rPr>
        <w:t xml:space="preserve"> </w:t>
      </w:r>
      <w:r>
        <w:rPr>
          <w:sz w:val="24"/>
        </w:rPr>
        <w:t>Contractor</w:t>
      </w:r>
      <w:r>
        <w:rPr>
          <w:spacing w:val="-14"/>
          <w:sz w:val="24"/>
        </w:rPr>
        <w:t xml:space="preserve"> </w:t>
      </w:r>
      <w:r>
        <w:rPr>
          <w:sz w:val="24"/>
        </w:rPr>
        <w:t>to</w:t>
      </w:r>
      <w:r>
        <w:rPr>
          <w:spacing w:val="-11"/>
          <w:sz w:val="24"/>
        </w:rPr>
        <w:t xml:space="preserve"> </w:t>
      </w:r>
      <w:r>
        <w:rPr>
          <w:sz w:val="24"/>
        </w:rPr>
        <w:t>resubmitted</w:t>
      </w:r>
      <w:r>
        <w:rPr>
          <w:spacing w:val="-12"/>
          <w:sz w:val="24"/>
        </w:rPr>
        <w:t xml:space="preserve"> </w:t>
      </w:r>
      <w:r>
        <w:rPr>
          <w:sz w:val="24"/>
        </w:rPr>
        <w:t>Shop</w:t>
      </w:r>
      <w:r>
        <w:rPr>
          <w:spacing w:val="-12"/>
          <w:sz w:val="24"/>
        </w:rPr>
        <w:t xml:space="preserve"> </w:t>
      </w:r>
      <w:r>
        <w:rPr>
          <w:sz w:val="24"/>
        </w:rPr>
        <w:t>Drawings</w:t>
      </w:r>
      <w:r>
        <w:rPr>
          <w:spacing w:val="-13"/>
          <w:sz w:val="24"/>
        </w:rPr>
        <w:t xml:space="preserve"> </w:t>
      </w:r>
      <w:r>
        <w:rPr>
          <w:sz w:val="24"/>
        </w:rPr>
        <w:t>other</w:t>
      </w:r>
      <w:r>
        <w:rPr>
          <w:spacing w:val="-12"/>
          <w:sz w:val="24"/>
        </w:rPr>
        <w:t xml:space="preserve"> </w:t>
      </w:r>
      <w:r>
        <w:rPr>
          <w:sz w:val="24"/>
        </w:rPr>
        <w:t>than those</w:t>
      </w:r>
      <w:r>
        <w:rPr>
          <w:spacing w:val="16"/>
          <w:sz w:val="24"/>
        </w:rPr>
        <w:t xml:space="preserve"> </w:t>
      </w:r>
      <w:r>
        <w:rPr>
          <w:sz w:val="24"/>
        </w:rPr>
        <w:t>changes</w:t>
      </w:r>
      <w:r>
        <w:rPr>
          <w:spacing w:val="17"/>
          <w:sz w:val="24"/>
        </w:rPr>
        <w:t xml:space="preserve"> </w:t>
      </w:r>
      <w:r>
        <w:rPr>
          <w:sz w:val="24"/>
        </w:rPr>
        <w:t>indicated</w:t>
      </w:r>
      <w:r>
        <w:rPr>
          <w:spacing w:val="17"/>
          <w:sz w:val="24"/>
        </w:rPr>
        <w:t xml:space="preserve"> </w:t>
      </w:r>
      <w:r>
        <w:rPr>
          <w:sz w:val="24"/>
        </w:rPr>
        <w:t>by</w:t>
      </w:r>
      <w:r>
        <w:rPr>
          <w:spacing w:val="17"/>
          <w:sz w:val="24"/>
        </w:rPr>
        <w:t xml:space="preserve"> </w:t>
      </w:r>
      <w:r>
        <w:rPr>
          <w:sz w:val="24"/>
        </w:rPr>
        <w:t>the</w:t>
      </w:r>
      <w:r>
        <w:rPr>
          <w:spacing w:val="15"/>
          <w:sz w:val="24"/>
        </w:rPr>
        <w:t xml:space="preserve"> </w:t>
      </w:r>
      <w:r>
        <w:rPr>
          <w:sz w:val="24"/>
        </w:rPr>
        <w:t>Engineer,</w:t>
      </w:r>
      <w:r>
        <w:rPr>
          <w:spacing w:val="16"/>
          <w:sz w:val="24"/>
        </w:rPr>
        <w:t xml:space="preserve"> </w:t>
      </w:r>
      <w:r>
        <w:rPr>
          <w:sz w:val="24"/>
        </w:rPr>
        <w:t>unless</w:t>
      </w:r>
      <w:r>
        <w:rPr>
          <w:spacing w:val="17"/>
          <w:sz w:val="24"/>
        </w:rPr>
        <w:t xml:space="preserve"> </w:t>
      </w:r>
      <w:r>
        <w:rPr>
          <w:sz w:val="24"/>
        </w:rPr>
        <w:t>such</w:t>
      </w:r>
      <w:r>
        <w:rPr>
          <w:spacing w:val="17"/>
          <w:sz w:val="24"/>
        </w:rPr>
        <w:t xml:space="preserve"> </w:t>
      </w:r>
      <w:r>
        <w:rPr>
          <w:sz w:val="24"/>
        </w:rPr>
        <w:t>changes</w:t>
      </w:r>
      <w:r>
        <w:rPr>
          <w:spacing w:val="15"/>
          <w:sz w:val="24"/>
        </w:rPr>
        <w:t xml:space="preserve"> </w:t>
      </w:r>
      <w:r>
        <w:rPr>
          <w:sz w:val="24"/>
        </w:rPr>
        <w:t>are</w:t>
      </w:r>
      <w:r>
        <w:rPr>
          <w:spacing w:val="17"/>
          <w:sz w:val="24"/>
        </w:rPr>
        <w:t xml:space="preserve"> </w:t>
      </w:r>
      <w:r>
        <w:rPr>
          <w:sz w:val="24"/>
        </w:rPr>
        <w:t>clearly</w:t>
      </w:r>
      <w:r>
        <w:rPr>
          <w:spacing w:val="14"/>
          <w:sz w:val="24"/>
        </w:rPr>
        <w:t xml:space="preserve"> </w:t>
      </w:r>
      <w:r>
        <w:rPr>
          <w:sz w:val="24"/>
        </w:rPr>
        <w:t>described</w:t>
      </w:r>
      <w:r>
        <w:rPr>
          <w:spacing w:val="17"/>
          <w:sz w:val="24"/>
        </w:rPr>
        <w:t xml:space="preserve"> </w:t>
      </w:r>
      <w:r>
        <w:rPr>
          <w:sz w:val="24"/>
        </w:rPr>
        <w:t>in</w:t>
      </w:r>
      <w:r>
        <w:rPr>
          <w:spacing w:val="18"/>
          <w:sz w:val="24"/>
        </w:rPr>
        <w:t xml:space="preserve"> </w:t>
      </w:r>
      <w:r>
        <w:rPr>
          <w:sz w:val="24"/>
        </w:rPr>
        <w:t>a</w:t>
      </w:r>
      <w:r>
        <w:rPr>
          <w:spacing w:val="15"/>
          <w:sz w:val="24"/>
        </w:rPr>
        <w:t xml:space="preserve"> </w:t>
      </w:r>
      <w:r>
        <w:rPr>
          <w:sz w:val="24"/>
        </w:rPr>
        <w:t>letter</w:t>
      </w:r>
    </w:p>
    <w:p w14:paraId="51954C11" w14:textId="77777777" w:rsidR="00606696" w:rsidRDefault="00606696">
      <w:pPr>
        <w:jc w:val="both"/>
        <w:rPr>
          <w:sz w:val="24"/>
        </w:rPr>
        <w:sectPr w:rsidR="00606696">
          <w:pgSz w:w="12240" w:h="15840"/>
          <w:pgMar w:top="920" w:right="320" w:bottom="1480" w:left="480" w:header="0" w:footer="1294" w:gutter="0"/>
          <w:cols w:space="720"/>
        </w:sectPr>
      </w:pPr>
    </w:p>
    <w:p w14:paraId="6794138C" w14:textId="77777777" w:rsidR="00606696" w:rsidRDefault="005F7DB9">
      <w:pPr>
        <w:pStyle w:val="BodyText"/>
        <w:spacing w:before="80"/>
        <w:ind w:left="528"/>
      </w:pPr>
      <w:proofErr w:type="gramStart"/>
      <w:r>
        <w:t>accompanying</w:t>
      </w:r>
      <w:proofErr w:type="gramEnd"/>
      <w:r>
        <w:t xml:space="preserve"> the resubmitted Shop Drawings.</w:t>
      </w:r>
    </w:p>
    <w:p w14:paraId="36BEC6DD" w14:textId="77777777" w:rsidR="00606696" w:rsidRDefault="00606696">
      <w:pPr>
        <w:pStyle w:val="BodyText"/>
      </w:pPr>
    </w:p>
    <w:p w14:paraId="4FDFE06E" w14:textId="77777777" w:rsidR="00606696" w:rsidRDefault="005F7DB9">
      <w:pPr>
        <w:pStyle w:val="ListParagraph"/>
        <w:numPr>
          <w:ilvl w:val="1"/>
          <w:numId w:val="43"/>
        </w:numPr>
        <w:tabs>
          <w:tab w:val="left" w:pos="1248"/>
        </w:tabs>
        <w:ind w:right="684" w:firstLine="0"/>
        <w:jc w:val="both"/>
        <w:rPr>
          <w:sz w:val="24"/>
        </w:rPr>
      </w:pPr>
      <w:r>
        <w:rPr>
          <w:sz w:val="24"/>
        </w:rPr>
        <w:t>The review of such Shop Drawings and catalog cuts by the Engineer shall not relieve the Contractor from responsibility for corrections of dimensions, fabrication details, and space requirements, or for deviations from the Contract Drawings or Specifications, unless the Contractor has called attention to such deviations in writing by a letter accompanying the Shop Drawings</w:t>
      </w:r>
      <w:r>
        <w:rPr>
          <w:spacing w:val="-13"/>
          <w:sz w:val="24"/>
        </w:rPr>
        <w:t xml:space="preserve"> </w:t>
      </w:r>
      <w:r>
        <w:rPr>
          <w:sz w:val="24"/>
        </w:rPr>
        <w:t>and</w:t>
      </w:r>
      <w:r>
        <w:rPr>
          <w:spacing w:val="-12"/>
          <w:sz w:val="24"/>
        </w:rPr>
        <w:t xml:space="preserve"> </w:t>
      </w:r>
      <w:r>
        <w:rPr>
          <w:sz w:val="24"/>
        </w:rPr>
        <w:t>the</w:t>
      </w:r>
      <w:r>
        <w:rPr>
          <w:spacing w:val="-13"/>
          <w:sz w:val="24"/>
        </w:rPr>
        <w:t xml:space="preserve"> </w:t>
      </w:r>
      <w:r>
        <w:rPr>
          <w:sz w:val="24"/>
        </w:rPr>
        <w:t>Engineer</w:t>
      </w:r>
      <w:r>
        <w:rPr>
          <w:spacing w:val="-12"/>
          <w:sz w:val="24"/>
        </w:rPr>
        <w:t xml:space="preserve"> </w:t>
      </w:r>
      <w:r>
        <w:rPr>
          <w:sz w:val="24"/>
        </w:rPr>
        <w:t>approves</w:t>
      </w:r>
      <w:r>
        <w:rPr>
          <w:spacing w:val="-13"/>
          <w:sz w:val="24"/>
        </w:rPr>
        <w:t xml:space="preserve"> </w:t>
      </w:r>
      <w:r>
        <w:rPr>
          <w:sz w:val="24"/>
        </w:rPr>
        <w:t>the</w:t>
      </w:r>
      <w:r>
        <w:rPr>
          <w:spacing w:val="-13"/>
          <w:sz w:val="24"/>
        </w:rPr>
        <w:t xml:space="preserve"> </w:t>
      </w:r>
      <w:r>
        <w:rPr>
          <w:sz w:val="24"/>
        </w:rPr>
        <w:t>change</w:t>
      </w:r>
      <w:r>
        <w:rPr>
          <w:spacing w:val="-12"/>
          <w:sz w:val="24"/>
        </w:rPr>
        <w:t xml:space="preserve"> </w:t>
      </w:r>
      <w:r>
        <w:rPr>
          <w:sz w:val="24"/>
        </w:rPr>
        <w:t>or</w:t>
      </w:r>
      <w:r>
        <w:rPr>
          <w:spacing w:val="-14"/>
          <w:sz w:val="24"/>
        </w:rPr>
        <w:t xml:space="preserve"> </w:t>
      </w:r>
      <w:r>
        <w:rPr>
          <w:sz w:val="24"/>
        </w:rPr>
        <w:t>deviation</w:t>
      </w:r>
      <w:r>
        <w:rPr>
          <w:spacing w:val="-13"/>
          <w:sz w:val="24"/>
        </w:rPr>
        <w:t xml:space="preserve"> </w:t>
      </w:r>
      <w:r>
        <w:rPr>
          <w:sz w:val="24"/>
        </w:rPr>
        <w:t>in</w:t>
      </w:r>
      <w:r>
        <w:rPr>
          <w:spacing w:val="-13"/>
          <w:sz w:val="24"/>
        </w:rPr>
        <w:t xml:space="preserve"> </w:t>
      </w:r>
      <w:r>
        <w:rPr>
          <w:sz w:val="24"/>
        </w:rPr>
        <w:t>writing</w:t>
      </w:r>
      <w:r>
        <w:rPr>
          <w:spacing w:val="-13"/>
          <w:sz w:val="24"/>
        </w:rPr>
        <w:t xml:space="preserve"> </w:t>
      </w:r>
      <w:r>
        <w:rPr>
          <w:sz w:val="24"/>
        </w:rPr>
        <w:t>at</w:t>
      </w:r>
      <w:r>
        <w:rPr>
          <w:spacing w:val="-12"/>
          <w:sz w:val="24"/>
        </w:rPr>
        <w:t xml:space="preserve"> </w:t>
      </w:r>
      <w:r>
        <w:rPr>
          <w:sz w:val="24"/>
        </w:rPr>
        <w:t>the</w:t>
      </w:r>
      <w:r>
        <w:rPr>
          <w:spacing w:val="-12"/>
          <w:sz w:val="24"/>
        </w:rPr>
        <w:t xml:space="preserve"> </w:t>
      </w:r>
      <w:r>
        <w:rPr>
          <w:sz w:val="24"/>
        </w:rPr>
        <w:t>time</w:t>
      </w:r>
      <w:r>
        <w:rPr>
          <w:spacing w:val="-13"/>
          <w:sz w:val="24"/>
        </w:rPr>
        <w:t xml:space="preserve"> </w:t>
      </w:r>
      <w:r>
        <w:rPr>
          <w:sz w:val="24"/>
        </w:rPr>
        <w:t>of</w:t>
      </w:r>
      <w:r>
        <w:rPr>
          <w:spacing w:val="-12"/>
          <w:sz w:val="24"/>
        </w:rPr>
        <w:t xml:space="preserve"> </w:t>
      </w:r>
      <w:r>
        <w:rPr>
          <w:sz w:val="24"/>
        </w:rPr>
        <w:t>submission; nor shall review by the Engineer relieve the Contractor from the responsibility for errors in the Shop Drawings. When the Contractor does call such deviations to the attention of the Engineer, the Contractor shall state in his letter whether or not such deviations involve any deduction or extra cost</w:t>
      </w:r>
      <w:r>
        <w:rPr>
          <w:spacing w:val="-2"/>
          <w:sz w:val="24"/>
        </w:rPr>
        <w:t xml:space="preserve"> </w:t>
      </w:r>
      <w:r>
        <w:rPr>
          <w:sz w:val="24"/>
        </w:rPr>
        <w:t>adjustment.</w:t>
      </w:r>
    </w:p>
    <w:p w14:paraId="5AB1B520" w14:textId="77777777" w:rsidR="00606696" w:rsidRDefault="00606696">
      <w:pPr>
        <w:pStyle w:val="BodyText"/>
      </w:pPr>
    </w:p>
    <w:p w14:paraId="6E7E6C4E" w14:textId="77777777" w:rsidR="00606696" w:rsidRDefault="005F7DB9">
      <w:pPr>
        <w:pStyle w:val="ListParagraph"/>
        <w:numPr>
          <w:ilvl w:val="1"/>
          <w:numId w:val="43"/>
        </w:numPr>
        <w:tabs>
          <w:tab w:val="left" w:pos="1248"/>
        </w:tabs>
        <w:ind w:right="685" w:firstLine="0"/>
        <w:jc w:val="both"/>
        <w:rPr>
          <w:sz w:val="24"/>
        </w:rPr>
      </w:pPr>
      <w:r>
        <w:rPr>
          <w:sz w:val="24"/>
        </w:rPr>
        <w:t>Portions of the Work requiring a Shop Drawing or sample submission shall not begin until the Shop Drawing or submission has been approved by the Engineer. A copy of each approved Shop Drawing and each approved sample shall be kept in good order by the Contractor at the site and shall be available to the</w:t>
      </w:r>
      <w:r>
        <w:rPr>
          <w:spacing w:val="-4"/>
          <w:sz w:val="24"/>
        </w:rPr>
        <w:t xml:space="preserve"> </w:t>
      </w:r>
      <w:r>
        <w:rPr>
          <w:sz w:val="24"/>
        </w:rPr>
        <w:t>Engineer.</w:t>
      </w:r>
    </w:p>
    <w:p w14:paraId="030DEAD2" w14:textId="77777777" w:rsidR="00606696" w:rsidRDefault="00606696">
      <w:pPr>
        <w:pStyle w:val="BodyText"/>
        <w:spacing w:before="12"/>
        <w:rPr>
          <w:sz w:val="23"/>
        </w:rPr>
      </w:pPr>
    </w:p>
    <w:p w14:paraId="47F61EC7" w14:textId="77777777" w:rsidR="00606696" w:rsidRDefault="005F7DB9">
      <w:pPr>
        <w:pStyle w:val="Heading3"/>
        <w:numPr>
          <w:ilvl w:val="1"/>
          <w:numId w:val="42"/>
        </w:numPr>
        <w:tabs>
          <w:tab w:val="left" w:pos="1248"/>
        </w:tabs>
        <w:jc w:val="both"/>
        <w:rPr>
          <w:u w:val="none"/>
        </w:rPr>
      </w:pPr>
      <w:r>
        <w:rPr>
          <w:u w:val="thick"/>
        </w:rPr>
        <w:t>RECORD</w:t>
      </w:r>
      <w:r>
        <w:rPr>
          <w:spacing w:val="-6"/>
          <w:u w:val="thick"/>
        </w:rPr>
        <w:t xml:space="preserve"> </w:t>
      </w:r>
      <w:r>
        <w:rPr>
          <w:u w:val="thick"/>
        </w:rPr>
        <w:t>DRAWINGS</w:t>
      </w:r>
    </w:p>
    <w:p w14:paraId="4807A3BE" w14:textId="77777777" w:rsidR="00606696" w:rsidRDefault="00606696">
      <w:pPr>
        <w:pStyle w:val="BodyText"/>
        <w:spacing w:before="8"/>
        <w:rPr>
          <w:b/>
          <w:sz w:val="15"/>
        </w:rPr>
      </w:pPr>
    </w:p>
    <w:p w14:paraId="68218CA2" w14:textId="77777777" w:rsidR="00606696" w:rsidRDefault="005F7DB9">
      <w:pPr>
        <w:pStyle w:val="ListParagraph"/>
        <w:numPr>
          <w:ilvl w:val="1"/>
          <w:numId w:val="42"/>
        </w:numPr>
        <w:tabs>
          <w:tab w:val="left" w:pos="1247"/>
          <w:tab w:val="left" w:pos="1248"/>
        </w:tabs>
        <w:spacing w:before="101"/>
        <w:rPr>
          <w:sz w:val="24"/>
        </w:rPr>
      </w:pPr>
      <w:r>
        <w:rPr>
          <w:sz w:val="24"/>
        </w:rPr>
        <w:t>During construction, the Contractor shall keep an accurate record of the</w:t>
      </w:r>
      <w:r>
        <w:rPr>
          <w:spacing w:val="-11"/>
          <w:sz w:val="24"/>
        </w:rPr>
        <w:t xml:space="preserve"> </w:t>
      </w:r>
      <w:r>
        <w:rPr>
          <w:sz w:val="24"/>
        </w:rPr>
        <w:t>following:</w:t>
      </w:r>
    </w:p>
    <w:p w14:paraId="6A1D102B" w14:textId="77777777" w:rsidR="00606696" w:rsidRDefault="00606696">
      <w:pPr>
        <w:pStyle w:val="BodyText"/>
      </w:pPr>
    </w:p>
    <w:p w14:paraId="78024258" w14:textId="77777777" w:rsidR="00606696" w:rsidRDefault="005F7DB9">
      <w:pPr>
        <w:pStyle w:val="ListParagraph"/>
        <w:numPr>
          <w:ilvl w:val="0"/>
          <w:numId w:val="41"/>
        </w:numPr>
        <w:tabs>
          <w:tab w:val="left" w:pos="1247"/>
          <w:tab w:val="left" w:pos="1248"/>
        </w:tabs>
        <w:rPr>
          <w:sz w:val="24"/>
        </w:rPr>
      </w:pPr>
      <w:r>
        <w:rPr>
          <w:sz w:val="24"/>
        </w:rPr>
        <w:t>Deviations between the Work as shown on the Plans and the Work as actually</w:t>
      </w:r>
      <w:r>
        <w:rPr>
          <w:spacing w:val="-16"/>
          <w:sz w:val="24"/>
        </w:rPr>
        <w:t xml:space="preserve"> </w:t>
      </w:r>
      <w:r>
        <w:rPr>
          <w:sz w:val="24"/>
        </w:rPr>
        <w:t>installed.</w:t>
      </w:r>
    </w:p>
    <w:p w14:paraId="09B82C6C" w14:textId="77777777" w:rsidR="00606696" w:rsidRDefault="00606696">
      <w:pPr>
        <w:pStyle w:val="BodyText"/>
        <w:spacing w:before="11"/>
        <w:rPr>
          <w:sz w:val="23"/>
        </w:rPr>
      </w:pPr>
    </w:p>
    <w:p w14:paraId="798CE7D9" w14:textId="77777777" w:rsidR="00606696" w:rsidRDefault="005F7DB9">
      <w:pPr>
        <w:pStyle w:val="ListParagraph"/>
        <w:numPr>
          <w:ilvl w:val="0"/>
          <w:numId w:val="41"/>
        </w:numPr>
        <w:tabs>
          <w:tab w:val="left" w:pos="1248"/>
        </w:tabs>
        <w:ind w:right="686"/>
        <w:jc w:val="both"/>
        <w:rPr>
          <w:sz w:val="24"/>
        </w:rPr>
      </w:pPr>
      <w:r>
        <w:rPr>
          <w:sz w:val="24"/>
        </w:rPr>
        <w:t>The</w:t>
      </w:r>
      <w:r>
        <w:rPr>
          <w:spacing w:val="-7"/>
          <w:sz w:val="24"/>
        </w:rPr>
        <w:t xml:space="preserve"> </w:t>
      </w:r>
      <w:r>
        <w:rPr>
          <w:sz w:val="24"/>
        </w:rPr>
        <w:t>specific</w:t>
      </w:r>
      <w:r>
        <w:rPr>
          <w:spacing w:val="-7"/>
          <w:sz w:val="24"/>
        </w:rPr>
        <w:t xml:space="preserve"> </w:t>
      </w:r>
      <w:r>
        <w:rPr>
          <w:sz w:val="24"/>
        </w:rPr>
        <w:t>locations</w:t>
      </w:r>
      <w:r>
        <w:rPr>
          <w:spacing w:val="-7"/>
          <w:sz w:val="24"/>
        </w:rPr>
        <w:t xml:space="preserve"> </w:t>
      </w:r>
      <w:r>
        <w:rPr>
          <w:sz w:val="24"/>
        </w:rPr>
        <w:t>of</w:t>
      </w:r>
      <w:r>
        <w:rPr>
          <w:spacing w:val="-7"/>
          <w:sz w:val="24"/>
        </w:rPr>
        <w:t xml:space="preserve"> </w:t>
      </w:r>
      <w:r>
        <w:rPr>
          <w:sz w:val="24"/>
        </w:rPr>
        <w:t>piping,</w:t>
      </w:r>
      <w:r>
        <w:rPr>
          <w:spacing w:val="-6"/>
          <w:sz w:val="24"/>
        </w:rPr>
        <w:t xml:space="preserve"> </w:t>
      </w:r>
      <w:r>
        <w:rPr>
          <w:sz w:val="24"/>
        </w:rPr>
        <w:t>valves,</w:t>
      </w:r>
      <w:r>
        <w:rPr>
          <w:spacing w:val="-6"/>
          <w:sz w:val="24"/>
        </w:rPr>
        <w:t xml:space="preserve"> </w:t>
      </w:r>
      <w:r>
        <w:rPr>
          <w:sz w:val="24"/>
        </w:rPr>
        <w:t>electric</w:t>
      </w:r>
      <w:r>
        <w:rPr>
          <w:spacing w:val="-6"/>
          <w:sz w:val="24"/>
        </w:rPr>
        <w:t xml:space="preserve"> </w:t>
      </w:r>
      <w:r>
        <w:rPr>
          <w:sz w:val="24"/>
        </w:rPr>
        <w:t>conduits,</w:t>
      </w:r>
      <w:r>
        <w:rPr>
          <w:spacing w:val="-6"/>
          <w:sz w:val="24"/>
        </w:rPr>
        <w:t xml:space="preserve"> </w:t>
      </w:r>
      <w:proofErr w:type="gramStart"/>
      <w:r>
        <w:rPr>
          <w:sz w:val="24"/>
        </w:rPr>
        <w:t>duct</w:t>
      </w:r>
      <w:proofErr w:type="gramEnd"/>
      <w:r>
        <w:rPr>
          <w:spacing w:val="-5"/>
          <w:sz w:val="24"/>
        </w:rPr>
        <w:t xml:space="preserve"> </w:t>
      </w:r>
      <w:r>
        <w:rPr>
          <w:sz w:val="24"/>
        </w:rPr>
        <w:t>work,</w:t>
      </w:r>
      <w:r>
        <w:rPr>
          <w:spacing w:val="-6"/>
          <w:sz w:val="24"/>
        </w:rPr>
        <w:t xml:space="preserve"> </w:t>
      </w:r>
      <w:r>
        <w:rPr>
          <w:sz w:val="24"/>
        </w:rPr>
        <w:t>equipment,</w:t>
      </w:r>
      <w:r>
        <w:rPr>
          <w:spacing w:val="-6"/>
          <w:sz w:val="24"/>
        </w:rPr>
        <w:t xml:space="preserve"> </w:t>
      </w:r>
      <w:r>
        <w:rPr>
          <w:sz w:val="24"/>
        </w:rPr>
        <w:t>and</w:t>
      </w:r>
      <w:r>
        <w:rPr>
          <w:spacing w:val="-6"/>
          <w:sz w:val="24"/>
        </w:rPr>
        <w:t xml:space="preserve"> </w:t>
      </w:r>
      <w:r>
        <w:rPr>
          <w:sz w:val="24"/>
        </w:rPr>
        <w:t>other such</w:t>
      </w:r>
      <w:r>
        <w:rPr>
          <w:spacing w:val="-9"/>
          <w:sz w:val="24"/>
        </w:rPr>
        <w:t xml:space="preserve"> </w:t>
      </w:r>
      <w:r>
        <w:rPr>
          <w:sz w:val="24"/>
        </w:rPr>
        <w:t>work</w:t>
      </w:r>
      <w:r>
        <w:rPr>
          <w:spacing w:val="-10"/>
          <w:sz w:val="24"/>
        </w:rPr>
        <w:t xml:space="preserve"> </w:t>
      </w:r>
      <w:r>
        <w:rPr>
          <w:sz w:val="24"/>
        </w:rPr>
        <w:t>which</w:t>
      </w:r>
      <w:r>
        <w:rPr>
          <w:spacing w:val="-9"/>
          <w:sz w:val="24"/>
        </w:rPr>
        <w:t xml:space="preserve"> </w:t>
      </w:r>
      <w:r>
        <w:rPr>
          <w:sz w:val="24"/>
        </w:rPr>
        <w:t>was</w:t>
      </w:r>
      <w:r>
        <w:rPr>
          <w:spacing w:val="-9"/>
          <w:sz w:val="24"/>
        </w:rPr>
        <w:t xml:space="preserve"> </w:t>
      </w:r>
      <w:r>
        <w:rPr>
          <w:sz w:val="24"/>
        </w:rPr>
        <w:t>not</w:t>
      </w:r>
      <w:r>
        <w:rPr>
          <w:spacing w:val="-10"/>
          <w:sz w:val="24"/>
        </w:rPr>
        <w:t xml:space="preserve"> </w:t>
      </w:r>
      <w:r>
        <w:rPr>
          <w:sz w:val="24"/>
        </w:rPr>
        <w:t>located</w:t>
      </w:r>
      <w:r>
        <w:rPr>
          <w:spacing w:val="-10"/>
          <w:sz w:val="24"/>
        </w:rPr>
        <w:t xml:space="preserve"> </w:t>
      </w:r>
      <w:r>
        <w:rPr>
          <w:sz w:val="24"/>
        </w:rPr>
        <w:t>on</w:t>
      </w:r>
      <w:r>
        <w:rPr>
          <w:spacing w:val="-9"/>
          <w:sz w:val="24"/>
        </w:rPr>
        <w:t xml:space="preserve"> </w:t>
      </w:r>
      <w:r>
        <w:rPr>
          <w:sz w:val="24"/>
        </w:rPr>
        <w:t>the</w:t>
      </w:r>
      <w:r>
        <w:rPr>
          <w:spacing w:val="-9"/>
          <w:sz w:val="24"/>
        </w:rPr>
        <w:t xml:space="preserve"> </w:t>
      </w:r>
      <w:r>
        <w:rPr>
          <w:sz w:val="24"/>
        </w:rPr>
        <w:t>Plans.</w:t>
      </w:r>
      <w:r>
        <w:rPr>
          <w:spacing w:val="58"/>
          <w:sz w:val="24"/>
        </w:rPr>
        <w:t xml:space="preserve"> </w:t>
      </w:r>
      <w:r>
        <w:rPr>
          <w:sz w:val="24"/>
        </w:rPr>
        <w:t>The</w:t>
      </w:r>
      <w:r>
        <w:rPr>
          <w:spacing w:val="-8"/>
          <w:sz w:val="24"/>
        </w:rPr>
        <w:t xml:space="preserve"> </w:t>
      </w:r>
      <w:r>
        <w:rPr>
          <w:sz w:val="24"/>
        </w:rPr>
        <w:t>Record</w:t>
      </w:r>
      <w:r>
        <w:rPr>
          <w:spacing w:val="-9"/>
          <w:sz w:val="24"/>
        </w:rPr>
        <w:t xml:space="preserve"> </w:t>
      </w:r>
      <w:r>
        <w:rPr>
          <w:sz w:val="24"/>
        </w:rPr>
        <w:t>Drawings</w:t>
      </w:r>
      <w:r>
        <w:rPr>
          <w:spacing w:val="-9"/>
          <w:sz w:val="24"/>
        </w:rPr>
        <w:t xml:space="preserve"> </w:t>
      </w:r>
      <w:r>
        <w:rPr>
          <w:sz w:val="24"/>
        </w:rPr>
        <w:t>shall</w:t>
      </w:r>
      <w:r>
        <w:rPr>
          <w:spacing w:val="-9"/>
          <w:sz w:val="24"/>
        </w:rPr>
        <w:t xml:space="preserve"> </w:t>
      </w:r>
      <w:r>
        <w:rPr>
          <w:sz w:val="24"/>
        </w:rPr>
        <w:t>show</w:t>
      </w:r>
      <w:r>
        <w:rPr>
          <w:spacing w:val="-10"/>
          <w:sz w:val="24"/>
        </w:rPr>
        <w:t xml:space="preserve"> </w:t>
      </w:r>
      <w:r>
        <w:rPr>
          <w:sz w:val="24"/>
        </w:rPr>
        <w:t>distances to these locations from known points on the</w:t>
      </w:r>
      <w:r>
        <w:rPr>
          <w:spacing w:val="-5"/>
          <w:sz w:val="24"/>
        </w:rPr>
        <w:t xml:space="preserve"> </w:t>
      </w:r>
      <w:r>
        <w:rPr>
          <w:sz w:val="24"/>
        </w:rPr>
        <w:t>Plans.</w:t>
      </w:r>
    </w:p>
    <w:p w14:paraId="2DA76E03" w14:textId="77777777" w:rsidR="00606696" w:rsidRDefault="00606696">
      <w:pPr>
        <w:pStyle w:val="BodyText"/>
      </w:pPr>
    </w:p>
    <w:p w14:paraId="0B343E70" w14:textId="77777777" w:rsidR="00606696" w:rsidRDefault="005F7DB9">
      <w:pPr>
        <w:pStyle w:val="ListParagraph"/>
        <w:numPr>
          <w:ilvl w:val="0"/>
          <w:numId w:val="41"/>
        </w:numPr>
        <w:tabs>
          <w:tab w:val="left" w:pos="1248"/>
        </w:tabs>
        <w:ind w:right="686"/>
        <w:jc w:val="both"/>
        <w:rPr>
          <w:sz w:val="24"/>
        </w:rPr>
      </w:pPr>
      <w:r>
        <w:rPr>
          <w:sz w:val="24"/>
        </w:rPr>
        <w:t>Equipment schedules indicating manufacturer's names and model numbers. When all revisions</w:t>
      </w:r>
      <w:r>
        <w:rPr>
          <w:spacing w:val="-8"/>
          <w:sz w:val="24"/>
        </w:rPr>
        <w:t xml:space="preserve"> </w:t>
      </w:r>
      <w:r>
        <w:rPr>
          <w:sz w:val="24"/>
        </w:rPr>
        <w:t>showing</w:t>
      </w:r>
      <w:r>
        <w:rPr>
          <w:spacing w:val="-5"/>
          <w:sz w:val="24"/>
        </w:rPr>
        <w:t xml:space="preserve"> </w:t>
      </w:r>
      <w:r>
        <w:rPr>
          <w:sz w:val="24"/>
        </w:rPr>
        <w:t>work</w:t>
      </w:r>
      <w:r>
        <w:rPr>
          <w:spacing w:val="-6"/>
          <w:sz w:val="24"/>
        </w:rPr>
        <w:t xml:space="preserve"> </w:t>
      </w:r>
      <w:r>
        <w:rPr>
          <w:sz w:val="24"/>
        </w:rPr>
        <w:t>as</w:t>
      </w:r>
      <w:r>
        <w:rPr>
          <w:spacing w:val="-7"/>
          <w:sz w:val="24"/>
        </w:rPr>
        <w:t xml:space="preserve"> </w:t>
      </w:r>
      <w:r>
        <w:rPr>
          <w:sz w:val="24"/>
        </w:rPr>
        <w:t>installed</w:t>
      </w:r>
      <w:r>
        <w:rPr>
          <w:spacing w:val="-6"/>
          <w:sz w:val="24"/>
        </w:rPr>
        <w:t xml:space="preserve"> </w:t>
      </w:r>
      <w:r>
        <w:rPr>
          <w:sz w:val="24"/>
        </w:rPr>
        <w:t>are</w:t>
      </w:r>
      <w:r>
        <w:rPr>
          <w:spacing w:val="-6"/>
          <w:sz w:val="24"/>
        </w:rPr>
        <w:t xml:space="preserve"> </w:t>
      </w:r>
      <w:r>
        <w:rPr>
          <w:sz w:val="24"/>
        </w:rPr>
        <w:t>made,</w:t>
      </w:r>
      <w:r>
        <w:rPr>
          <w:spacing w:val="-5"/>
          <w:sz w:val="24"/>
        </w:rPr>
        <w:t xml:space="preserve"> </w:t>
      </w:r>
      <w:r>
        <w:rPr>
          <w:sz w:val="24"/>
        </w:rPr>
        <w:t>the</w:t>
      </w:r>
      <w:r>
        <w:rPr>
          <w:spacing w:val="-7"/>
          <w:sz w:val="24"/>
        </w:rPr>
        <w:t xml:space="preserve"> </w:t>
      </w:r>
      <w:r>
        <w:rPr>
          <w:sz w:val="24"/>
        </w:rPr>
        <w:t>corrected</w:t>
      </w:r>
      <w:r>
        <w:rPr>
          <w:spacing w:val="-5"/>
          <w:sz w:val="24"/>
        </w:rPr>
        <w:t xml:space="preserve"> </w:t>
      </w:r>
      <w:r>
        <w:rPr>
          <w:sz w:val="24"/>
        </w:rPr>
        <w:t>set</w:t>
      </w:r>
      <w:r>
        <w:rPr>
          <w:spacing w:val="-7"/>
          <w:sz w:val="24"/>
        </w:rPr>
        <w:t xml:space="preserve"> </w:t>
      </w:r>
      <w:r>
        <w:rPr>
          <w:sz w:val="24"/>
        </w:rPr>
        <w:t>of</w:t>
      </w:r>
      <w:r>
        <w:rPr>
          <w:spacing w:val="-7"/>
          <w:sz w:val="24"/>
        </w:rPr>
        <w:t xml:space="preserve"> </w:t>
      </w:r>
      <w:r>
        <w:rPr>
          <w:sz w:val="24"/>
        </w:rPr>
        <w:t>plans</w:t>
      </w:r>
      <w:r>
        <w:rPr>
          <w:spacing w:val="-7"/>
          <w:sz w:val="24"/>
        </w:rPr>
        <w:t xml:space="preserve"> </w:t>
      </w:r>
      <w:r>
        <w:rPr>
          <w:sz w:val="24"/>
        </w:rPr>
        <w:t>shall</w:t>
      </w:r>
      <w:r>
        <w:rPr>
          <w:spacing w:val="-7"/>
          <w:sz w:val="24"/>
        </w:rPr>
        <w:t xml:space="preserve"> </w:t>
      </w:r>
      <w:r>
        <w:rPr>
          <w:sz w:val="24"/>
        </w:rPr>
        <w:t>be</w:t>
      </w:r>
      <w:r>
        <w:rPr>
          <w:spacing w:val="-6"/>
          <w:sz w:val="24"/>
        </w:rPr>
        <w:t xml:space="preserve"> </w:t>
      </w:r>
      <w:r>
        <w:rPr>
          <w:sz w:val="24"/>
        </w:rPr>
        <w:t>delivered to the Engineer before the final pay request is processed. These plans shall be clearly marked "Record</w:t>
      </w:r>
      <w:r>
        <w:rPr>
          <w:spacing w:val="1"/>
          <w:sz w:val="24"/>
        </w:rPr>
        <w:t xml:space="preserve"> </w:t>
      </w:r>
      <w:r>
        <w:rPr>
          <w:sz w:val="24"/>
        </w:rPr>
        <w:t>Drawings."</w:t>
      </w:r>
    </w:p>
    <w:p w14:paraId="6E4BFDE4" w14:textId="77777777" w:rsidR="00606696" w:rsidRDefault="00606696">
      <w:pPr>
        <w:pStyle w:val="BodyText"/>
      </w:pPr>
    </w:p>
    <w:p w14:paraId="7457FE4C" w14:textId="77777777" w:rsidR="00606696" w:rsidRDefault="005F7DB9">
      <w:pPr>
        <w:pStyle w:val="ListParagraph"/>
        <w:numPr>
          <w:ilvl w:val="1"/>
          <w:numId w:val="42"/>
        </w:numPr>
        <w:tabs>
          <w:tab w:val="left" w:pos="1248"/>
        </w:tabs>
        <w:ind w:right="686"/>
        <w:jc w:val="both"/>
        <w:rPr>
          <w:sz w:val="24"/>
        </w:rPr>
      </w:pPr>
      <w:r>
        <w:rPr>
          <w:sz w:val="24"/>
        </w:rPr>
        <w:t>Nothing contained in this section shall be construed as authorizing any deviation in the Work as shown on the Contract Drawings without a written Change Order or written authority to the Contractor from the</w:t>
      </w:r>
      <w:r>
        <w:rPr>
          <w:spacing w:val="-4"/>
          <w:sz w:val="24"/>
        </w:rPr>
        <w:t xml:space="preserve"> </w:t>
      </w:r>
      <w:r>
        <w:rPr>
          <w:sz w:val="24"/>
        </w:rPr>
        <w:t>Engineer.</w:t>
      </w:r>
    </w:p>
    <w:p w14:paraId="6EC3AE28" w14:textId="77777777" w:rsidR="00606696" w:rsidRDefault="00606696">
      <w:pPr>
        <w:pStyle w:val="BodyText"/>
        <w:spacing w:before="1"/>
      </w:pPr>
    </w:p>
    <w:p w14:paraId="63FD1ACE" w14:textId="77777777" w:rsidR="00606696" w:rsidRDefault="005F7DB9">
      <w:pPr>
        <w:pStyle w:val="Heading3"/>
        <w:numPr>
          <w:ilvl w:val="1"/>
          <w:numId w:val="40"/>
        </w:numPr>
        <w:tabs>
          <w:tab w:val="left" w:pos="1247"/>
          <w:tab w:val="left" w:pos="1248"/>
        </w:tabs>
        <w:ind w:firstLine="0"/>
        <w:rPr>
          <w:u w:val="none"/>
        </w:rPr>
      </w:pPr>
      <w:r>
        <w:rPr>
          <w:u w:val="thick"/>
        </w:rPr>
        <w:t>MATERIALS, SERVICES, AND</w:t>
      </w:r>
      <w:r>
        <w:rPr>
          <w:spacing w:val="-3"/>
          <w:u w:val="thick"/>
        </w:rPr>
        <w:t xml:space="preserve"> </w:t>
      </w:r>
      <w:r>
        <w:rPr>
          <w:u w:val="thick"/>
        </w:rPr>
        <w:t>FACILITIES</w:t>
      </w:r>
    </w:p>
    <w:p w14:paraId="7FFA4EC9" w14:textId="77777777" w:rsidR="00606696" w:rsidRDefault="00606696">
      <w:pPr>
        <w:pStyle w:val="BodyText"/>
        <w:spacing w:before="11"/>
        <w:rPr>
          <w:b/>
          <w:sz w:val="23"/>
        </w:rPr>
      </w:pPr>
    </w:p>
    <w:p w14:paraId="40AD822F" w14:textId="77777777" w:rsidR="00606696" w:rsidRDefault="005F7DB9">
      <w:pPr>
        <w:pStyle w:val="ListParagraph"/>
        <w:numPr>
          <w:ilvl w:val="1"/>
          <w:numId w:val="40"/>
        </w:numPr>
        <w:tabs>
          <w:tab w:val="left" w:pos="1248"/>
        </w:tabs>
        <w:ind w:right="685" w:firstLine="0"/>
        <w:jc w:val="both"/>
        <w:rPr>
          <w:sz w:val="24"/>
        </w:rPr>
      </w:pPr>
      <w:r>
        <w:rPr>
          <w:sz w:val="24"/>
        </w:rPr>
        <w:t>It is understood that, except as otherwise specifically stated in the Contract Documents, the</w:t>
      </w:r>
      <w:r>
        <w:rPr>
          <w:spacing w:val="-15"/>
          <w:sz w:val="24"/>
        </w:rPr>
        <w:t xml:space="preserve"> </w:t>
      </w:r>
      <w:r>
        <w:rPr>
          <w:sz w:val="24"/>
        </w:rPr>
        <w:t>Contractor</w:t>
      </w:r>
      <w:r>
        <w:rPr>
          <w:spacing w:val="-15"/>
          <w:sz w:val="24"/>
        </w:rPr>
        <w:t xml:space="preserve"> </w:t>
      </w:r>
      <w:r>
        <w:rPr>
          <w:sz w:val="24"/>
        </w:rPr>
        <w:t>shall</w:t>
      </w:r>
      <w:r>
        <w:rPr>
          <w:spacing w:val="-15"/>
          <w:sz w:val="24"/>
        </w:rPr>
        <w:t xml:space="preserve"> </w:t>
      </w:r>
      <w:r>
        <w:rPr>
          <w:sz w:val="24"/>
        </w:rPr>
        <w:t>provide</w:t>
      </w:r>
      <w:r>
        <w:rPr>
          <w:spacing w:val="-15"/>
          <w:sz w:val="24"/>
        </w:rPr>
        <w:t xml:space="preserve"> </w:t>
      </w:r>
      <w:r>
        <w:rPr>
          <w:sz w:val="24"/>
        </w:rPr>
        <w:t>and</w:t>
      </w:r>
      <w:r>
        <w:rPr>
          <w:spacing w:val="-15"/>
          <w:sz w:val="24"/>
        </w:rPr>
        <w:t xml:space="preserve"> </w:t>
      </w:r>
      <w:r>
        <w:rPr>
          <w:sz w:val="24"/>
        </w:rPr>
        <w:t>pay</w:t>
      </w:r>
      <w:r>
        <w:rPr>
          <w:spacing w:val="-14"/>
          <w:sz w:val="24"/>
        </w:rPr>
        <w:t xml:space="preserve"> </w:t>
      </w:r>
      <w:r>
        <w:rPr>
          <w:sz w:val="24"/>
        </w:rPr>
        <w:t>for</w:t>
      </w:r>
      <w:r>
        <w:rPr>
          <w:spacing w:val="-14"/>
          <w:sz w:val="24"/>
        </w:rPr>
        <w:t xml:space="preserve"> </w:t>
      </w:r>
      <w:r>
        <w:rPr>
          <w:sz w:val="24"/>
        </w:rPr>
        <w:t>all</w:t>
      </w:r>
      <w:r>
        <w:rPr>
          <w:spacing w:val="-15"/>
          <w:sz w:val="24"/>
        </w:rPr>
        <w:t xml:space="preserve"> </w:t>
      </w:r>
      <w:r>
        <w:rPr>
          <w:sz w:val="24"/>
        </w:rPr>
        <w:t>materials,</w:t>
      </w:r>
      <w:r>
        <w:rPr>
          <w:spacing w:val="-14"/>
          <w:sz w:val="24"/>
        </w:rPr>
        <w:t xml:space="preserve"> </w:t>
      </w:r>
      <w:r>
        <w:rPr>
          <w:sz w:val="24"/>
        </w:rPr>
        <w:t>labor,</w:t>
      </w:r>
      <w:r>
        <w:rPr>
          <w:spacing w:val="-13"/>
          <w:sz w:val="24"/>
        </w:rPr>
        <w:t xml:space="preserve"> </w:t>
      </w:r>
      <w:r>
        <w:rPr>
          <w:sz w:val="24"/>
        </w:rPr>
        <w:t>tools,</w:t>
      </w:r>
      <w:r>
        <w:rPr>
          <w:spacing w:val="-14"/>
          <w:sz w:val="24"/>
        </w:rPr>
        <w:t xml:space="preserve"> </w:t>
      </w:r>
      <w:r>
        <w:rPr>
          <w:sz w:val="24"/>
        </w:rPr>
        <w:t>equipment,</w:t>
      </w:r>
      <w:r>
        <w:rPr>
          <w:spacing w:val="-15"/>
          <w:sz w:val="24"/>
        </w:rPr>
        <w:t xml:space="preserve"> </w:t>
      </w:r>
      <w:r>
        <w:rPr>
          <w:sz w:val="24"/>
        </w:rPr>
        <w:t>water,</w:t>
      </w:r>
      <w:r>
        <w:rPr>
          <w:spacing w:val="-14"/>
          <w:sz w:val="24"/>
        </w:rPr>
        <w:t xml:space="preserve"> </w:t>
      </w:r>
      <w:r>
        <w:rPr>
          <w:sz w:val="24"/>
        </w:rPr>
        <w:t>light,</w:t>
      </w:r>
      <w:r>
        <w:rPr>
          <w:spacing w:val="-14"/>
          <w:sz w:val="24"/>
        </w:rPr>
        <w:t xml:space="preserve"> </w:t>
      </w:r>
      <w:r>
        <w:rPr>
          <w:sz w:val="24"/>
        </w:rPr>
        <w:t>power, transportation, supervision, temporary construction of any nature, and all other services and facilities of any nature whatsoever necessary to execute, complete, and deliver the Work within the specified time.</w:t>
      </w:r>
    </w:p>
    <w:p w14:paraId="5B682701" w14:textId="77777777" w:rsidR="00606696" w:rsidRDefault="00606696">
      <w:pPr>
        <w:pStyle w:val="BodyText"/>
        <w:rPr>
          <w:sz w:val="28"/>
        </w:rPr>
      </w:pPr>
    </w:p>
    <w:p w14:paraId="45AD3AB6" w14:textId="77777777" w:rsidR="00606696" w:rsidRDefault="005F7DB9">
      <w:pPr>
        <w:pStyle w:val="ListParagraph"/>
        <w:numPr>
          <w:ilvl w:val="1"/>
          <w:numId w:val="40"/>
        </w:numPr>
        <w:tabs>
          <w:tab w:val="left" w:pos="1247"/>
          <w:tab w:val="left" w:pos="1248"/>
        </w:tabs>
        <w:spacing w:before="241"/>
        <w:ind w:firstLine="0"/>
        <w:rPr>
          <w:sz w:val="24"/>
        </w:rPr>
      </w:pPr>
      <w:r>
        <w:rPr>
          <w:sz w:val="24"/>
        </w:rPr>
        <w:t>The</w:t>
      </w:r>
      <w:r>
        <w:rPr>
          <w:spacing w:val="-5"/>
          <w:sz w:val="24"/>
        </w:rPr>
        <w:t xml:space="preserve"> </w:t>
      </w:r>
      <w:r>
        <w:rPr>
          <w:sz w:val="24"/>
        </w:rPr>
        <w:t>Contractor</w:t>
      </w:r>
      <w:r>
        <w:rPr>
          <w:spacing w:val="-4"/>
          <w:sz w:val="24"/>
        </w:rPr>
        <w:t xml:space="preserve"> </w:t>
      </w:r>
      <w:r>
        <w:rPr>
          <w:sz w:val="24"/>
        </w:rPr>
        <w:t>shall</w:t>
      </w:r>
      <w:r>
        <w:rPr>
          <w:spacing w:val="-5"/>
          <w:sz w:val="24"/>
        </w:rPr>
        <w:t xml:space="preserve"> </w:t>
      </w:r>
      <w:r>
        <w:rPr>
          <w:sz w:val="24"/>
        </w:rPr>
        <w:t>furnish</w:t>
      </w:r>
      <w:r>
        <w:rPr>
          <w:spacing w:val="-5"/>
          <w:sz w:val="24"/>
        </w:rPr>
        <w:t xml:space="preserve"> </w:t>
      </w:r>
      <w:r>
        <w:rPr>
          <w:sz w:val="24"/>
        </w:rPr>
        <w:t>the</w:t>
      </w:r>
      <w:r>
        <w:rPr>
          <w:spacing w:val="-6"/>
          <w:sz w:val="24"/>
        </w:rPr>
        <w:t xml:space="preserve"> </w:t>
      </w:r>
      <w:r>
        <w:rPr>
          <w:sz w:val="24"/>
        </w:rPr>
        <w:t>Owner</w:t>
      </w:r>
      <w:r>
        <w:rPr>
          <w:spacing w:val="-4"/>
          <w:sz w:val="24"/>
        </w:rPr>
        <w:t xml:space="preserve"> </w:t>
      </w:r>
      <w:r>
        <w:rPr>
          <w:sz w:val="24"/>
        </w:rPr>
        <w:t>a</w:t>
      </w:r>
      <w:r>
        <w:rPr>
          <w:spacing w:val="-4"/>
          <w:sz w:val="24"/>
        </w:rPr>
        <w:t xml:space="preserve"> </w:t>
      </w:r>
      <w:r>
        <w:rPr>
          <w:sz w:val="24"/>
        </w:rPr>
        <w:t>list</w:t>
      </w:r>
      <w:r>
        <w:rPr>
          <w:spacing w:val="-4"/>
          <w:sz w:val="24"/>
        </w:rPr>
        <w:t xml:space="preserve"> </w:t>
      </w:r>
      <w:r>
        <w:rPr>
          <w:sz w:val="24"/>
        </w:rPr>
        <w:t>of</w:t>
      </w:r>
      <w:r>
        <w:rPr>
          <w:spacing w:val="-5"/>
          <w:sz w:val="24"/>
        </w:rPr>
        <w:t xml:space="preserve"> </w:t>
      </w:r>
      <w:r>
        <w:rPr>
          <w:sz w:val="24"/>
        </w:rPr>
        <w:t>materials</w:t>
      </w:r>
      <w:r>
        <w:rPr>
          <w:spacing w:val="-5"/>
          <w:sz w:val="24"/>
        </w:rPr>
        <w:t xml:space="preserve"> </w:t>
      </w:r>
      <w:r>
        <w:rPr>
          <w:sz w:val="24"/>
        </w:rPr>
        <w:t>and</w:t>
      </w:r>
      <w:r>
        <w:rPr>
          <w:spacing w:val="-5"/>
          <w:sz w:val="24"/>
        </w:rPr>
        <w:t xml:space="preserve"> </w:t>
      </w:r>
      <w:r>
        <w:rPr>
          <w:sz w:val="24"/>
        </w:rPr>
        <w:t>the</w:t>
      </w:r>
      <w:r>
        <w:rPr>
          <w:spacing w:val="-5"/>
          <w:sz w:val="24"/>
        </w:rPr>
        <w:t xml:space="preserve"> </w:t>
      </w:r>
      <w:r>
        <w:rPr>
          <w:sz w:val="24"/>
        </w:rPr>
        <w:t>source</w:t>
      </w:r>
      <w:r>
        <w:rPr>
          <w:spacing w:val="-5"/>
          <w:sz w:val="24"/>
        </w:rPr>
        <w:t xml:space="preserve"> </w:t>
      </w:r>
      <w:r>
        <w:rPr>
          <w:sz w:val="24"/>
        </w:rPr>
        <w:t>of</w:t>
      </w:r>
      <w:r>
        <w:rPr>
          <w:spacing w:val="-5"/>
          <w:sz w:val="24"/>
        </w:rPr>
        <w:t xml:space="preserve"> </w:t>
      </w:r>
      <w:r>
        <w:rPr>
          <w:sz w:val="24"/>
        </w:rPr>
        <w:t>supply</w:t>
      </w:r>
      <w:r>
        <w:rPr>
          <w:spacing w:val="-5"/>
          <w:sz w:val="24"/>
        </w:rPr>
        <w:t xml:space="preserve"> </w:t>
      </w:r>
      <w:r>
        <w:rPr>
          <w:sz w:val="24"/>
        </w:rPr>
        <w:t>of</w:t>
      </w:r>
      <w:r>
        <w:rPr>
          <w:spacing w:val="-5"/>
          <w:sz w:val="24"/>
        </w:rPr>
        <w:t xml:space="preserve"> </w:t>
      </w:r>
      <w:r>
        <w:rPr>
          <w:sz w:val="24"/>
        </w:rPr>
        <w:t>each</w:t>
      </w:r>
    </w:p>
    <w:p w14:paraId="21B240CB" w14:textId="77777777" w:rsidR="00606696" w:rsidRDefault="00606696">
      <w:pPr>
        <w:rPr>
          <w:sz w:val="24"/>
        </w:rPr>
        <w:sectPr w:rsidR="00606696">
          <w:pgSz w:w="12240" w:h="15840"/>
          <w:pgMar w:top="640" w:right="320" w:bottom="1480" w:left="480" w:header="0" w:footer="1294" w:gutter="0"/>
          <w:cols w:space="720"/>
        </w:sectPr>
      </w:pPr>
    </w:p>
    <w:p w14:paraId="4E6C7C12" w14:textId="77777777" w:rsidR="00606696" w:rsidRDefault="005F7DB9">
      <w:pPr>
        <w:pStyle w:val="BodyText"/>
        <w:spacing w:before="80"/>
        <w:ind w:left="528" w:right="685"/>
        <w:jc w:val="both"/>
      </w:pPr>
      <w:proofErr w:type="gramStart"/>
      <w:r>
        <w:t>of</w:t>
      </w:r>
      <w:proofErr w:type="gramEnd"/>
      <w:r>
        <w:t xml:space="preserve"> the materials on the list. The source of supply of each of the materials shall be approved by the Owner before the delivery of said materials is started. Only materials conforming to these Specifications and approved by the Owner shall be used in the Work. All materials proposed for use may be inspected or tested at any time during their preparation and use. After trial, if it is found that sources of supply which have been approved do not furnish a uniform product, or if the product from any source proves unacceptable at any time, the Contractor shall furnish approved material from other approved sources. No material which, after approval, has in any way become unfit for use shall be used in the Work.</w:t>
      </w:r>
    </w:p>
    <w:p w14:paraId="32E08D97" w14:textId="77777777" w:rsidR="00606696" w:rsidRDefault="00606696">
      <w:pPr>
        <w:pStyle w:val="BodyText"/>
      </w:pPr>
    </w:p>
    <w:p w14:paraId="6BA4A588" w14:textId="77777777" w:rsidR="00606696" w:rsidRDefault="005F7DB9">
      <w:pPr>
        <w:pStyle w:val="ListParagraph"/>
        <w:numPr>
          <w:ilvl w:val="1"/>
          <w:numId w:val="40"/>
        </w:numPr>
        <w:tabs>
          <w:tab w:val="left" w:pos="1248"/>
        </w:tabs>
        <w:ind w:right="683" w:firstLine="0"/>
        <w:jc w:val="both"/>
        <w:rPr>
          <w:sz w:val="24"/>
        </w:rPr>
      </w:pPr>
      <w:r>
        <w:rPr>
          <w:sz w:val="24"/>
        </w:rPr>
        <w:t>The Contractor warrants to the Owner and Engineer that the materials and equipment furnished</w:t>
      </w:r>
      <w:r>
        <w:rPr>
          <w:spacing w:val="-12"/>
          <w:sz w:val="24"/>
        </w:rPr>
        <w:t xml:space="preserve"> </w:t>
      </w:r>
      <w:r>
        <w:rPr>
          <w:sz w:val="24"/>
        </w:rPr>
        <w:t>under</w:t>
      </w:r>
      <w:r>
        <w:rPr>
          <w:spacing w:val="-10"/>
          <w:sz w:val="24"/>
        </w:rPr>
        <w:t xml:space="preserve"> </w:t>
      </w:r>
      <w:r>
        <w:rPr>
          <w:sz w:val="24"/>
        </w:rPr>
        <w:t>the</w:t>
      </w:r>
      <w:r>
        <w:rPr>
          <w:spacing w:val="-10"/>
          <w:sz w:val="24"/>
        </w:rPr>
        <w:t xml:space="preserve"> </w:t>
      </w:r>
      <w:r>
        <w:rPr>
          <w:sz w:val="24"/>
        </w:rPr>
        <w:t>Contract</w:t>
      </w:r>
      <w:r>
        <w:rPr>
          <w:spacing w:val="-10"/>
          <w:sz w:val="24"/>
        </w:rPr>
        <w:t xml:space="preserve"> </w:t>
      </w:r>
      <w:r>
        <w:rPr>
          <w:sz w:val="24"/>
        </w:rPr>
        <w:t>will</w:t>
      </w:r>
      <w:r>
        <w:rPr>
          <w:spacing w:val="-11"/>
          <w:sz w:val="24"/>
        </w:rPr>
        <w:t xml:space="preserve"> </w:t>
      </w:r>
      <w:r>
        <w:rPr>
          <w:sz w:val="24"/>
        </w:rPr>
        <w:t>be</w:t>
      </w:r>
      <w:r>
        <w:rPr>
          <w:spacing w:val="-11"/>
          <w:sz w:val="24"/>
        </w:rPr>
        <w:t xml:space="preserve"> </w:t>
      </w:r>
      <w:r>
        <w:rPr>
          <w:sz w:val="24"/>
        </w:rPr>
        <w:t>new</w:t>
      </w:r>
      <w:r>
        <w:rPr>
          <w:spacing w:val="-11"/>
          <w:sz w:val="24"/>
        </w:rPr>
        <w:t xml:space="preserve"> </w:t>
      </w:r>
      <w:r>
        <w:rPr>
          <w:sz w:val="24"/>
        </w:rPr>
        <w:t>and</w:t>
      </w:r>
      <w:r>
        <w:rPr>
          <w:spacing w:val="-11"/>
          <w:sz w:val="24"/>
        </w:rPr>
        <w:t xml:space="preserve"> </w:t>
      </w:r>
      <w:r>
        <w:rPr>
          <w:sz w:val="24"/>
        </w:rPr>
        <w:t>of</w:t>
      </w:r>
      <w:r>
        <w:rPr>
          <w:spacing w:val="-10"/>
          <w:sz w:val="24"/>
        </w:rPr>
        <w:t xml:space="preserve"> </w:t>
      </w:r>
      <w:r>
        <w:rPr>
          <w:sz w:val="24"/>
        </w:rPr>
        <w:t>a</w:t>
      </w:r>
      <w:r>
        <w:rPr>
          <w:spacing w:val="-11"/>
          <w:sz w:val="24"/>
        </w:rPr>
        <w:t xml:space="preserve"> </w:t>
      </w:r>
      <w:r>
        <w:rPr>
          <w:sz w:val="24"/>
        </w:rPr>
        <w:t>quality</w:t>
      </w:r>
      <w:r>
        <w:rPr>
          <w:spacing w:val="-11"/>
          <w:sz w:val="24"/>
        </w:rPr>
        <w:t xml:space="preserve"> </w:t>
      </w:r>
      <w:r>
        <w:rPr>
          <w:sz w:val="24"/>
        </w:rPr>
        <w:t>equal</w:t>
      </w:r>
      <w:r>
        <w:rPr>
          <w:spacing w:val="-10"/>
          <w:sz w:val="24"/>
        </w:rPr>
        <w:t xml:space="preserve"> </w:t>
      </w:r>
      <w:r>
        <w:rPr>
          <w:sz w:val="24"/>
        </w:rPr>
        <w:t>to</w:t>
      </w:r>
      <w:r>
        <w:rPr>
          <w:spacing w:val="-10"/>
          <w:sz w:val="24"/>
        </w:rPr>
        <w:t xml:space="preserve"> </w:t>
      </w:r>
      <w:r>
        <w:rPr>
          <w:sz w:val="24"/>
        </w:rPr>
        <w:t>that</w:t>
      </w:r>
      <w:r>
        <w:rPr>
          <w:spacing w:val="-10"/>
          <w:sz w:val="24"/>
        </w:rPr>
        <w:t xml:space="preserve"> </w:t>
      </w:r>
      <w:r>
        <w:rPr>
          <w:sz w:val="24"/>
        </w:rPr>
        <w:t>specified</w:t>
      </w:r>
      <w:r>
        <w:rPr>
          <w:spacing w:val="-11"/>
          <w:sz w:val="24"/>
        </w:rPr>
        <w:t xml:space="preserve"> </w:t>
      </w:r>
      <w:r>
        <w:rPr>
          <w:sz w:val="24"/>
        </w:rPr>
        <w:t>or</w:t>
      </w:r>
      <w:r>
        <w:rPr>
          <w:spacing w:val="-10"/>
          <w:sz w:val="24"/>
        </w:rPr>
        <w:t xml:space="preserve"> </w:t>
      </w:r>
      <w:r>
        <w:rPr>
          <w:sz w:val="24"/>
        </w:rPr>
        <w:t>approved</w:t>
      </w:r>
      <w:r>
        <w:rPr>
          <w:spacing w:val="-10"/>
          <w:sz w:val="24"/>
        </w:rPr>
        <w:t xml:space="preserve"> </w:t>
      </w:r>
      <w:r>
        <w:rPr>
          <w:sz w:val="24"/>
        </w:rPr>
        <w:t>and, that all Work will be of good quality, free from faults and defects and in conformance with the Contract</w:t>
      </w:r>
      <w:r>
        <w:rPr>
          <w:spacing w:val="-17"/>
          <w:sz w:val="24"/>
        </w:rPr>
        <w:t xml:space="preserve"> </w:t>
      </w:r>
      <w:r>
        <w:rPr>
          <w:sz w:val="24"/>
        </w:rPr>
        <w:t>Documents.</w:t>
      </w:r>
      <w:r>
        <w:rPr>
          <w:spacing w:val="41"/>
          <w:sz w:val="24"/>
        </w:rPr>
        <w:t xml:space="preserve"> </w:t>
      </w:r>
      <w:r>
        <w:rPr>
          <w:sz w:val="24"/>
        </w:rPr>
        <w:t>Mechanical</w:t>
      </w:r>
      <w:r>
        <w:rPr>
          <w:spacing w:val="-17"/>
          <w:sz w:val="24"/>
        </w:rPr>
        <w:t xml:space="preserve"> </w:t>
      </w:r>
      <w:r>
        <w:rPr>
          <w:sz w:val="24"/>
        </w:rPr>
        <w:t>and</w:t>
      </w:r>
      <w:r>
        <w:rPr>
          <w:spacing w:val="-16"/>
          <w:sz w:val="24"/>
        </w:rPr>
        <w:t xml:space="preserve"> </w:t>
      </w:r>
      <w:r>
        <w:rPr>
          <w:sz w:val="24"/>
        </w:rPr>
        <w:t>electrical</w:t>
      </w:r>
      <w:r>
        <w:rPr>
          <w:spacing w:val="-16"/>
          <w:sz w:val="24"/>
        </w:rPr>
        <w:t xml:space="preserve"> </w:t>
      </w:r>
      <w:r>
        <w:rPr>
          <w:sz w:val="24"/>
        </w:rPr>
        <w:t>equipment</w:t>
      </w:r>
      <w:r>
        <w:rPr>
          <w:spacing w:val="-15"/>
          <w:sz w:val="24"/>
        </w:rPr>
        <w:t xml:space="preserve"> </w:t>
      </w:r>
      <w:r>
        <w:rPr>
          <w:sz w:val="24"/>
        </w:rPr>
        <w:t>shall</w:t>
      </w:r>
      <w:r>
        <w:rPr>
          <w:spacing w:val="-17"/>
          <w:sz w:val="24"/>
        </w:rPr>
        <w:t xml:space="preserve"> </w:t>
      </w:r>
      <w:r>
        <w:rPr>
          <w:sz w:val="24"/>
        </w:rPr>
        <w:t>be</w:t>
      </w:r>
      <w:r>
        <w:rPr>
          <w:spacing w:val="-16"/>
          <w:sz w:val="24"/>
        </w:rPr>
        <w:t xml:space="preserve"> </w:t>
      </w:r>
      <w:r>
        <w:rPr>
          <w:sz w:val="24"/>
        </w:rPr>
        <w:t>the</w:t>
      </w:r>
      <w:r>
        <w:rPr>
          <w:spacing w:val="-16"/>
          <w:sz w:val="24"/>
        </w:rPr>
        <w:t xml:space="preserve"> </w:t>
      </w:r>
      <w:r>
        <w:rPr>
          <w:sz w:val="24"/>
        </w:rPr>
        <w:t>products</w:t>
      </w:r>
      <w:r>
        <w:rPr>
          <w:spacing w:val="-16"/>
          <w:sz w:val="24"/>
        </w:rPr>
        <w:t xml:space="preserve"> </w:t>
      </w:r>
      <w:r>
        <w:rPr>
          <w:sz w:val="24"/>
        </w:rPr>
        <w:t>of</w:t>
      </w:r>
      <w:r>
        <w:rPr>
          <w:spacing w:val="-16"/>
          <w:sz w:val="24"/>
        </w:rPr>
        <w:t xml:space="preserve"> </w:t>
      </w:r>
      <w:r>
        <w:rPr>
          <w:sz w:val="24"/>
        </w:rPr>
        <w:t>manufacturers of established good reputations and regularly engaged in the fabrication of such equipment. Unless otherwise noted, any equipment offered shall be current models which have been in successful regular operation under comparable conditions for a period of at least two</w:t>
      </w:r>
      <w:r>
        <w:rPr>
          <w:spacing w:val="-40"/>
          <w:sz w:val="24"/>
        </w:rPr>
        <w:t xml:space="preserve"> </w:t>
      </w:r>
      <w:r>
        <w:rPr>
          <w:sz w:val="24"/>
        </w:rPr>
        <w:t>years. This time requirement, however, does not apply to minor details nor to thoroughly demonstrated improvements in design or in material of construction. Work shall be done and completed in a thorough and workmanlike manner and if required by Engineer, the Contractor shall furnish satisfactory evidence as to the kind and quality of materials and equipment</w:t>
      </w:r>
      <w:r>
        <w:rPr>
          <w:spacing w:val="-9"/>
          <w:sz w:val="24"/>
        </w:rPr>
        <w:t xml:space="preserve"> </w:t>
      </w:r>
      <w:r>
        <w:rPr>
          <w:sz w:val="24"/>
        </w:rPr>
        <w:t>used.</w:t>
      </w:r>
    </w:p>
    <w:p w14:paraId="266F3DC8" w14:textId="77777777" w:rsidR="00606696" w:rsidRDefault="00606696">
      <w:pPr>
        <w:pStyle w:val="BodyText"/>
      </w:pPr>
    </w:p>
    <w:p w14:paraId="14A1E060" w14:textId="77777777" w:rsidR="00606696" w:rsidRDefault="005F7DB9">
      <w:pPr>
        <w:pStyle w:val="ListParagraph"/>
        <w:numPr>
          <w:ilvl w:val="1"/>
          <w:numId w:val="40"/>
        </w:numPr>
        <w:tabs>
          <w:tab w:val="left" w:pos="1248"/>
        </w:tabs>
        <w:ind w:right="683" w:firstLine="0"/>
        <w:jc w:val="both"/>
        <w:rPr>
          <w:sz w:val="24"/>
        </w:rPr>
      </w:pPr>
      <w:r>
        <w:rPr>
          <w:sz w:val="24"/>
        </w:rPr>
        <w:t>All</w:t>
      </w:r>
      <w:r>
        <w:rPr>
          <w:spacing w:val="-16"/>
          <w:sz w:val="24"/>
        </w:rPr>
        <w:t xml:space="preserve"> </w:t>
      </w:r>
      <w:r>
        <w:rPr>
          <w:sz w:val="24"/>
        </w:rPr>
        <w:t>materials</w:t>
      </w:r>
      <w:r>
        <w:rPr>
          <w:spacing w:val="-17"/>
          <w:sz w:val="24"/>
        </w:rPr>
        <w:t xml:space="preserve"> </w:t>
      </w:r>
      <w:r>
        <w:rPr>
          <w:sz w:val="24"/>
        </w:rPr>
        <w:t>which</w:t>
      </w:r>
      <w:r>
        <w:rPr>
          <w:spacing w:val="-16"/>
          <w:sz w:val="24"/>
        </w:rPr>
        <w:t xml:space="preserve"> </w:t>
      </w:r>
      <w:r>
        <w:rPr>
          <w:sz w:val="24"/>
        </w:rPr>
        <w:t>the</w:t>
      </w:r>
      <w:r>
        <w:rPr>
          <w:spacing w:val="-17"/>
          <w:sz w:val="24"/>
        </w:rPr>
        <w:t xml:space="preserve"> </w:t>
      </w:r>
      <w:r>
        <w:rPr>
          <w:sz w:val="24"/>
        </w:rPr>
        <w:t>Engineer</w:t>
      </w:r>
      <w:r>
        <w:rPr>
          <w:spacing w:val="-16"/>
          <w:sz w:val="24"/>
        </w:rPr>
        <w:t xml:space="preserve"> </w:t>
      </w:r>
      <w:r>
        <w:rPr>
          <w:sz w:val="24"/>
        </w:rPr>
        <w:t>or</w:t>
      </w:r>
      <w:r>
        <w:rPr>
          <w:spacing w:val="-16"/>
          <w:sz w:val="24"/>
        </w:rPr>
        <w:t xml:space="preserve"> </w:t>
      </w:r>
      <w:r>
        <w:rPr>
          <w:sz w:val="24"/>
        </w:rPr>
        <w:t>its</w:t>
      </w:r>
      <w:r>
        <w:rPr>
          <w:spacing w:val="-16"/>
          <w:sz w:val="24"/>
        </w:rPr>
        <w:t xml:space="preserve"> </w:t>
      </w:r>
      <w:r>
        <w:rPr>
          <w:sz w:val="24"/>
        </w:rPr>
        <w:t>authorized</w:t>
      </w:r>
      <w:r>
        <w:rPr>
          <w:spacing w:val="-16"/>
          <w:sz w:val="24"/>
        </w:rPr>
        <w:t xml:space="preserve"> </w:t>
      </w:r>
      <w:r>
        <w:rPr>
          <w:sz w:val="24"/>
        </w:rPr>
        <w:t>Inspector</w:t>
      </w:r>
      <w:r>
        <w:rPr>
          <w:spacing w:val="-16"/>
          <w:sz w:val="24"/>
        </w:rPr>
        <w:t xml:space="preserve"> </w:t>
      </w:r>
      <w:r>
        <w:rPr>
          <w:sz w:val="24"/>
        </w:rPr>
        <w:t>has</w:t>
      </w:r>
      <w:r>
        <w:rPr>
          <w:spacing w:val="-17"/>
          <w:sz w:val="24"/>
        </w:rPr>
        <w:t xml:space="preserve"> </w:t>
      </w:r>
      <w:r>
        <w:rPr>
          <w:sz w:val="24"/>
        </w:rPr>
        <w:t>determined</w:t>
      </w:r>
      <w:r>
        <w:rPr>
          <w:spacing w:val="-17"/>
          <w:sz w:val="24"/>
        </w:rPr>
        <w:t xml:space="preserve"> </w:t>
      </w:r>
      <w:r>
        <w:rPr>
          <w:sz w:val="24"/>
        </w:rPr>
        <w:t>do</w:t>
      </w:r>
      <w:r>
        <w:rPr>
          <w:spacing w:val="-17"/>
          <w:sz w:val="24"/>
        </w:rPr>
        <w:t xml:space="preserve"> </w:t>
      </w:r>
      <w:r>
        <w:rPr>
          <w:sz w:val="24"/>
        </w:rPr>
        <w:t>not</w:t>
      </w:r>
      <w:r>
        <w:rPr>
          <w:spacing w:val="-16"/>
          <w:sz w:val="24"/>
        </w:rPr>
        <w:t xml:space="preserve"> </w:t>
      </w:r>
      <w:r>
        <w:rPr>
          <w:sz w:val="24"/>
        </w:rPr>
        <w:t>conform to the requirements of the Plans and Specifications will be rejected. They shall be removed immediately</w:t>
      </w:r>
      <w:r>
        <w:rPr>
          <w:spacing w:val="-10"/>
          <w:sz w:val="24"/>
        </w:rPr>
        <w:t xml:space="preserve"> </w:t>
      </w:r>
      <w:r>
        <w:rPr>
          <w:sz w:val="24"/>
        </w:rPr>
        <w:t>from</w:t>
      </w:r>
      <w:r>
        <w:rPr>
          <w:spacing w:val="-11"/>
          <w:sz w:val="24"/>
        </w:rPr>
        <w:t xml:space="preserve"> </w:t>
      </w:r>
      <w:r>
        <w:rPr>
          <w:sz w:val="24"/>
        </w:rPr>
        <w:t>the</w:t>
      </w:r>
      <w:r>
        <w:rPr>
          <w:spacing w:val="-12"/>
          <w:sz w:val="24"/>
        </w:rPr>
        <w:t xml:space="preserve"> </w:t>
      </w:r>
      <w:r>
        <w:rPr>
          <w:sz w:val="24"/>
        </w:rPr>
        <w:t>vicinity</w:t>
      </w:r>
      <w:r>
        <w:rPr>
          <w:spacing w:val="-10"/>
          <w:sz w:val="24"/>
        </w:rPr>
        <w:t xml:space="preserve"> </w:t>
      </w:r>
      <w:r>
        <w:rPr>
          <w:sz w:val="24"/>
        </w:rPr>
        <w:t>of</w:t>
      </w:r>
      <w:r>
        <w:rPr>
          <w:spacing w:val="-10"/>
          <w:sz w:val="24"/>
        </w:rPr>
        <w:t xml:space="preserve"> </w:t>
      </w:r>
      <w:r>
        <w:rPr>
          <w:sz w:val="24"/>
        </w:rPr>
        <w:t>the</w:t>
      </w:r>
      <w:r>
        <w:rPr>
          <w:spacing w:val="-10"/>
          <w:sz w:val="24"/>
        </w:rPr>
        <w:t xml:space="preserve"> </w:t>
      </w:r>
      <w:r>
        <w:rPr>
          <w:sz w:val="24"/>
        </w:rPr>
        <w:t>Work</w:t>
      </w:r>
      <w:r>
        <w:rPr>
          <w:spacing w:val="-9"/>
          <w:sz w:val="24"/>
        </w:rPr>
        <w:t xml:space="preserve"> </w:t>
      </w:r>
      <w:r>
        <w:rPr>
          <w:sz w:val="24"/>
        </w:rPr>
        <w:t>by</w:t>
      </w:r>
      <w:r>
        <w:rPr>
          <w:spacing w:val="-11"/>
          <w:sz w:val="24"/>
        </w:rPr>
        <w:t xml:space="preserve"> </w:t>
      </w:r>
      <w:r>
        <w:rPr>
          <w:sz w:val="24"/>
        </w:rPr>
        <w:t>the</w:t>
      </w:r>
      <w:r>
        <w:rPr>
          <w:spacing w:val="-11"/>
          <w:sz w:val="24"/>
        </w:rPr>
        <w:t xml:space="preserve"> </w:t>
      </w:r>
      <w:r>
        <w:rPr>
          <w:sz w:val="24"/>
        </w:rPr>
        <w:t>Contractor</w:t>
      </w:r>
      <w:r>
        <w:rPr>
          <w:spacing w:val="-9"/>
          <w:sz w:val="24"/>
        </w:rPr>
        <w:t xml:space="preserve"> </w:t>
      </w:r>
      <w:r>
        <w:rPr>
          <w:sz w:val="24"/>
        </w:rPr>
        <w:t>at</w:t>
      </w:r>
      <w:r>
        <w:rPr>
          <w:spacing w:val="-10"/>
          <w:sz w:val="24"/>
        </w:rPr>
        <w:t xml:space="preserve"> </w:t>
      </w:r>
      <w:r>
        <w:rPr>
          <w:sz w:val="24"/>
        </w:rPr>
        <w:t>his</w:t>
      </w:r>
      <w:r>
        <w:rPr>
          <w:spacing w:val="-12"/>
          <w:sz w:val="24"/>
        </w:rPr>
        <w:t xml:space="preserve"> </w:t>
      </w:r>
      <w:r>
        <w:rPr>
          <w:sz w:val="24"/>
        </w:rPr>
        <w:t>own</w:t>
      </w:r>
      <w:r>
        <w:rPr>
          <w:spacing w:val="-9"/>
          <w:sz w:val="24"/>
        </w:rPr>
        <w:t xml:space="preserve"> </w:t>
      </w:r>
      <w:r>
        <w:rPr>
          <w:sz w:val="24"/>
        </w:rPr>
        <w:t>expense,</w:t>
      </w:r>
      <w:r>
        <w:rPr>
          <w:spacing w:val="-10"/>
          <w:sz w:val="24"/>
        </w:rPr>
        <w:t xml:space="preserve"> </w:t>
      </w:r>
      <w:r>
        <w:rPr>
          <w:sz w:val="24"/>
        </w:rPr>
        <w:t>unless</w:t>
      </w:r>
      <w:r>
        <w:rPr>
          <w:spacing w:val="-12"/>
          <w:sz w:val="24"/>
        </w:rPr>
        <w:t xml:space="preserve"> </w:t>
      </w:r>
      <w:r>
        <w:rPr>
          <w:sz w:val="24"/>
        </w:rPr>
        <w:t>otherwise permitted by the Engineer. No rejected material, the defects of which have been subsequently corrected, shall be used in the Work, unless approval in writing has been given by the Engineer. Upon failure of the Contractor to comply promptly with any order of the Engineer made under the provisions in this section, the Engineer shall have authority to cause the removal and replacement of rejected material and to deduct the cost thereof from any monies due or to become due the</w:t>
      </w:r>
      <w:r>
        <w:rPr>
          <w:spacing w:val="-1"/>
          <w:sz w:val="24"/>
        </w:rPr>
        <w:t xml:space="preserve"> </w:t>
      </w:r>
      <w:r>
        <w:rPr>
          <w:sz w:val="24"/>
        </w:rPr>
        <w:t>Contractor.</w:t>
      </w:r>
    </w:p>
    <w:p w14:paraId="212977A0" w14:textId="77777777" w:rsidR="00606696" w:rsidRDefault="00606696">
      <w:pPr>
        <w:pStyle w:val="BodyText"/>
      </w:pPr>
    </w:p>
    <w:p w14:paraId="4EDF0A2B" w14:textId="77777777" w:rsidR="00606696" w:rsidRDefault="005F7DB9">
      <w:pPr>
        <w:pStyle w:val="ListParagraph"/>
        <w:numPr>
          <w:ilvl w:val="1"/>
          <w:numId w:val="40"/>
        </w:numPr>
        <w:tabs>
          <w:tab w:val="left" w:pos="1248"/>
        </w:tabs>
        <w:ind w:right="684" w:firstLine="0"/>
        <w:jc w:val="both"/>
        <w:rPr>
          <w:sz w:val="24"/>
        </w:rPr>
      </w:pPr>
      <w:r>
        <w:rPr>
          <w:sz w:val="24"/>
        </w:rPr>
        <w:t>If any part or portions of the Work done or material furnished under this Contract shall prove defective or non-conforming with the Drawings and Specifications, and if the imperfection in the same shall not be of sufficient magnitude or importance as to make the Work dangerous or unsuitable, or if the removal of such Work will create conditions which are dangerous or undesirable, the Engineer shall have the right and authority to retain such Work but shall make such deductions in the final payment therefor as may be just and reasonable. Such adjustment shall be effected whether or not final payment has been</w:t>
      </w:r>
      <w:r>
        <w:rPr>
          <w:spacing w:val="-7"/>
          <w:sz w:val="24"/>
        </w:rPr>
        <w:t xml:space="preserve"> </w:t>
      </w:r>
      <w:r>
        <w:rPr>
          <w:sz w:val="24"/>
        </w:rPr>
        <w:t>made.</w:t>
      </w:r>
    </w:p>
    <w:p w14:paraId="5D95F3AD" w14:textId="77777777" w:rsidR="00606696" w:rsidRDefault="00606696">
      <w:pPr>
        <w:pStyle w:val="BodyText"/>
      </w:pPr>
    </w:p>
    <w:p w14:paraId="5CB22ECE" w14:textId="77777777" w:rsidR="00606696" w:rsidRDefault="005F7DB9">
      <w:pPr>
        <w:pStyle w:val="ListParagraph"/>
        <w:numPr>
          <w:ilvl w:val="1"/>
          <w:numId w:val="40"/>
        </w:numPr>
        <w:tabs>
          <w:tab w:val="left" w:pos="1248"/>
        </w:tabs>
        <w:ind w:right="685" w:firstLine="0"/>
        <w:jc w:val="both"/>
        <w:rPr>
          <w:sz w:val="24"/>
        </w:rPr>
      </w:pPr>
      <w:r>
        <w:rPr>
          <w:sz w:val="24"/>
        </w:rPr>
        <w:t>Materials and equipment shall be so stored as to insure the preservation of their quality and fitness for the Work. Stored materials and equipment to be incorporated in the Work shall be located so as to facilitate prompt</w:t>
      </w:r>
      <w:r>
        <w:rPr>
          <w:spacing w:val="-5"/>
          <w:sz w:val="24"/>
        </w:rPr>
        <w:t xml:space="preserve"> </w:t>
      </w:r>
      <w:r>
        <w:rPr>
          <w:sz w:val="24"/>
        </w:rPr>
        <w:t>inspection.</w:t>
      </w:r>
    </w:p>
    <w:p w14:paraId="3ABA7173" w14:textId="77777777" w:rsidR="00606696" w:rsidRDefault="00606696">
      <w:pPr>
        <w:pStyle w:val="BodyText"/>
        <w:spacing w:before="11"/>
        <w:rPr>
          <w:sz w:val="23"/>
        </w:rPr>
      </w:pPr>
    </w:p>
    <w:p w14:paraId="1D9F0FBD" w14:textId="77777777" w:rsidR="00606696" w:rsidRDefault="005F7DB9">
      <w:pPr>
        <w:pStyle w:val="ListParagraph"/>
        <w:numPr>
          <w:ilvl w:val="1"/>
          <w:numId w:val="40"/>
        </w:numPr>
        <w:tabs>
          <w:tab w:val="left" w:pos="1248"/>
        </w:tabs>
        <w:ind w:right="686" w:firstLine="0"/>
        <w:jc w:val="both"/>
        <w:rPr>
          <w:sz w:val="24"/>
        </w:rPr>
      </w:pPr>
      <w:r>
        <w:rPr>
          <w:sz w:val="24"/>
        </w:rPr>
        <w:t>Manufactured articles, materials and equipment shall be applied, installed, connected, erected, used, cleaned and conditioned as directed by the</w:t>
      </w:r>
      <w:r>
        <w:rPr>
          <w:spacing w:val="-8"/>
          <w:sz w:val="24"/>
        </w:rPr>
        <w:t xml:space="preserve"> </w:t>
      </w:r>
      <w:r>
        <w:rPr>
          <w:sz w:val="24"/>
        </w:rPr>
        <w:t>manufacturer.</w:t>
      </w:r>
    </w:p>
    <w:p w14:paraId="7A2B79A8" w14:textId="77777777" w:rsidR="00606696" w:rsidRDefault="00606696">
      <w:pPr>
        <w:jc w:val="both"/>
        <w:rPr>
          <w:sz w:val="24"/>
        </w:rPr>
        <w:sectPr w:rsidR="00606696">
          <w:pgSz w:w="12240" w:h="15840"/>
          <w:pgMar w:top="640" w:right="320" w:bottom="1480" w:left="480" w:header="0" w:footer="1294" w:gutter="0"/>
          <w:cols w:space="720"/>
        </w:sectPr>
      </w:pPr>
    </w:p>
    <w:p w14:paraId="70E7247B" w14:textId="77777777" w:rsidR="00606696" w:rsidRDefault="005F7DB9">
      <w:pPr>
        <w:pStyle w:val="ListParagraph"/>
        <w:numPr>
          <w:ilvl w:val="1"/>
          <w:numId w:val="40"/>
        </w:numPr>
        <w:tabs>
          <w:tab w:val="left" w:pos="1248"/>
        </w:tabs>
        <w:spacing w:before="80"/>
        <w:ind w:right="685" w:firstLine="0"/>
        <w:jc w:val="both"/>
        <w:rPr>
          <w:sz w:val="24"/>
        </w:rPr>
      </w:pPr>
      <w:r>
        <w:rPr>
          <w:sz w:val="24"/>
        </w:rPr>
        <w:t>Materials, supplies or equipment to be incorporated into the Work shall not be purchased by the Contractor or the Subcontractor subject to a chattel mortgage or under a conditional sale contract or other Contract by which an interest is retained by the</w:t>
      </w:r>
      <w:r>
        <w:rPr>
          <w:spacing w:val="-8"/>
          <w:sz w:val="24"/>
        </w:rPr>
        <w:t xml:space="preserve"> </w:t>
      </w:r>
      <w:r>
        <w:rPr>
          <w:sz w:val="24"/>
        </w:rPr>
        <w:t>seller.</w:t>
      </w:r>
    </w:p>
    <w:p w14:paraId="6E6F65A9" w14:textId="77777777" w:rsidR="00606696" w:rsidRDefault="00606696">
      <w:pPr>
        <w:pStyle w:val="BodyText"/>
      </w:pPr>
    </w:p>
    <w:p w14:paraId="429C02A6" w14:textId="77777777" w:rsidR="00606696" w:rsidRDefault="005F7DB9">
      <w:pPr>
        <w:pStyle w:val="Heading3"/>
        <w:numPr>
          <w:ilvl w:val="1"/>
          <w:numId w:val="39"/>
        </w:numPr>
        <w:tabs>
          <w:tab w:val="left" w:pos="1248"/>
        </w:tabs>
        <w:ind w:firstLine="0"/>
        <w:jc w:val="both"/>
        <w:rPr>
          <w:u w:val="none"/>
        </w:rPr>
      </w:pPr>
      <w:r>
        <w:rPr>
          <w:u w:val="thick"/>
        </w:rPr>
        <w:t>INSPECTION AND</w:t>
      </w:r>
      <w:r>
        <w:rPr>
          <w:spacing w:val="-1"/>
          <w:u w:val="thick"/>
        </w:rPr>
        <w:t xml:space="preserve"> </w:t>
      </w:r>
      <w:r>
        <w:rPr>
          <w:u w:val="thick"/>
        </w:rPr>
        <w:t>TESTING</w:t>
      </w:r>
    </w:p>
    <w:p w14:paraId="761E76B0" w14:textId="77777777" w:rsidR="00606696" w:rsidRDefault="00606696">
      <w:pPr>
        <w:pStyle w:val="BodyText"/>
        <w:spacing w:before="11"/>
        <w:rPr>
          <w:b/>
          <w:sz w:val="23"/>
        </w:rPr>
      </w:pPr>
    </w:p>
    <w:p w14:paraId="09BC3CB8" w14:textId="77777777" w:rsidR="00606696" w:rsidRDefault="005F7DB9">
      <w:pPr>
        <w:pStyle w:val="ListParagraph"/>
        <w:numPr>
          <w:ilvl w:val="1"/>
          <w:numId w:val="39"/>
        </w:numPr>
        <w:tabs>
          <w:tab w:val="left" w:pos="1248"/>
        </w:tabs>
        <w:ind w:right="687" w:firstLine="0"/>
        <w:jc w:val="both"/>
        <w:rPr>
          <w:sz w:val="24"/>
        </w:rPr>
      </w:pPr>
      <w:r>
        <w:rPr>
          <w:sz w:val="24"/>
        </w:rPr>
        <w:t>All material and equipment used in the construction of the Project shall be subject to adequate inspection and testing in accordance with generally accepted standards, as required and defined in the Contract Documents.</w:t>
      </w:r>
    </w:p>
    <w:p w14:paraId="15721F36" w14:textId="77777777" w:rsidR="00606696" w:rsidRDefault="00606696">
      <w:pPr>
        <w:pStyle w:val="BodyText"/>
      </w:pPr>
    </w:p>
    <w:p w14:paraId="56240F37" w14:textId="77777777" w:rsidR="00606696" w:rsidRDefault="005F7DB9">
      <w:pPr>
        <w:pStyle w:val="ListParagraph"/>
        <w:numPr>
          <w:ilvl w:val="1"/>
          <w:numId w:val="39"/>
        </w:numPr>
        <w:tabs>
          <w:tab w:val="left" w:pos="1248"/>
        </w:tabs>
        <w:spacing w:before="1"/>
        <w:ind w:right="687" w:firstLine="0"/>
        <w:jc w:val="both"/>
        <w:rPr>
          <w:sz w:val="24"/>
        </w:rPr>
      </w:pPr>
      <w:r>
        <w:rPr>
          <w:sz w:val="24"/>
        </w:rPr>
        <w:t>The Owner shall provide all inspection and testing services not required by the Contract Documents.</w:t>
      </w:r>
    </w:p>
    <w:p w14:paraId="40689E73" w14:textId="77777777" w:rsidR="00606696" w:rsidRDefault="00606696">
      <w:pPr>
        <w:pStyle w:val="BodyText"/>
        <w:spacing w:before="11"/>
        <w:rPr>
          <w:sz w:val="23"/>
        </w:rPr>
      </w:pPr>
    </w:p>
    <w:p w14:paraId="08938A15" w14:textId="77777777" w:rsidR="00606696" w:rsidRDefault="005F7DB9">
      <w:pPr>
        <w:pStyle w:val="ListParagraph"/>
        <w:numPr>
          <w:ilvl w:val="1"/>
          <w:numId w:val="39"/>
        </w:numPr>
        <w:tabs>
          <w:tab w:val="left" w:pos="1248"/>
        </w:tabs>
        <w:ind w:right="685" w:firstLine="0"/>
        <w:jc w:val="both"/>
        <w:rPr>
          <w:sz w:val="24"/>
        </w:rPr>
      </w:pPr>
      <w:r>
        <w:rPr>
          <w:sz w:val="24"/>
        </w:rPr>
        <w:t>The</w:t>
      </w:r>
      <w:r>
        <w:rPr>
          <w:spacing w:val="-7"/>
          <w:sz w:val="24"/>
        </w:rPr>
        <w:t xml:space="preserve"> </w:t>
      </w:r>
      <w:r>
        <w:rPr>
          <w:sz w:val="24"/>
        </w:rPr>
        <w:t>Contractor</w:t>
      </w:r>
      <w:r>
        <w:rPr>
          <w:spacing w:val="-5"/>
          <w:sz w:val="24"/>
        </w:rPr>
        <w:t xml:space="preserve"> </w:t>
      </w:r>
      <w:r>
        <w:rPr>
          <w:sz w:val="24"/>
        </w:rPr>
        <w:t>shall</w:t>
      </w:r>
      <w:r>
        <w:rPr>
          <w:spacing w:val="-6"/>
          <w:sz w:val="24"/>
        </w:rPr>
        <w:t xml:space="preserve"> </w:t>
      </w:r>
      <w:r>
        <w:rPr>
          <w:sz w:val="24"/>
        </w:rPr>
        <w:t>provide</w:t>
      </w:r>
      <w:r>
        <w:rPr>
          <w:spacing w:val="-6"/>
          <w:sz w:val="24"/>
        </w:rPr>
        <w:t xml:space="preserve"> </w:t>
      </w:r>
      <w:r>
        <w:rPr>
          <w:sz w:val="24"/>
        </w:rPr>
        <w:t>at</w:t>
      </w:r>
      <w:r>
        <w:rPr>
          <w:spacing w:val="-5"/>
          <w:sz w:val="24"/>
        </w:rPr>
        <w:t xml:space="preserve"> </w:t>
      </w:r>
      <w:r>
        <w:rPr>
          <w:sz w:val="24"/>
        </w:rPr>
        <w:t>its</w:t>
      </w:r>
      <w:r>
        <w:rPr>
          <w:spacing w:val="-6"/>
          <w:sz w:val="24"/>
        </w:rPr>
        <w:t xml:space="preserve"> </w:t>
      </w:r>
      <w:r>
        <w:rPr>
          <w:sz w:val="24"/>
        </w:rPr>
        <w:t>expense</w:t>
      </w:r>
      <w:r>
        <w:rPr>
          <w:spacing w:val="-6"/>
          <w:sz w:val="24"/>
        </w:rPr>
        <w:t xml:space="preserve"> </w:t>
      </w:r>
      <w:r>
        <w:rPr>
          <w:sz w:val="24"/>
        </w:rPr>
        <w:t>the</w:t>
      </w:r>
      <w:r>
        <w:rPr>
          <w:spacing w:val="-6"/>
          <w:sz w:val="24"/>
        </w:rPr>
        <w:t xml:space="preserve"> </w:t>
      </w:r>
      <w:r>
        <w:rPr>
          <w:sz w:val="24"/>
        </w:rPr>
        <w:t>testing</w:t>
      </w:r>
      <w:r>
        <w:rPr>
          <w:spacing w:val="-7"/>
          <w:sz w:val="24"/>
        </w:rPr>
        <w:t xml:space="preserve"> </w:t>
      </w:r>
      <w:r>
        <w:rPr>
          <w:sz w:val="24"/>
        </w:rPr>
        <w:t>and</w:t>
      </w:r>
      <w:r>
        <w:rPr>
          <w:spacing w:val="-5"/>
          <w:sz w:val="24"/>
        </w:rPr>
        <w:t xml:space="preserve"> </w:t>
      </w:r>
      <w:r>
        <w:rPr>
          <w:sz w:val="24"/>
        </w:rPr>
        <w:t>inspection</w:t>
      </w:r>
      <w:r>
        <w:rPr>
          <w:spacing w:val="-6"/>
          <w:sz w:val="24"/>
        </w:rPr>
        <w:t xml:space="preserve"> </w:t>
      </w:r>
      <w:r>
        <w:rPr>
          <w:sz w:val="24"/>
        </w:rPr>
        <w:t>services</w:t>
      </w:r>
      <w:r>
        <w:rPr>
          <w:spacing w:val="-6"/>
          <w:sz w:val="24"/>
        </w:rPr>
        <w:t xml:space="preserve"> </w:t>
      </w:r>
      <w:r>
        <w:rPr>
          <w:sz w:val="24"/>
        </w:rPr>
        <w:t>required</w:t>
      </w:r>
      <w:r>
        <w:rPr>
          <w:spacing w:val="-6"/>
          <w:sz w:val="24"/>
        </w:rPr>
        <w:t xml:space="preserve"> </w:t>
      </w:r>
      <w:r>
        <w:rPr>
          <w:sz w:val="24"/>
        </w:rPr>
        <w:t>by the Contract</w:t>
      </w:r>
      <w:r>
        <w:rPr>
          <w:spacing w:val="-1"/>
          <w:sz w:val="24"/>
        </w:rPr>
        <w:t xml:space="preserve"> </w:t>
      </w:r>
      <w:r>
        <w:rPr>
          <w:sz w:val="24"/>
        </w:rPr>
        <w:t>Documents.</w:t>
      </w:r>
    </w:p>
    <w:p w14:paraId="1F24F51D" w14:textId="77777777" w:rsidR="00606696" w:rsidRDefault="00606696">
      <w:pPr>
        <w:pStyle w:val="BodyText"/>
        <w:spacing w:before="1"/>
      </w:pPr>
    </w:p>
    <w:p w14:paraId="67DC16D3" w14:textId="77777777" w:rsidR="00606696" w:rsidRDefault="005F7DB9">
      <w:pPr>
        <w:pStyle w:val="ListParagraph"/>
        <w:numPr>
          <w:ilvl w:val="1"/>
          <w:numId w:val="39"/>
        </w:numPr>
        <w:tabs>
          <w:tab w:val="left" w:pos="1248"/>
        </w:tabs>
        <w:ind w:right="684" w:firstLine="0"/>
        <w:jc w:val="both"/>
        <w:rPr>
          <w:sz w:val="24"/>
        </w:rPr>
      </w:pPr>
      <w:r>
        <w:rPr>
          <w:sz w:val="24"/>
        </w:rPr>
        <w:t>If the Contract Documents, laws, ordinances, rules, regulations or orders of any public authority</w:t>
      </w:r>
      <w:r>
        <w:rPr>
          <w:spacing w:val="-10"/>
          <w:sz w:val="24"/>
        </w:rPr>
        <w:t xml:space="preserve"> </w:t>
      </w:r>
      <w:r>
        <w:rPr>
          <w:sz w:val="24"/>
        </w:rPr>
        <w:t>having</w:t>
      </w:r>
      <w:r>
        <w:rPr>
          <w:spacing w:val="-8"/>
          <w:sz w:val="24"/>
        </w:rPr>
        <w:t xml:space="preserve"> </w:t>
      </w:r>
      <w:r>
        <w:rPr>
          <w:sz w:val="24"/>
        </w:rPr>
        <w:t>jurisdiction</w:t>
      </w:r>
      <w:r>
        <w:rPr>
          <w:spacing w:val="-10"/>
          <w:sz w:val="24"/>
        </w:rPr>
        <w:t xml:space="preserve"> </w:t>
      </w:r>
      <w:r>
        <w:rPr>
          <w:sz w:val="24"/>
        </w:rPr>
        <w:t>require</w:t>
      </w:r>
      <w:r>
        <w:rPr>
          <w:spacing w:val="-9"/>
          <w:sz w:val="24"/>
        </w:rPr>
        <w:t xml:space="preserve"> </w:t>
      </w:r>
      <w:r>
        <w:rPr>
          <w:sz w:val="24"/>
        </w:rPr>
        <w:t>any</w:t>
      </w:r>
      <w:r>
        <w:rPr>
          <w:spacing w:val="-9"/>
          <w:sz w:val="24"/>
        </w:rPr>
        <w:t xml:space="preserve"> </w:t>
      </w:r>
      <w:r>
        <w:rPr>
          <w:sz w:val="24"/>
        </w:rPr>
        <w:t>Work</w:t>
      </w:r>
      <w:r>
        <w:rPr>
          <w:spacing w:val="-8"/>
          <w:sz w:val="24"/>
        </w:rPr>
        <w:t xml:space="preserve"> </w:t>
      </w:r>
      <w:r>
        <w:rPr>
          <w:sz w:val="24"/>
        </w:rPr>
        <w:t>to</w:t>
      </w:r>
      <w:r>
        <w:rPr>
          <w:spacing w:val="-8"/>
          <w:sz w:val="24"/>
        </w:rPr>
        <w:t xml:space="preserve"> </w:t>
      </w:r>
      <w:r>
        <w:rPr>
          <w:sz w:val="24"/>
        </w:rPr>
        <w:t>specifically</w:t>
      </w:r>
      <w:r>
        <w:rPr>
          <w:spacing w:val="-9"/>
          <w:sz w:val="24"/>
        </w:rPr>
        <w:t xml:space="preserve"> </w:t>
      </w:r>
      <w:r>
        <w:rPr>
          <w:sz w:val="24"/>
        </w:rPr>
        <w:t>be</w:t>
      </w:r>
      <w:r>
        <w:rPr>
          <w:spacing w:val="-10"/>
          <w:sz w:val="24"/>
        </w:rPr>
        <w:t xml:space="preserve"> </w:t>
      </w:r>
      <w:r>
        <w:rPr>
          <w:sz w:val="24"/>
        </w:rPr>
        <w:t>inspected,</w:t>
      </w:r>
      <w:r>
        <w:rPr>
          <w:spacing w:val="-8"/>
          <w:sz w:val="24"/>
        </w:rPr>
        <w:t xml:space="preserve"> </w:t>
      </w:r>
      <w:r>
        <w:rPr>
          <w:sz w:val="24"/>
        </w:rPr>
        <w:t>tested,</w:t>
      </w:r>
      <w:r>
        <w:rPr>
          <w:spacing w:val="-10"/>
          <w:sz w:val="24"/>
        </w:rPr>
        <w:t xml:space="preserve"> </w:t>
      </w:r>
      <w:r>
        <w:rPr>
          <w:sz w:val="24"/>
        </w:rPr>
        <w:t>or</w:t>
      </w:r>
      <w:r>
        <w:rPr>
          <w:spacing w:val="-9"/>
          <w:sz w:val="24"/>
        </w:rPr>
        <w:t xml:space="preserve"> </w:t>
      </w:r>
      <w:r>
        <w:rPr>
          <w:sz w:val="24"/>
        </w:rPr>
        <w:t>approved</w:t>
      </w:r>
      <w:r>
        <w:rPr>
          <w:spacing w:val="-10"/>
          <w:sz w:val="24"/>
        </w:rPr>
        <w:t xml:space="preserve"> </w:t>
      </w:r>
      <w:r>
        <w:rPr>
          <w:sz w:val="24"/>
        </w:rPr>
        <w:t>by someone other than the Contractor, the Contractor will give the Engineer timely notice of readiness,</w:t>
      </w:r>
      <w:r>
        <w:rPr>
          <w:spacing w:val="-10"/>
          <w:sz w:val="24"/>
        </w:rPr>
        <w:t xml:space="preserve"> </w:t>
      </w:r>
      <w:r>
        <w:rPr>
          <w:sz w:val="24"/>
        </w:rPr>
        <w:t>the</w:t>
      </w:r>
      <w:r>
        <w:rPr>
          <w:spacing w:val="-10"/>
          <w:sz w:val="24"/>
        </w:rPr>
        <w:t xml:space="preserve"> </w:t>
      </w:r>
      <w:r>
        <w:rPr>
          <w:sz w:val="24"/>
        </w:rPr>
        <w:t>minimum</w:t>
      </w:r>
      <w:r>
        <w:rPr>
          <w:spacing w:val="-10"/>
          <w:sz w:val="24"/>
        </w:rPr>
        <w:t xml:space="preserve"> </w:t>
      </w:r>
      <w:r>
        <w:rPr>
          <w:sz w:val="24"/>
        </w:rPr>
        <w:t>of</w:t>
      </w:r>
      <w:r>
        <w:rPr>
          <w:spacing w:val="-10"/>
          <w:sz w:val="24"/>
        </w:rPr>
        <w:t xml:space="preserve"> </w:t>
      </w:r>
      <w:r>
        <w:rPr>
          <w:sz w:val="24"/>
        </w:rPr>
        <w:t>which</w:t>
      </w:r>
      <w:r>
        <w:rPr>
          <w:spacing w:val="-11"/>
          <w:sz w:val="24"/>
        </w:rPr>
        <w:t xml:space="preserve"> </w:t>
      </w:r>
      <w:r>
        <w:rPr>
          <w:sz w:val="24"/>
        </w:rPr>
        <w:t>shall</w:t>
      </w:r>
      <w:r>
        <w:rPr>
          <w:spacing w:val="-11"/>
          <w:sz w:val="24"/>
        </w:rPr>
        <w:t xml:space="preserve"> </w:t>
      </w:r>
      <w:r>
        <w:rPr>
          <w:sz w:val="24"/>
        </w:rPr>
        <w:t>be</w:t>
      </w:r>
      <w:r>
        <w:rPr>
          <w:spacing w:val="-10"/>
          <w:sz w:val="24"/>
        </w:rPr>
        <w:t xml:space="preserve"> </w:t>
      </w:r>
      <w:r>
        <w:rPr>
          <w:sz w:val="24"/>
        </w:rPr>
        <w:t>forty-eight</w:t>
      </w:r>
      <w:r>
        <w:rPr>
          <w:spacing w:val="-11"/>
          <w:sz w:val="24"/>
        </w:rPr>
        <w:t xml:space="preserve"> </w:t>
      </w:r>
      <w:r>
        <w:rPr>
          <w:sz w:val="24"/>
        </w:rPr>
        <w:t>(48)</w:t>
      </w:r>
      <w:r>
        <w:rPr>
          <w:spacing w:val="-10"/>
          <w:sz w:val="24"/>
        </w:rPr>
        <w:t xml:space="preserve"> </w:t>
      </w:r>
      <w:r>
        <w:rPr>
          <w:sz w:val="24"/>
        </w:rPr>
        <w:t>hours.</w:t>
      </w:r>
      <w:r>
        <w:rPr>
          <w:spacing w:val="54"/>
          <w:sz w:val="24"/>
        </w:rPr>
        <w:t xml:space="preserve"> </w:t>
      </w:r>
      <w:r>
        <w:rPr>
          <w:sz w:val="24"/>
        </w:rPr>
        <w:t>The</w:t>
      </w:r>
      <w:r>
        <w:rPr>
          <w:spacing w:val="-9"/>
          <w:sz w:val="24"/>
        </w:rPr>
        <w:t xml:space="preserve"> </w:t>
      </w:r>
      <w:r>
        <w:rPr>
          <w:sz w:val="24"/>
        </w:rPr>
        <w:t>Contractor</w:t>
      </w:r>
      <w:r>
        <w:rPr>
          <w:spacing w:val="-10"/>
          <w:sz w:val="24"/>
        </w:rPr>
        <w:t xml:space="preserve"> </w:t>
      </w:r>
      <w:r>
        <w:rPr>
          <w:sz w:val="24"/>
        </w:rPr>
        <w:t>will</w:t>
      </w:r>
      <w:r>
        <w:rPr>
          <w:spacing w:val="-10"/>
          <w:sz w:val="24"/>
        </w:rPr>
        <w:t xml:space="preserve"> </w:t>
      </w:r>
      <w:r>
        <w:rPr>
          <w:sz w:val="24"/>
        </w:rPr>
        <w:t>then</w:t>
      </w:r>
      <w:r>
        <w:rPr>
          <w:spacing w:val="-11"/>
          <w:sz w:val="24"/>
        </w:rPr>
        <w:t xml:space="preserve"> </w:t>
      </w:r>
      <w:r>
        <w:rPr>
          <w:sz w:val="24"/>
        </w:rPr>
        <w:t>furnish the Engineer the required certificates of inspection, testing or</w:t>
      </w:r>
      <w:r>
        <w:rPr>
          <w:spacing w:val="-8"/>
          <w:sz w:val="24"/>
        </w:rPr>
        <w:t xml:space="preserve"> </w:t>
      </w:r>
      <w:r>
        <w:rPr>
          <w:sz w:val="24"/>
        </w:rPr>
        <w:t>approval.</w:t>
      </w:r>
    </w:p>
    <w:p w14:paraId="01648CD3" w14:textId="77777777" w:rsidR="00606696" w:rsidRDefault="00606696">
      <w:pPr>
        <w:pStyle w:val="BodyText"/>
      </w:pPr>
    </w:p>
    <w:p w14:paraId="097B2AE9" w14:textId="77777777" w:rsidR="00606696" w:rsidRDefault="005F7DB9">
      <w:pPr>
        <w:pStyle w:val="ListParagraph"/>
        <w:numPr>
          <w:ilvl w:val="1"/>
          <w:numId w:val="39"/>
        </w:numPr>
        <w:tabs>
          <w:tab w:val="left" w:pos="1248"/>
        </w:tabs>
        <w:ind w:right="684" w:firstLine="0"/>
        <w:jc w:val="both"/>
        <w:rPr>
          <w:sz w:val="24"/>
        </w:rPr>
      </w:pPr>
      <w:r>
        <w:rPr>
          <w:sz w:val="24"/>
        </w:rPr>
        <w:t>Inspections, tests or approvals by the Engineer or others shall not relieve the Contractor from its obligations to perform the Work in accordance with the requirements of the Contract Documents.</w:t>
      </w:r>
    </w:p>
    <w:p w14:paraId="5529DF39" w14:textId="77777777" w:rsidR="00606696" w:rsidRDefault="00606696">
      <w:pPr>
        <w:pStyle w:val="BodyText"/>
      </w:pPr>
    </w:p>
    <w:p w14:paraId="426563FD" w14:textId="77777777" w:rsidR="00606696" w:rsidRDefault="005F7DB9">
      <w:pPr>
        <w:pStyle w:val="ListParagraph"/>
        <w:numPr>
          <w:ilvl w:val="1"/>
          <w:numId w:val="39"/>
        </w:numPr>
        <w:tabs>
          <w:tab w:val="left" w:pos="1248"/>
        </w:tabs>
        <w:ind w:right="684" w:firstLine="0"/>
        <w:jc w:val="both"/>
        <w:rPr>
          <w:sz w:val="24"/>
        </w:rPr>
      </w:pPr>
      <w:r>
        <w:rPr>
          <w:sz w:val="24"/>
        </w:rPr>
        <w:t>The</w:t>
      </w:r>
      <w:r>
        <w:rPr>
          <w:spacing w:val="-12"/>
          <w:sz w:val="24"/>
        </w:rPr>
        <w:t xml:space="preserve"> </w:t>
      </w:r>
      <w:r>
        <w:rPr>
          <w:sz w:val="24"/>
        </w:rPr>
        <w:t>Engineer</w:t>
      </w:r>
      <w:r>
        <w:rPr>
          <w:spacing w:val="-11"/>
          <w:sz w:val="24"/>
        </w:rPr>
        <w:t xml:space="preserve"> </w:t>
      </w:r>
      <w:r>
        <w:rPr>
          <w:sz w:val="24"/>
        </w:rPr>
        <w:t>and</w:t>
      </w:r>
      <w:r>
        <w:rPr>
          <w:spacing w:val="-11"/>
          <w:sz w:val="24"/>
        </w:rPr>
        <w:t xml:space="preserve"> </w:t>
      </w:r>
      <w:r>
        <w:rPr>
          <w:sz w:val="24"/>
        </w:rPr>
        <w:t>its</w:t>
      </w:r>
      <w:r>
        <w:rPr>
          <w:spacing w:val="-12"/>
          <w:sz w:val="24"/>
        </w:rPr>
        <w:t xml:space="preserve"> </w:t>
      </w:r>
      <w:r>
        <w:rPr>
          <w:sz w:val="24"/>
        </w:rPr>
        <w:t>representatives</w:t>
      </w:r>
      <w:r>
        <w:rPr>
          <w:spacing w:val="-12"/>
          <w:sz w:val="24"/>
        </w:rPr>
        <w:t xml:space="preserve"> </w:t>
      </w:r>
      <w:r>
        <w:rPr>
          <w:sz w:val="24"/>
        </w:rPr>
        <w:t>will</w:t>
      </w:r>
      <w:r>
        <w:rPr>
          <w:spacing w:val="-11"/>
          <w:sz w:val="24"/>
        </w:rPr>
        <w:t xml:space="preserve"> </w:t>
      </w:r>
      <w:r>
        <w:rPr>
          <w:sz w:val="24"/>
        </w:rPr>
        <w:t>at</w:t>
      </w:r>
      <w:r>
        <w:rPr>
          <w:spacing w:val="-11"/>
          <w:sz w:val="24"/>
        </w:rPr>
        <w:t xml:space="preserve"> </w:t>
      </w:r>
      <w:r>
        <w:rPr>
          <w:sz w:val="24"/>
        </w:rPr>
        <w:t>all</w:t>
      </w:r>
      <w:r>
        <w:rPr>
          <w:spacing w:val="-10"/>
          <w:sz w:val="24"/>
        </w:rPr>
        <w:t xml:space="preserve"> </w:t>
      </w:r>
      <w:r>
        <w:rPr>
          <w:sz w:val="24"/>
        </w:rPr>
        <w:t>times</w:t>
      </w:r>
      <w:r>
        <w:rPr>
          <w:spacing w:val="-12"/>
          <w:sz w:val="24"/>
        </w:rPr>
        <w:t xml:space="preserve"> </w:t>
      </w:r>
      <w:r>
        <w:rPr>
          <w:sz w:val="24"/>
        </w:rPr>
        <w:t>have</w:t>
      </w:r>
      <w:r>
        <w:rPr>
          <w:spacing w:val="-12"/>
          <w:sz w:val="24"/>
        </w:rPr>
        <w:t xml:space="preserve"> </w:t>
      </w:r>
      <w:r>
        <w:rPr>
          <w:sz w:val="24"/>
        </w:rPr>
        <w:t>access</w:t>
      </w:r>
      <w:r>
        <w:rPr>
          <w:spacing w:val="-12"/>
          <w:sz w:val="24"/>
        </w:rPr>
        <w:t xml:space="preserve"> </w:t>
      </w:r>
      <w:r>
        <w:rPr>
          <w:sz w:val="24"/>
        </w:rPr>
        <w:t>to</w:t>
      </w:r>
      <w:r>
        <w:rPr>
          <w:spacing w:val="-10"/>
          <w:sz w:val="24"/>
        </w:rPr>
        <w:t xml:space="preserve"> </w:t>
      </w:r>
      <w:r>
        <w:rPr>
          <w:sz w:val="24"/>
        </w:rPr>
        <w:t>the</w:t>
      </w:r>
      <w:r>
        <w:rPr>
          <w:spacing w:val="-11"/>
          <w:sz w:val="24"/>
        </w:rPr>
        <w:t xml:space="preserve"> </w:t>
      </w:r>
      <w:r>
        <w:rPr>
          <w:sz w:val="24"/>
        </w:rPr>
        <w:t>Work.</w:t>
      </w:r>
      <w:r>
        <w:rPr>
          <w:spacing w:val="53"/>
          <w:sz w:val="24"/>
        </w:rPr>
        <w:t xml:space="preserve"> </w:t>
      </w:r>
      <w:r>
        <w:rPr>
          <w:sz w:val="24"/>
        </w:rPr>
        <w:t>In</w:t>
      </w:r>
      <w:r>
        <w:rPr>
          <w:spacing w:val="-11"/>
          <w:sz w:val="24"/>
        </w:rPr>
        <w:t xml:space="preserve"> </w:t>
      </w:r>
      <w:r>
        <w:rPr>
          <w:sz w:val="24"/>
        </w:rPr>
        <w:t>addition, authorized representatives and agents of any participating Federal or State agency shall be permitted</w:t>
      </w:r>
      <w:r>
        <w:rPr>
          <w:spacing w:val="-8"/>
          <w:sz w:val="24"/>
        </w:rPr>
        <w:t xml:space="preserve"> </w:t>
      </w:r>
      <w:r>
        <w:rPr>
          <w:sz w:val="24"/>
        </w:rPr>
        <w:t>to</w:t>
      </w:r>
      <w:r>
        <w:rPr>
          <w:spacing w:val="-8"/>
          <w:sz w:val="24"/>
        </w:rPr>
        <w:t xml:space="preserve"> </w:t>
      </w:r>
      <w:r>
        <w:rPr>
          <w:sz w:val="24"/>
        </w:rPr>
        <w:t>inspect</w:t>
      </w:r>
      <w:r>
        <w:rPr>
          <w:spacing w:val="-9"/>
          <w:sz w:val="24"/>
        </w:rPr>
        <w:t xml:space="preserve"> </w:t>
      </w:r>
      <w:r>
        <w:rPr>
          <w:sz w:val="24"/>
        </w:rPr>
        <w:t>all</w:t>
      </w:r>
      <w:r>
        <w:rPr>
          <w:spacing w:val="-8"/>
          <w:sz w:val="24"/>
        </w:rPr>
        <w:t xml:space="preserve"> </w:t>
      </w:r>
      <w:r>
        <w:rPr>
          <w:sz w:val="24"/>
        </w:rPr>
        <w:t>Work,</w:t>
      </w:r>
      <w:r>
        <w:rPr>
          <w:spacing w:val="-10"/>
          <w:sz w:val="24"/>
        </w:rPr>
        <w:t xml:space="preserve"> </w:t>
      </w:r>
      <w:r>
        <w:rPr>
          <w:sz w:val="24"/>
        </w:rPr>
        <w:t>materials,</w:t>
      </w:r>
      <w:r>
        <w:rPr>
          <w:spacing w:val="-7"/>
          <w:sz w:val="24"/>
        </w:rPr>
        <w:t xml:space="preserve"> </w:t>
      </w:r>
      <w:proofErr w:type="gramStart"/>
      <w:r>
        <w:rPr>
          <w:sz w:val="24"/>
        </w:rPr>
        <w:t>payrolls</w:t>
      </w:r>
      <w:proofErr w:type="gramEnd"/>
      <w:r>
        <w:rPr>
          <w:sz w:val="24"/>
        </w:rPr>
        <w:t>,</w:t>
      </w:r>
      <w:r>
        <w:rPr>
          <w:spacing w:val="-8"/>
          <w:sz w:val="24"/>
        </w:rPr>
        <w:t xml:space="preserve"> </w:t>
      </w:r>
      <w:r>
        <w:rPr>
          <w:sz w:val="24"/>
        </w:rPr>
        <w:t>records</w:t>
      </w:r>
      <w:r>
        <w:rPr>
          <w:spacing w:val="-9"/>
          <w:sz w:val="24"/>
        </w:rPr>
        <w:t xml:space="preserve"> </w:t>
      </w:r>
      <w:r>
        <w:rPr>
          <w:sz w:val="24"/>
        </w:rPr>
        <w:t>of</w:t>
      </w:r>
      <w:r>
        <w:rPr>
          <w:spacing w:val="-8"/>
          <w:sz w:val="24"/>
        </w:rPr>
        <w:t xml:space="preserve"> </w:t>
      </w:r>
      <w:r>
        <w:rPr>
          <w:sz w:val="24"/>
        </w:rPr>
        <w:t>personnel,</w:t>
      </w:r>
      <w:r>
        <w:rPr>
          <w:spacing w:val="-10"/>
          <w:sz w:val="24"/>
        </w:rPr>
        <w:t xml:space="preserve"> </w:t>
      </w:r>
      <w:r>
        <w:rPr>
          <w:sz w:val="24"/>
        </w:rPr>
        <w:t>invoices</w:t>
      </w:r>
      <w:r>
        <w:rPr>
          <w:spacing w:val="-8"/>
          <w:sz w:val="24"/>
        </w:rPr>
        <w:t xml:space="preserve"> </w:t>
      </w:r>
      <w:r>
        <w:rPr>
          <w:sz w:val="24"/>
        </w:rPr>
        <w:t>of</w:t>
      </w:r>
      <w:r>
        <w:rPr>
          <w:spacing w:val="-8"/>
          <w:sz w:val="24"/>
        </w:rPr>
        <w:t xml:space="preserve"> </w:t>
      </w:r>
      <w:r>
        <w:rPr>
          <w:sz w:val="24"/>
        </w:rPr>
        <w:t>materials,</w:t>
      </w:r>
      <w:r>
        <w:rPr>
          <w:spacing w:val="-8"/>
          <w:sz w:val="24"/>
        </w:rPr>
        <w:t xml:space="preserve"> </w:t>
      </w:r>
      <w:r>
        <w:rPr>
          <w:sz w:val="24"/>
        </w:rPr>
        <w:t>and other relevant data and records. The Contractor will provide proper facilities for such access and observation of the Work and also for any inspection, or testing</w:t>
      </w:r>
      <w:r>
        <w:rPr>
          <w:spacing w:val="-12"/>
          <w:sz w:val="24"/>
        </w:rPr>
        <w:t xml:space="preserve"> </w:t>
      </w:r>
      <w:r>
        <w:rPr>
          <w:sz w:val="24"/>
        </w:rPr>
        <w:t>thereof.</w:t>
      </w:r>
    </w:p>
    <w:p w14:paraId="46B9ADA3" w14:textId="77777777" w:rsidR="00606696" w:rsidRDefault="00606696">
      <w:pPr>
        <w:pStyle w:val="BodyText"/>
      </w:pPr>
    </w:p>
    <w:p w14:paraId="5C47200D" w14:textId="77777777" w:rsidR="00606696" w:rsidRDefault="005F7DB9">
      <w:pPr>
        <w:pStyle w:val="ListParagraph"/>
        <w:numPr>
          <w:ilvl w:val="1"/>
          <w:numId w:val="39"/>
        </w:numPr>
        <w:tabs>
          <w:tab w:val="left" w:pos="1248"/>
        </w:tabs>
        <w:ind w:right="685" w:firstLine="0"/>
        <w:jc w:val="both"/>
        <w:rPr>
          <w:sz w:val="24"/>
        </w:rPr>
      </w:pPr>
      <w:r>
        <w:rPr>
          <w:sz w:val="24"/>
        </w:rPr>
        <w:t>If any Work is covered contrary to the written instructions of the Engineer or prior to inspection, if must, if requested by the Engineer, be uncovered for his observation and replaced at the Contractor's</w:t>
      </w:r>
      <w:r>
        <w:rPr>
          <w:spacing w:val="-1"/>
          <w:sz w:val="24"/>
        </w:rPr>
        <w:t xml:space="preserve"> </w:t>
      </w:r>
      <w:r>
        <w:rPr>
          <w:sz w:val="24"/>
        </w:rPr>
        <w:t>expense.</w:t>
      </w:r>
    </w:p>
    <w:p w14:paraId="2FA58AC2" w14:textId="77777777" w:rsidR="00606696" w:rsidRDefault="00606696">
      <w:pPr>
        <w:pStyle w:val="BodyText"/>
      </w:pPr>
    </w:p>
    <w:p w14:paraId="7CC90DDD" w14:textId="77777777" w:rsidR="00606696" w:rsidRDefault="005F7DB9">
      <w:pPr>
        <w:pStyle w:val="ListParagraph"/>
        <w:numPr>
          <w:ilvl w:val="1"/>
          <w:numId w:val="39"/>
        </w:numPr>
        <w:tabs>
          <w:tab w:val="left" w:pos="1248"/>
        </w:tabs>
        <w:ind w:right="684" w:firstLine="0"/>
        <w:jc w:val="both"/>
        <w:rPr>
          <w:sz w:val="24"/>
        </w:rPr>
      </w:pPr>
      <w:r>
        <w:rPr>
          <w:sz w:val="24"/>
        </w:rPr>
        <w:t>If the Engineer considers it necessary or advisable that Work that has already been approved be inspected or tested by the Engineer or others, the Contractor, at the Engineer's request, will uncover, expose or otherwise make available for observation, inspection or testing as</w:t>
      </w:r>
      <w:r>
        <w:rPr>
          <w:spacing w:val="-5"/>
          <w:sz w:val="24"/>
        </w:rPr>
        <w:t xml:space="preserve"> </w:t>
      </w:r>
      <w:r>
        <w:rPr>
          <w:sz w:val="24"/>
        </w:rPr>
        <w:t>the</w:t>
      </w:r>
      <w:r>
        <w:rPr>
          <w:spacing w:val="-4"/>
          <w:sz w:val="24"/>
        </w:rPr>
        <w:t xml:space="preserve"> </w:t>
      </w:r>
      <w:r>
        <w:rPr>
          <w:sz w:val="24"/>
        </w:rPr>
        <w:t>Engineer</w:t>
      </w:r>
      <w:r>
        <w:rPr>
          <w:spacing w:val="-4"/>
          <w:sz w:val="24"/>
        </w:rPr>
        <w:t xml:space="preserve"> </w:t>
      </w:r>
      <w:r>
        <w:rPr>
          <w:sz w:val="24"/>
        </w:rPr>
        <w:t>may</w:t>
      </w:r>
      <w:r>
        <w:rPr>
          <w:spacing w:val="-4"/>
          <w:sz w:val="24"/>
        </w:rPr>
        <w:t xml:space="preserve"> </w:t>
      </w:r>
      <w:r>
        <w:rPr>
          <w:sz w:val="24"/>
        </w:rPr>
        <w:t>require,</w:t>
      </w:r>
      <w:r>
        <w:rPr>
          <w:spacing w:val="-4"/>
          <w:sz w:val="24"/>
        </w:rPr>
        <w:t xml:space="preserve"> </w:t>
      </w:r>
      <w:r>
        <w:rPr>
          <w:sz w:val="24"/>
        </w:rPr>
        <w:t>that</w:t>
      </w:r>
      <w:r>
        <w:rPr>
          <w:spacing w:val="-5"/>
          <w:sz w:val="24"/>
        </w:rPr>
        <w:t xml:space="preserve"> </w:t>
      </w:r>
      <w:r>
        <w:rPr>
          <w:sz w:val="24"/>
        </w:rPr>
        <w:t>portion</w:t>
      </w:r>
      <w:r>
        <w:rPr>
          <w:spacing w:val="-5"/>
          <w:sz w:val="24"/>
        </w:rPr>
        <w:t xml:space="preserve"> </w:t>
      </w:r>
      <w:r>
        <w:rPr>
          <w:sz w:val="24"/>
        </w:rPr>
        <w:t>of</w:t>
      </w:r>
      <w:r>
        <w:rPr>
          <w:spacing w:val="-5"/>
          <w:sz w:val="24"/>
        </w:rPr>
        <w:t xml:space="preserve"> </w:t>
      </w:r>
      <w:r>
        <w:rPr>
          <w:sz w:val="24"/>
        </w:rPr>
        <w:t>the</w:t>
      </w:r>
      <w:r>
        <w:rPr>
          <w:spacing w:val="-4"/>
          <w:sz w:val="24"/>
        </w:rPr>
        <w:t xml:space="preserve"> </w:t>
      </w:r>
      <w:r>
        <w:rPr>
          <w:sz w:val="24"/>
        </w:rPr>
        <w:t>Work</w:t>
      </w:r>
      <w:r>
        <w:rPr>
          <w:spacing w:val="-4"/>
          <w:sz w:val="24"/>
        </w:rPr>
        <w:t xml:space="preserve"> </w:t>
      </w:r>
      <w:r>
        <w:rPr>
          <w:sz w:val="24"/>
        </w:rPr>
        <w:t>in</w:t>
      </w:r>
      <w:r>
        <w:rPr>
          <w:spacing w:val="-5"/>
          <w:sz w:val="24"/>
        </w:rPr>
        <w:t xml:space="preserve"> </w:t>
      </w:r>
      <w:r>
        <w:rPr>
          <w:sz w:val="24"/>
        </w:rPr>
        <w:t>question,</w:t>
      </w:r>
      <w:r>
        <w:rPr>
          <w:spacing w:val="-5"/>
          <w:sz w:val="24"/>
        </w:rPr>
        <w:t xml:space="preserve"> </w:t>
      </w:r>
      <w:r>
        <w:rPr>
          <w:sz w:val="24"/>
        </w:rPr>
        <w:t>furnishing</w:t>
      </w:r>
      <w:r>
        <w:rPr>
          <w:spacing w:val="-4"/>
          <w:sz w:val="24"/>
        </w:rPr>
        <w:t xml:space="preserve"> </w:t>
      </w:r>
      <w:r>
        <w:rPr>
          <w:sz w:val="24"/>
        </w:rPr>
        <w:t>all</w:t>
      </w:r>
      <w:r>
        <w:rPr>
          <w:spacing w:val="-4"/>
          <w:sz w:val="24"/>
        </w:rPr>
        <w:t xml:space="preserve"> </w:t>
      </w:r>
      <w:r>
        <w:rPr>
          <w:sz w:val="24"/>
        </w:rPr>
        <w:t>necessary</w:t>
      </w:r>
      <w:r>
        <w:rPr>
          <w:spacing w:val="-4"/>
          <w:sz w:val="24"/>
        </w:rPr>
        <w:t xml:space="preserve"> </w:t>
      </w:r>
      <w:r>
        <w:rPr>
          <w:sz w:val="24"/>
        </w:rPr>
        <w:t>labor, materials, tools, and equipment. If it is found that such Work is defective, the Contractor will bear all the expenses of such uncovering, exposure, observation, inspection and testing and of satisfactory reconstruction. If, however, such Work is not found to be defective, the Contractor will be allowed an increase in the Contract Price or an extension of the Contract Time, or both, directly attributable to such uncovering, exposure, observation, inspection, testing and reconstruction and an appropriate Change Order shall be</w:t>
      </w:r>
      <w:r>
        <w:rPr>
          <w:spacing w:val="-12"/>
          <w:sz w:val="24"/>
        </w:rPr>
        <w:t xml:space="preserve"> </w:t>
      </w:r>
      <w:r>
        <w:rPr>
          <w:sz w:val="24"/>
        </w:rPr>
        <w:t>issued.</w:t>
      </w:r>
    </w:p>
    <w:p w14:paraId="4825CBE0" w14:textId="77777777" w:rsidR="00606696" w:rsidRDefault="00606696">
      <w:pPr>
        <w:jc w:val="both"/>
        <w:rPr>
          <w:sz w:val="24"/>
        </w:rPr>
        <w:sectPr w:rsidR="00606696">
          <w:pgSz w:w="12240" w:h="15840"/>
          <w:pgMar w:top="640" w:right="320" w:bottom="1480" w:left="480" w:header="0" w:footer="1294" w:gutter="0"/>
          <w:cols w:space="720"/>
        </w:sectPr>
      </w:pPr>
    </w:p>
    <w:p w14:paraId="6D0B1C20" w14:textId="77777777" w:rsidR="00606696" w:rsidRDefault="005F7DB9">
      <w:pPr>
        <w:pStyle w:val="Heading3"/>
        <w:numPr>
          <w:ilvl w:val="1"/>
          <w:numId w:val="38"/>
        </w:numPr>
        <w:tabs>
          <w:tab w:val="left" w:pos="1248"/>
        </w:tabs>
        <w:spacing w:before="89"/>
        <w:ind w:firstLine="0"/>
        <w:rPr>
          <w:u w:val="none"/>
        </w:rPr>
      </w:pPr>
      <w:r>
        <w:rPr>
          <w:u w:val="thick"/>
        </w:rPr>
        <w:t>SUBSTITUTIONS</w:t>
      </w:r>
    </w:p>
    <w:p w14:paraId="5E42E9F7" w14:textId="77777777" w:rsidR="00606696" w:rsidRDefault="00606696">
      <w:pPr>
        <w:pStyle w:val="BodyText"/>
        <w:spacing w:before="8"/>
        <w:rPr>
          <w:b/>
          <w:sz w:val="15"/>
        </w:rPr>
      </w:pPr>
    </w:p>
    <w:p w14:paraId="481689C3" w14:textId="77777777" w:rsidR="00606696" w:rsidRDefault="005F7DB9">
      <w:pPr>
        <w:pStyle w:val="ListParagraph"/>
        <w:numPr>
          <w:ilvl w:val="1"/>
          <w:numId w:val="38"/>
        </w:numPr>
        <w:tabs>
          <w:tab w:val="left" w:pos="1248"/>
        </w:tabs>
        <w:spacing w:before="101"/>
        <w:ind w:right="684" w:firstLine="0"/>
        <w:jc w:val="both"/>
        <w:rPr>
          <w:sz w:val="24"/>
        </w:rPr>
      </w:pPr>
      <w:r>
        <w:rPr>
          <w:sz w:val="24"/>
        </w:rPr>
        <w:t>Whenever a material, article or piece of equipment is identified on the Drawings or Specifications by reference to brand name or catalogue number, it shall be understood that this is referenced for the purpose of defining the performance or other salient requirements and that other products of equal capacities, quality and function shall be considered. The Contractor may recommend the substitution of a material, article, or piece of equipment of equal substance and function</w:t>
      </w:r>
      <w:r>
        <w:rPr>
          <w:spacing w:val="-16"/>
          <w:sz w:val="24"/>
        </w:rPr>
        <w:t xml:space="preserve"> </w:t>
      </w:r>
      <w:r>
        <w:rPr>
          <w:sz w:val="24"/>
        </w:rPr>
        <w:t>for</w:t>
      </w:r>
      <w:r>
        <w:rPr>
          <w:spacing w:val="-16"/>
          <w:sz w:val="24"/>
        </w:rPr>
        <w:t xml:space="preserve"> </w:t>
      </w:r>
      <w:r>
        <w:rPr>
          <w:sz w:val="24"/>
        </w:rPr>
        <w:t>those</w:t>
      </w:r>
      <w:r>
        <w:rPr>
          <w:spacing w:val="-14"/>
          <w:sz w:val="24"/>
        </w:rPr>
        <w:t xml:space="preserve"> </w:t>
      </w:r>
      <w:r>
        <w:rPr>
          <w:sz w:val="24"/>
        </w:rPr>
        <w:t>referred</w:t>
      </w:r>
      <w:r>
        <w:rPr>
          <w:spacing w:val="-15"/>
          <w:sz w:val="24"/>
        </w:rPr>
        <w:t xml:space="preserve"> </w:t>
      </w:r>
      <w:r>
        <w:rPr>
          <w:sz w:val="24"/>
        </w:rPr>
        <w:t>to</w:t>
      </w:r>
      <w:r>
        <w:rPr>
          <w:spacing w:val="-15"/>
          <w:sz w:val="24"/>
        </w:rPr>
        <w:t xml:space="preserve"> </w:t>
      </w:r>
      <w:r>
        <w:rPr>
          <w:sz w:val="24"/>
        </w:rPr>
        <w:t>in</w:t>
      </w:r>
      <w:r>
        <w:rPr>
          <w:spacing w:val="-14"/>
          <w:sz w:val="24"/>
        </w:rPr>
        <w:t xml:space="preserve"> </w:t>
      </w:r>
      <w:r>
        <w:rPr>
          <w:sz w:val="24"/>
        </w:rPr>
        <w:t>the</w:t>
      </w:r>
      <w:r>
        <w:rPr>
          <w:spacing w:val="-15"/>
          <w:sz w:val="24"/>
        </w:rPr>
        <w:t xml:space="preserve"> </w:t>
      </w:r>
      <w:r>
        <w:rPr>
          <w:sz w:val="24"/>
        </w:rPr>
        <w:t>Contract</w:t>
      </w:r>
      <w:r>
        <w:rPr>
          <w:spacing w:val="-16"/>
          <w:sz w:val="24"/>
        </w:rPr>
        <w:t xml:space="preserve"> </w:t>
      </w:r>
      <w:r>
        <w:rPr>
          <w:sz w:val="24"/>
        </w:rPr>
        <w:t>Documents</w:t>
      </w:r>
      <w:r>
        <w:rPr>
          <w:spacing w:val="-15"/>
          <w:sz w:val="24"/>
        </w:rPr>
        <w:t xml:space="preserve"> </w:t>
      </w:r>
      <w:r>
        <w:rPr>
          <w:sz w:val="24"/>
        </w:rPr>
        <w:t>by</w:t>
      </w:r>
      <w:r>
        <w:rPr>
          <w:spacing w:val="-15"/>
          <w:sz w:val="24"/>
        </w:rPr>
        <w:t xml:space="preserve"> </w:t>
      </w:r>
      <w:r>
        <w:rPr>
          <w:sz w:val="24"/>
        </w:rPr>
        <w:t>reference</w:t>
      </w:r>
      <w:r>
        <w:rPr>
          <w:spacing w:val="-15"/>
          <w:sz w:val="24"/>
        </w:rPr>
        <w:t xml:space="preserve"> </w:t>
      </w:r>
      <w:r>
        <w:rPr>
          <w:sz w:val="24"/>
        </w:rPr>
        <w:t>to</w:t>
      </w:r>
      <w:r>
        <w:rPr>
          <w:spacing w:val="-14"/>
          <w:sz w:val="24"/>
        </w:rPr>
        <w:t xml:space="preserve"> </w:t>
      </w:r>
      <w:r>
        <w:rPr>
          <w:sz w:val="24"/>
        </w:rPr>
        <w:t>brand</w:t>
      </w:r>
      <w:r>
        <w:rPr>
          <w:spacing w:val="-16"/>
          <w:sz w:val="24"/>
        </w:rPr>
        <w:t xml:space="preserve"> </w:t>
      </w:r>
      <w:r>
        <w:rPr>
          <w:sz w:val="24"/>
        </w:rPr>
        <w:t>name</w:t>
      </w:r>
      <w:r>
        <w:rPr>
          <w:spacing w:val="-15"/>
          <w:sz w:val="24"/>
        </w:rPr>
        <w:t xml:space="preserve"> </w:t>
      </w:r>
      <w:r>
        <w:rPr>
          <w:sz w:val="24"/>
        </w:rPr>
        <w:t>or</w:t>
      </w:r>
      <w:r>
        <w:rPr>
          <w:spacing w:val="-14"/>
          <w:sz w:val="24"/>
        </w:rPr>
        <w:t xml:space="preserve"> </w:t>
      </w:r>
      <w:r>
        <w:rPr>
          <w:sz w:val="24"/>
        </w:rPr>
        <w:t>catalogue number, and if, in the opinion of the Engineer, such material, article, or piece of equipment is of equal</w:t>
      </w:r>
      <w:r>
        <w:rPr>
          <w:spacing w:val="-12"/>
          <w:sz w:val="24"/>
        </w:rPr>
        <w:t xml:space="preserve"> </w:t>
      </w:r>
      <w:r>
        <w:rPr>
          <w:sz w:val="24"/>
        </w:rPr>
        <w:t>substance</w:t>
      </w:r>
      <w:r>
        <w:rPr>
          <w:spacing w:val="-12"/>
          <w:sz w:val="24"/>
        </w:rPr>
        <w:t xml:space="preserve"> </w:t>
      </w:r>
      <w:r>
        <w:rPr>
          <w:sz w:val="24"/>
        </w:rPr>
        <w:t>and</w:t>
      </w:r>
      <w:r>
        <w:rPr>
          <w:spacing w:val="-12"/>
          <w:sz w:val="24"/>
        </w:rPr>
        <w:t xml:space="preserve"> </w:t>
      </w:r>
      <w:r>
        <w:rPr>
          <w:sz w:val="24"/>
        </w:rPr>
        <w:t>function</w:t>
      </w:r>
      <w:r>
        <w:rPr>
          <w:spacing w:val="-12"/>
          <w:sz w:val="24"/>
        </w:rPr>
        <w:t xml:space="preserve"> </w:t>
      </w:r>
      <w:r>
        <w:rPr>
          <w:sz w:val="24"/>
        </w:rPr>
        <w:t>to</w:t>
      </w:r>
      <w:r>
        <w:rPr>
          <w:spacing w:val="-11"/>
          <w:sz w:val="24"/>
        </w:rPr>
        <w:t xml:space="preserve"> </w:t>
      </w:r>
      <w:r>
        <w:rPr>
          <w:sz w:val="24"/>
        </w:rPr>
        <w:t>that</w:t>
      </w:r>
      <w:r>
        <w:rPr>
          <w:spacing w:val="-12"/>
          <w:sz w:val="24"/>
        </w:rPr>
        <w:t xml:space="preserve"> </w:t>
      </w:r>
      <w:r>
        <w:rPr>
          <w:sz w:val="24"/>
        </w:rPr>
        <w:t>specified,</w:t>
      </w:r>
      <w:r>
        <w:rPr>
          <w:spacing w:val="-11"/>
          <w:sz w:val="24"/>
        </w:rPr>
        <w:t xml:space="preserve"> </w:t>
      </w:r>
      <w:r>
        <w:rPr>
          <w:sz w:val="24"/>
        </w:rPr>
        <w:t>the</w:t>
      </w:r>
      <w:r>
        <w:rPr>
          <w:spacing w:val="-11"/>
          <w:sz w:val="24"/>
        </w:rPr>
        <w:t xml:space="preserve"> </w:t>
      </w:r>
      <w:r>
        <w:rPr>
          <w:sz w:val="24"/>
        </w:rPr>
        <w:t>Engineer</w:t>
      </w:r>
      <w:r>
        <w:rPr>
          <w:spacing w:val="-12"/>
          <w:sz w:val="24"/>
        </w:rPr>
        <w:t xml:space="preserve"> </w:t>
      </w:r>
      <w:r>
        <w:rPr>
          <w:sz w:val="24"/>
        </w:rPr>
        <w:t>may</w:t>
      </w:r>
      <w:r>
        <w:rPr>
          <w:spacing w:val="-11"/>
          <w:sz w:val="24"/>
        </w:rPr>
        <w:t xml:space="preserve"> </w:t>
      </w:r>
      <w:r>
        <w:rPr>
          <w:sz w:val="24"/>
        </w:rPr>
        <w:t>approve</w:t>
      </w:r>
      <w:r>
        <w:rPr>
          <w:spacing w:val="-12"/>
          <w:sz w:val="24"/>
        </w:rPr>
        <w:t xml:space="preserve"> </w:t>
      </w:r>
      <w:r>
        <w:rPr>
          <w:sz w:val="24"/>
        </w:rPr>
        <w:t>its</w:t>
      </w:r>
      <w:r>
        <w:rPr>
          <w:spacing w:val="-13"/>
          <w:sz w:val="24"/>
        </w:rPr>
        <w:t xml:space="preserve"> </w:t>
      </w:r>
      <w:r>
        <w:rPr>
          <w:sz w:val="24"/>
        </w:rPr>
        <w:t>substitution</w:t>
      </w:r>
      <w:r>
        <w:rPr>
          <w:spacing w:val="-12"/>
          <w:sz w:val="24"/>
        </w:rPr>
        <w:t xml:space="preserve"> </w:t>
      </w:r>
      <w:r>
        <w:rPr>
          <w:sz w:val="24"/>
        </w:rPr>
        <w:t>and</w:t>
      </w:r>
      <w:r>
        <w:rPr>
          <w:spacing w:val="-12"/>
          <w:sz w:val="24"/>
        </w:rPr>
        <w:t xml:space="preserve"> </w:t>
      </w:r>
      <w:r>
        <w:rPr>
          <w:sz w:val="24"/>
        </w:rPr>
        <w:t>use by the Contractor. Any cost differential shall be deductible from the Contract Price and the Contract Documents shall be appropriately modified by Change Order. The Contractor warrants that</w:t>
      </w:r>
      <w:r>
        <w:rPr>
          <w:spacing w:val="-12"/>
          <w:sz w:val="24"/>
        </w:rPr>
        <w:t xml:space="preserve"> </w:t>
      </w:r>
      <w:r>
        <w:rPr>
          <w:sz w:val="24"/>
        </w:rPr>
        <w:t>if</w:t>
      </w:r>
      <w:r>
        <w:rPr>
          <w:spacing w:val="-12"/>
          <w:sz w:val="24"/>
        </w:rPr>
        <w:t xml:space="preserve"> </w:t>
      </w:r>
      <w:r>
        <w:rPr>
          <w:sz w:val="24"/>
        </w:rPr>
        <w:t>substitutes</w:t>
      </w:r>
      <w:r>
        <w:rPr>
          <w:spacing w:val="-13"/>
          <w:sz w:val="24"/>
        </w:rPr>
        <w:t xml:space="preserve"> </w:t>
      </w:r>
      <w:r>
        <w:rPr>
          <w:sz w:val="24"/>
        </w:rPr>
        <w:t>are</w:t>
      </w:r>
      <w:r>
        <w:rPr>
          <w:spacing w:val="-13"/>
          <w:sz w:val="24"/>
        </w:rPr>
        <w:t xml:space="preserve"> </w:t>
      </w:r>
      <w:r>
        <w:rPr>
          <w:sz w:val="24"/>
        </w:rPr>
        <w:t>approved,</w:t>
      </w:r>
      <w:r>
        <w:rPr>
          <w:spacing w:val="-15"/>
          <w:sz w:val="24"/>
        </w:rPr>
        <w:t xml:space="preserve"> </w:t>
      </w:r>
      <w:r>
        <w:rPr>
          <w:sz w:val="24"/>
        </w:rPr>
        <w:t>no</w:t>
      </w:r>
      <w:r>
        <w:rPr>
          <w:spacing w:val="-12"/>
          <w:sz w:val="24"/>
        </w:rPr>
        <w:t xml:space="preserve"> </w:t>
      </w:r>
      <w:r>
        <w:rPr>
          <w:sz w:val="24"/>
        </w:rPr>
        <w:t>major</w:t>
      </w:r>
      <w:r>
        <w:rPr>
          <w:spacing w:val="-13"/>
          <w:sz w:val="24"/>
        </w:rPr>
        <w:t xml:space="preserve"> </w:t>
      </w:r>
      <w:r>
        <w:rPr>
          <w:sz w:val="24"/>
        </w:rPr>
        <w:t>changes</w:t>
      </w:r>
      <w:r>
        <w:rPr>
          <w:spacing w:val="-14"/>
          <w:sz w:val="24"/>
        </w:rPr>
        <w:t xml:space="preserve"> </w:t>
      </w:r>
      <w:r>
        <w:rPr>
          <w:sz w:val="24"/>
        </w:rPr>
        <w:t>in</w:t>
      </w:r>
      <w:r>
        <w:rPr>
          <w:spacing w:val="-13"/>
          <w:sz w:val="24"/>
        </w:rPr>
        <w:t xml:space="preserve"> </w:t>
      </w:r>
      <w:r>
        <w:rPr>
          <w:sz w:val="24"/>
        </w:rPr>
        <w:t>the</w:t>
      </w:r>
      <w:r>
        <w:rPr>
          <w:spacing w:val="-13"/>
          <w:sz w:val="24"/>
        </w:rPr>
        <w:t xml:space="preserve"> </w:t>
      </w:r>
      <w:r>
        <w:rPr>
          <w:sz w:val="24"/>
        </w:rPr>
        <w:t>function</w:t>
      </w:r>
      <w:r>
        <w:rPr>
          <w:spacing w:val="-12"/>
          <w:sz w:val="24"/>
        </w:rPr>
        <w:t xml:space="preserve"> </w:t>
      </w:r>
      <w:r>
        <w:rPr>
          <w:sz w:val="24"/>
        </w:rPr>
        <w:t>or</w:t>
      </w:r>
      <w:r>
        <w:rPr>
          <w:spacing w:val="-14"/>
          <w:sz w:val="24"/>
        </w:rPr>
        <w:t xml:space="preserve"> </w:t>
      </w:r>
      <w:r>
        <w:rPr>
          <w:sz w:val="24"/>
        </w:rPr>
        <w:t>general</w:t>
      </w:r>
      <w:r>
        <w:rPr>
          <w:spacing w:val="-14"/>
          <w:sz w:val="24"/>
        </w:rPr>
        <w:t xml:space="preserve"> </w:t>
      </w:r>
      <w:r>
        <w:rPr>
          <w:sz w:val="24"/>
        </w:rPr>
        <w:t>design</w:t>
      </w:r>
      <w:r>
        <w:rPr>
          <w:spacing w:val="-12"/>
          <w:sz w:val="24"/>
        </w:rPr>
        <w:t xml:space="preserve"> </w:t>
      </w:r>
      <w:r>
        <w:rPr>
          <w:sz w:val="24"/>
        </w:rPr>
        <w:t>of</w:t>
      </w:r>
      <w:r>
        <w:rPr>
          <w:spacing w:val="-13"/>
          <w:sz w:val="24"/>
        </w:rPr>
        <w:t xml:space="preserve"> </w:t>
      </w:r>
      <w:r>
        <w:rPr>
          <w:sz w:val="24"/>
        </w:rPr>
        <w:t>the</w:t>
      </w:r>
      <w:r>
        <w:rPr>
          <w:spacing w:val="-13"/>
          <w:sz w:val="24"/>
        </w:rPr>
        <w:t xml:space="preserve"> </w:t>
      </w:r>
      <w:r>
        <w:rPr>
          <w:sz w:val="24"/>
        </w:rPr>
        <w:t>Project will result. Incidental changes or extra component parts required to accommodate the</w:t>
      </w:r>
      <w:r>
        <w:rPr>
          <w:spacing w:val="-36"/>
          <w:sz w:val="24"/>
        </w:rPr>
        <w:t xml:space="preserve"> </w:t>
      </w:r>
      <w:r>
        <w:rPr>
          <w:sz w:val="24"/>
        </w:rPr>
        <w:t>substitute will be made by the Contractor without a change in the Contract Price or Contract Time. Any substitutions</w:t>
      </w:r>
      <w:r>
        <w:rPr>
          <w:spacing w:val="-7"/>
          <w:sz w:val="24"/>
        </w:rPr>
        <w:t xml:space="preserve"> </w:t>
      </w:r>
      <w:r>
        <w:rPr>
          <w:sz w:val="24"/>
        </w:rPr>
        <w:t>not</w:t>
      </w:r>
      <w:r>
        <w:rPr>
          <w:spacing w:val="-6"/>
          <w:sz w:val="24"/>
        </w:rPr>
        <w:t xml:space="preserve"> </w:t>
      </w:r>
      <w:r>
        <w:rPr>
          <w:sz w:val="24"/>
        </w:rPr>
        <w:t>properly</w:t>
      </w:r>
      <w:r>
        <w:rPr>
          <w:spacing w:val="-5"/>
          <w:sz w:val="24"/>
        </w:rPr>
        <w:t xml:space="preserve"> </w:t>
      </w:r>
      <w:r>
        <w:rPr>
          <w:sz w:val="24"/>
        </w:rPr>
        <w:t>approved</w:t>
      </w:r>
      <w:r>
        <w:rPr>
          <w:spacing w:val="-5"/>
          <w:sz w:val="24"/>
        </w:rPr>
        <w:t xml:space="preserve"> </w:t>
      </w:r>
      <w:r>
        <w:rPr>
          <w:sz w:val="24"/>
        </w:rPr>
        <w:t>and</w:t>
      </w:r>
      <w:r>
        <w:rPr>
          <w:spacing w:val="-7"/>
          <w:sz w:val="24"/>
        </w:rPr>
        <w:t xml:space="preserve"> </w:t>
      </w:r>
      <w:r>
        <w:rPr>
          <w:sz w:val="24"/>
        </w:rPr>
        <w:t>authorized</w:t>
      </w:r>
      <w:r>
        <w:rPr>
          <w:spacing w:val="-6"/>
          <w:sz w:val="24"/>
        </w:rPr>
        <w:t xml:space="preserve"> </w:t>
      </w:r>
      <w:r>
        <w:rPr>
          <w:sz w:val="24"/>
        </w:rPr>
        <w:t>by</w:t>
      </w:r>
      <w:r>
        <w:rPr>
          <w:spacing w:val="-7"/>
          <w:sz w:val="24"/>
        </w:rPr>
        <w:t xml:space="preserve"> </w:t>
      </w:r>
      <w:r>
        <w:rPr>
          <w:sz w:val="24"/>
        </w:rPr>
        <w:t>the</w:t>
      </w:r>
      <w:r>
        <w:rPr>
          <w:spacing w:val="-6"/>
          <w:sz w:val="24"/>
        </w:rPr>
        <w:t xml:space="preserve"> </w:t>
      </w:r>
      <w:r>
        <w:rPr>
          <w:sz w:val="24"/>
        </w:rPr>
        <w:t>Engineer</w:t>
      </w:r>
      <w:r>
        <w:rPr>
          <w:spacing w:val="-6"/>
          <w:sz w:val="24"/>
        </w:rPr>
        <w:t xml:space="preserve"> </w:t>
      </w:r>
      <w:r>
        <w:rPr>
          <w:sz w:val="24"/>
        </w:rPr>
        <w:t>may</w:t>
      </w:r>
      <w:r>
        <w:rPr>
          <w:spacing w:val="-5"/>
          <w:sz w:val="24"/>
        </w:rPr>
        <w:t xml:space="preserve"> </w:t>
      </w:r>
      <w:r>
        <w:rPr>
          <w:sz w:val="24"/>
        </w:rPr>
        <w:t>be</w:t>
      </w:r>
      <w:r>
        <w:rPr>
          <w:spacing w:val="-7"/>
          <w:sz w:val="24"/>
        </w:rPr>
        <w:t xml:space="preserve"> </w:t>
      </w:r>
      <w:r>
        <w:rPr>
          <w:sz w:val="24"/>
        </w:rPr>
        <w:t>considered</w:t>
      </w:r>
      <w:r>
        <w:rPr>
          <w:spacing w:val="-6"/>
          <w:sz w:val="24"/>
        </w:rPr>
        <w:t xml:space="preserve"> </w:t>
      </w:r>
      <w:r>
        <w:rPr>
          <w:sz w:val="24"/>
        </w:rPr>
        <w:t>defective and the Engineer may require the Contractor to remove the substituted material, article or piece of equipment and the Contractor shall bear any and all costs associated with the removal of the substituted item, including all engineering, inspection, testing or surveying costs incurred by the Owner or the</w:t>
      </w:r>
      <w:r>
        <w:rPr>
          <w:spacing w:val="-2"/>
          <w:sz w:val="24"/>
        </w:rPr>
        <w:t xml:space="preserve"> </w:t>
      </w:r>
      <w:r>
        <w:rPr>
          <w:sz w:val="24"/>
        </w:rPr>
        <w:t>Engineer.</w:t>
      </w:r>
    </w:p>
    <w:p w14:paraId="23AFE04C" w14:textId="77777777" w:rsidR="00606696" w:rsidRDefault="00606696">
      <w:pPr>
        <w:pStyle w:val="BodyText"/>
      </w:pPr>
    </w:p>
    <w:p w14:paraId="2D3C9103" w14:textId="77777777" w:rsidR="00606696" w:rsidRDefault="005F7DB9">
      <w:pPr>
        <w:pStyle w:val="ListParagraph"/>
        <w:numPr>
          <w:ilvl w:val="1"/>
          <w:numId w:val="38"/>
        </w:numPr>
        <w:tabs>
          <w:tab w:val="left" w:pos="1248"/>
        </w:tabs>
        <w:ind w:right="684" w:firstLine="0"/>
        <w:jc w:val="both"/>
        <w:rPr>
          <w:sz w:val="24"/>
        </w:rPr>
      </w:pPr>
      <w:r>
        <w:rPr>
          <w:sz w:val="24"/>
        </w:rPr>
        <w:t>Determination of equality in reference to the project design requirements will be made by the Owner. "Equal" products shall not be purchased or installed by the Contractor without the Owner's written approval. Contractor shall have fourteen (14) days after issuance of Notice to Proceed for submission of data substantiating a request for substitution of an "or equal"</w:t>
      </w:r>
      <w:r>
        <w:rPr>
          <w:spacing w:val="-30"/>
          <w:sz w:val="24"/>
        </w:rPr>
        <w:t xml:space="preserve"> </w:t>
      </w:r>
      <w:r>
        <w:rPr>
          <w:sz w:val="24"/>
        </w:rPr>
        <w:t>item.</w:t>
      </w:r>
    </w:p>
    <w:p w14:paraId="0793EBEC" w14:textId="77777777" w:rsidR="00606696" w:rsidRDefault="00606696">
      <w:pPr>
        <w:pStyle w:val="BodyText"/>
      </w:pPr>
    </w:p>
    <w:p w14:paraId="50CE6951" w14:textId="77777777" w:rsidR="00606696" w:rsidRDefault="005F7DB9">
      <w:pPr>
        <w:pStyle w:val="Heading3"/>
        <w:numPr>
          <w:ilvl w:val="1"/>
          <w:numId w:val="37"/>
        </w:numPr>
        <w:tabs>
          <w:tab w:val="left" w:pos="1248"/>
        </w:tabs>
        <w:ind w:firstLine="0"/>
        <w:jc w:val="both"/>
        <w:rPr>
          <w:u w:val="none"/>
        </w:rPr>
      </w:pPr>
      <w:r>
        <w:rPr>
          <w:u w:val="thick"/>
        </w:rPr>
        <w:t>PATENTS</w:t>
      </w:r>
    </w:p>
    <w:p w14:paraId="19AB2531" w14:textId="77777777" w:rsidR="00606696" w:rsidRDefault="00606696">
      <w:pPr>
        <w:pStyle w:val="BodyText"/>
        <w:spacing w:before="9"/>
        <w:rPr>
          <w:b/>
          <w:sz w:val="15"/>
        </w:rPr>
      </w:pPr>
    </w:p>
    <w:p w14:paraId="55BE7755" w14:textId="77777777" w:rsidR="00606696" w:rsidRDefault="005F7DB9">
      <w:pPr>
        <w:pStyle w:val="ListParagraph"/>
        <w:numPr>
          <w:ilvl w:val="1"/>
          <w:numId w:val="37"/>
        </w:numPr>
        <w:tabs>
          <w:tab w:val="left" w:pos="1248"/>
        </w:tabs>
        <w:spacing w:before="100"/>
        <w:ind w:right="684" w:firstLine="0"/>
        <w:jc w:val="both"/>
        <w:rPr>
          <w:sz w:val="24"/>
        </w:rPr>
      </w:pPr>
      <w:r>
        <w:rPr>
          <w:sz w:val="24"/>
        </w:rPr>
        <w:t>The Contractor shall pay all applicable royalties and license fees. The Contractor shall defend</w:t>
      </w:r>
      <w:r>
        <w:rPr>
          <w:spacing w:val="-9"/>
          <w:sz w:val="24"/>
        </w:rPr>
        <w:t xml:space="preserve"> </w:t>
      </w:r>
      <w:r>
        <w:rPr>
          <w:sz w:val="24"/>
        </w:rPr>
        <w:t>all</w:t>
      </w:r>
      <w:r>
        <w:rPr>
          <w:spacing w:val="-8"/>
          <w:sz w:val="24"/>
        </w:rPr>
        <w:t xml:space="preserve"> </w:t>
      </w:r>
      <w:r>
        <w:rPr>
          <w:sz w:val="24"/>
        </w:rPr>
        <w:t>suits</w:t>
      </w:r>
      <w:r>
        <w:rPr>
          <w:spacing w:val="-9"/>
          <w:sz w:val="24"/>
        </w:rPr>
        <w:t xml:space="preserve"> </w:t>
      </w:r>
      <w:r>
        <w:rPr>
          <w:sz w:val="24"/>
        </w:rPr>
        <w:t>or</w:t>
      </w:r>
      <w:r>
        <w:rPr>
          <w:spacing w:val="-7"/>
          <w:sz w:val="24"/>
        </w:rPr>
        <w:t xml:space="preserve"> </w:t>
      </w:r>
      <w:r>
        <w:rPr>
          <w:sz w:val="24"/>
        </w:rPr>
        <w:t>claims</w:t>
      </w:r>
      <w:r>
        <w:rPr>
          <w:spacing w:val="-8"/>
          <w:sz w:val="24"/>
        </w:rPr>
        <w:t xml:space="preserve"> </w:t>
      </w:r>
      <w:r>
        <w:rPr>
          <w:sz w:val="24"/>
        </w:rPr>
        <w:t>for</w:t>
      </w:r>
      <w:r>
        <w:rPr>
          <w:spacing w:val="-8"/>
          <w:sz w:val="24"/>
        </w:rPr>
        <w:t xml:space="preserve"> </w:t>
      </w:r>
      <w:r>
        <w:rPr>
          <w:sz w:val="24"/>
        </w:rPr>
        <w:t>infringement</w:t>
      </w:r>
      <w:r>
        <w:rPr>
          <w:spacing w:val="-9"/>
          <w:sz w:val="24"/>
        </w:rPr>
        <w:t xml:space="preserve"> </w:t>
      </w:r>
      <w:r>
        <w:rPr>
          <w:sz w:val="24"/>
        </w:rPr>
        <w:t>of</w:t>
      </w:r>
      <w:r>
        <w:rPr>
          <w:spacing w:val="-8"/>
          <w:sz w:val="24"/>
        </w:rPr>
        <w:t xml:space="preserve"> </w:t>
      </w:r>
      <w:r>
        <w:rPr>
          <w:sz w:val="24"/>
        </w:rPr>
        <w:t>any</w:t>
      </w:r>
      <w:r>
        <w:rPr>
          <w:spacing w:val="-8"/>
          <w:sz w:val="24"/>
        </w:rPr>
        <w:t xml:space="preserve"> </w:t>
      </w:r>
      <w:r>
        <w:rPr>
          <w:sz w:val="24"/>
        </w:rPr>
        <w:t>patent</w:t>
      </w:r>
      <w:r>
        <w:rPr>
          <w:spacing w:val="-9"/>
          <w:sz w:val="24"/>
        </w:rPr>
        <w:t xml:space="preserve"> </w:t>
      </w:r>
      <w:r>
        <w:rPr>
          <w:sz w:val="24"/>
        </w:rPr>
        <w:t>rights</w:t>
      </w:r>
      <w:r>
        <w:rPr>
          <w:spacing w:val="-7"/>
          <w:sz w:val="24"/>
        </w:rPr>
        <w:t xml:space="preserve"> </w:t>
      </w:r>
      <w:r>
        <w:rPr>
          <w:sz w:val="24"/>
        </w:rPr>
        <w:t>and</w:t>
      </w:r>
      <w:r>
        <w:rPr>
          <w:spacing w:val="-9"/>
          <w:sz w:val="24"/>
        </w:rPr>
        <w:t xml:space="preserve"> </w:t>
      </w:r>
      <w:r>
        <w:rPr>
          <w:sz w:val="24"/>
        </w:rPr>
        <w:t>indemnify</w:t>
      </w:r>
      <w:r>
        <w:rPr>
          <w:spacing w:val="-7"/>
          <w:sz w:val="24"/>
        </w:rPr>
        <w:t xml:space="preserve"> </w:t>
      </w:r>
      <w:r>
        <w:rPr>
          <w:sz w:val="24"/>
        </w:rPr>
        <w:t>and</w:t>
      </w:r>
      <w:r>
        <w:rPr>
          <w:spacing w:val="-9"/>
          <w:sz w:val="24"/>
        </w:rPr>
        <w:t xml:space="preserve"> </w:t>
      </w:r>
      <w:r>
        <w:rPr>
          <w:sz w:val="24"/>
        </w:rPr>
        <w:t>hold</w:t>
      </w:r>
      <w:r>
        <w:rPr>
          <w:spacing w:val="-8"/>
          <w:sz w:val="24"/>
        </w:rPr>
        <w:t xml:space="preserve"> </w:t>
      </w:r>
      <w:r>
        <w:rPr>
          <w:sz w:val="24"/>
        </w:rPr>
        <w:t>the</w:t>
      </w:r>
      <w:r>
        <w:rPr>
          <w:spacing w:val="-7"/>
          <w:sz w:val="24"/>
        </w:rPr>
        <w:t xml:space="preserve"> </w:t>
      </w:r>
      <w:r>
        <w:rPr>
          <w:sz w:val="24"/>
        </w:rPr>
        <w:t>Owner and Engineer harmless from loss on account thereof, except that the Owner shall be responsible for any such loss when a particular process, design, or the product of a particular manufacturer or manufacturers is specified, however if the Contractor has reason to believe that the design, process or product specified is an infringement of a patent, it shall be responsible for such loss unless it promptly gives such information to the</w:t>
      </w:r>
      <w:r>
        <w:rPr>
          <w:spacing w:val="-6"/>
          <w:sz w:val="24"/>
        </w:rPr>
        <w:t xml:space="preserve"> </w:t>
      </w:r>
      <w:r>
        <w:rPr>
          <w:sz w:val="24"/>
        </w:rPr>
        <w:t>Engineer.</w:t>
      </w:r>
    </w:p>
    <w:p w14:paraId="06F4CA01" w14:textId="77777777" w:rsidR="00606696" w:rsidRDefault="00606696">
      <w:pPr>
        <w:pStyle w:val="BodyText"/>
        <w:spacing w:before="11"/>
        <w:rPr>
          <w:sz w:val="23"/>
        </w:rPr>
      </w:pPr>
    </w:p>
    <w:p w14:paraId="77F63ED5" w14:textId="77777777" w:rsidR="00606696" w:rsidRDefault="005F7DB9">
      <w:pPr>
        <w:pStyle w:val="Heading3"/>
        <w:numPr>
          <w:ilvl w:val="1"/>
          <w:numId w:val="36"/>
        </w:numPr>
        <w:tabs>
          <w:tab w:val="left" w:pos="1248"/>
        </w:tabs>
        <w:spacing w:before="1"/>
        <w:ind w:firstLine="0"/>
        <w:jc w:val="both"/>
        <w:rPr>
          <w:u w:val="none"/>
        </w:rPr>
      </w:pPr>
      <w:r>
        <w:rPr>
          <w:u w:val="thick"/>
        </w:rPr>
        <w:t>SURVEYS, PERMITS,</w:t>
      </w:r>
      <w:r>
        <w:rPr>
          <w:spacing w:val="-1"/>
          <w:u w:val="thick"/>
        </w:rPr>
        <w:t xml:space="preserve"> </w:t>
      </w:r>
      <w:r>
        <w:rPr>
          <w:u w:val="thick"/>
        </w:rPr>
        <w:t>REGULATIONS</w:t>
      </w:r>
    </w:p>
    <w:p w14:paraId="3CD5739B" w14:textId="77777777" w:rsidR="00606696" w:rsidRDefault="00606696">
      <w:pPr>
        <w:pStyle w:val="BodyText"/>
        <w:spacing w:before="8"/>
        <w:rPr>
          <w:b/>
          <w:sz w:val="15"/>
        </w:rPr>
      </w:pPr>
    </w:p>
    <w:p w14:paraId="63C0CF75" w14:textId="77777777" w:rsidR="00606696" w:rsidRDefault="005F7DB9">
      <w:pPr>
        <w:pStyle w:val="ListParagraph"/>
        <w:numPr>
          <w:ilvl w:val="1"/>
          <w:numId w:val="36"/>
        </w:numPr>
        <w:tabs>
          <w:tab w:val="left" w:pos="1248"/>
        </w:tabs>
        <w:spacing w:before="100"/>
        <w:ind w:right="684" w:firstLine="0"/>
        <w:jc w:val="both"/>
        <w:rPr>
          <w:sz w:val="24"/>
        </w:rPr>
      </w:pPr>
      <w:r>
        <w:rPr>
          <w:sz w:val="24"/>
        </w:rPr>
        <w:t>The Owner shall furnish all boundary surveys and establish all base lines for locating the principal component parts of the Work together with a suitable number of bench marks</w:t>
      </w:r>
      <w:r>
        <w:rPr>
          <w:spacing w:val="-47"/>
          <w:sz w:val="24"/>
        </w:rPr>
        <w:t xml:space="preserve"> </w:t>
      </w:r>
      <w:r>
        <w:rPr>
          <w:sz w:val="24"/>
        </w:rPr>
        <w:t>adjacent to the Work as shown in the Contract Documents. The Contractor shall satisfy itself as to the accuracy of all measurements before constructing any permanent structure and shall not take advantage</w:t>
      </w:r>
      <w:r>
        <w:rPr>
          <w:spacing w:val="-18"/>
          <w:sz w:val="24"/>
        </w:rPr>
        <w:t xml:space="preserve"> </w:t>
      </w:r>
      <w:r>
        <w:rPr>
          <w:sz w:val="24"/>
        </w:rPr>
        <w:t>of</w:t>
      </w:r>
      <w:r>
        <w:rPr>
          <w:spacing w:val="-16"/>
          <w:sz w:val="24"/>
        </w:rPr>
        <w:t xml:space="preserve"> </w:t>
      </w:r>
      <w:r>
        <w:rPr>
          <w:sz w:val="24"/>
        </w:rPr>
        <w:t>any</w:t>
      </w:r>
      <w:r>
        <w:rPr>
          <w:spacing w:val="-17"/>
          <w:sz w:val="24"/>
        </w:rPr>
        <w:t xml:space="preserve"> </w:t>
      </w:r>
      <w:r>
        <w:rPr>
          <w:sz w:val="24"/>
        </w:rPr>
        <w:t>errors</w:t>
      </w:r>
      <w:r>
        <w:rPr>
          <w:spacing w:val="-16"/>
          <w:sz w:val="24"/>
        </w:rPr>
        <w:t xml:space="preserve"> </w:t>
      </w:r>
      <w:r>
        <w:rPr>
          <w:sz w:val="24"/>
        </w:rPr>
        <w:t>which</w:t>
      </w:r>
      <w:r>
        <w:rPr>
          <w:spacing w:val="-17"/>
          <w:sz w:val="24"/>
        </w:rPr>
        <w:t xml:space="preserve"> </w:t>
      </w:r>
      <w:r>
        <w:rPr>
          <w:sz w:val="24"/>
        </w:rPr>
        <w:t>may</w:t>
      </w:r>
      <w:r>
        <w:rPr>
          <w:spacing w:val="-16"/>
          <w:sz w:val="24"/>
        </w:rPr>
        <w:t xml:space="preserve"> </w:t>
      </w:r>
      <w:r>
        <w:rPr>
          <w:sz w:val="24"/>
        </w:rPr>
        <w:t>have</w:t>
      </w:r>
      <w:r>
        <w:rPr>
          <w:spacing w:val="-17"/>
          <w:sz w:val="24"/>
        </w:rPr>
        <w:t xml:space="preserve"> </w:t>
      </w:r>
      <w:r>
        <w:rPr>
          <w:sz w:val="24"/>
        </w:rPr>
        <w:t>been</w:t>
      </w:r>
      <w:r>
        <w:rPr>
          <w:spacing w:val="-16"/>
          <w:sz w:val="24"/>
        </w:rPr>
        <w:t xml:space="preserve"> </w:t>
      </w:r>
      <w:r>
        <w:rPr>
          <w:sz w:val="24"/>
        </w:rPr>
        <w:t>made</w:t>
      </w:r>
      <w:r>
        <w:rPr>
          <w:spacing w:val="-16"/>
          <w:sz w:val="24"/>
        </w:rPr>
        <w:t xml:space="preserve"> </w:t>
      </w:r>
      <w:r>
        <w:rPr>
          <w:sz w:val="24"/>
        </w:rPr>
        <w:t>in</w:t>
      </w:r>
      <w:r>
        <w:rPr>
          <w:spacing w:val="-17"/>
          <w:sz w:val="24"/>
        </w:rPr>
        <w:t xml:space="preserve"> </w:t>
      </w:r>
      <w:r>
        <w:rPr>
          <w:sz w:val="24"/>
        </w:rPr>
        <w:t>laying</w:t>
      </w:r>
      <w:r>
        <w:rPr>
          <w:spacing w:val="-16"/>
          <w:sz w:val="24"/>
        </w:rPr>
        <w:t xml:space="preserve"> </w:t>
      </w:r>
      <w:r>
        <w:rPr>
          <w:sz w:val="24"/>
        </w:rPr>
        <w:t>out</w:t>
      </w:r>
      <w:r>
        <w:rPr>
          <w:spacing w:val="-17"/>
          <w:sz w:val="24"/>
        </w:rPr>
        <w:t xml:space="preserve"> </w:t>
      </w:r>
      <w:r>
        <w:rPr>
          <w:sz w:val="24"/>
        </w:rPr>
        <w:t>the</w:t>
      </w:r>
      <w:r>
        <w:rPr>
          <w:spacing w:val="-16"/>
          <w:sz w:val="24"/>
        </w:rPr>
        <w:t xml:space="preserve"> </w:t>
      </w:r>
      <w:r>
        <w:rPr>
          <w:sz w:val="24"/>
        </w:rPr>
        <w:t>Work.</w:t>
      </w:r>
      <w:r>
        <w:rPr>
          <w:spacing w:val="43"/>
          <w:sz w:val="24"/>
        </w:rPr>
        <w:t xml:space="preserve"> </w:t>
      </w:r>
      <w:r>
        <w:rPr>
          <w:sz w:val="24"/>
        </w:rPr>
        <w:t>From</w:t>
      </w:r>
      <w:r>
        <w:rPr>
          <w:spacing w:val="-16"/>
          <w:sz w:val="24"/>
        </w:rPr>
        <w:t xml:space="preserve"> </w:t>
      </w:r>
      <w:r>
        <w:rPr>
          <w:sz w:val="24"/>
        </w:rPr>
        <w:t>the</w:t>
      </w:r>
      <w:r>
        <w:rPr>
          <w:spacing w:val="-16"/>
          <w:sz w:val="24"/>
        </w:rPr>
        <w:t xml:space="preserve"> </w:t>
      </w:r>
      <w:r>
        <w:rPr>
          <w:sz w:val="24"/>
        </w:rPr>
        <w:t>information provided by the Owner, unless otherwise specified in the Contract Documents, the Contractor shall</w:t>
      </w:r>
      <w:r>
        <w:rPr>
          <w:spacing w:val="18"/>
          <w:sz w:val="24"/>
        </w:rPr>
        <w:t xml:space="preserve"> </w:t>
      </w:r>
      <w:r>
        <w:rPr>
          <w:sz w:val="24"/>
        </w:rPr>
        <w:t>develop</w:t>
      </w:r>
      <w:r>
        <w:rPr>
          <w:spacing w:val="19"/>
          <w:sz w:val="24"/>
        </w:rPr>
        <w:t xml:space="preserve"> </w:t>
      </w:r>
      <w:r>
        <w:rPr>
          <w:sz w:val="24"/>
        </w:rPr>
        <w:t>and</w:t>
      </w:r>
      <w:r>
        <w:rPr>
          <w:spacing w:val="19"/>
          <w:sz w:val="24"/>
        </w:rPr>
        <w:t xml:space="preserve"> </w:t>
      </w:r>
      <w:r>
        <w:rPr>
          <w:sz w:val="24"/>
        </w:rPr>
        <w:t>make</w:t>
      </w:r>
      <w:r>
        <w:rPr>
          <w:spacing w:val="18"/>
          <w:sz w:val="24"/>
        </w:rPr>
        <w:t xml:space="preserve"> </w:t>
      </w:r>
      <w:r>
        <w:rPr>
          <w:sz w:val="24"/>
        </w:rPr>
        <w:t>all</w:t>
      </w:r>
      <w:r>
        <w:rPr>
          <w:spacing w:val="19"/>
          <w:sz w:val="24"/>
        </w:rPr>
        <w:t xml:space="preserve"> </w:t>
      </w:r>
      <w:r>
        <w:rPr>
          <w:sz w:val="24"/>
        </w:rPr>
        <w:t>detail</w:t>
      </w:r>
      <w:r>
        <w:rPr>
          <w:spacing w:val="19"/>
          <w:sz w:val="24"/>
        </w:rPr>
        <w:t xml:space="preserve"> </w:t>
      </w:r>
      <w:r>
        <w:rPr>
          <w:sz w:val="24"/>
        </w:rPr>
        <w:t>surveys</w:t>
      </w:r>
      <w:r>
        <w:rPr>
          <w:spacing w:val="18"/>
          <w:sz w:val="24"/>
        </w:rPr>
        <w:t xml:space="preserve"> </w:t>
      </w:r>
      <w:r>
        <w:rPr>
          <w:sz w:val="24"/>
        </w:rPr>
        <w:t>needed</w:t>
      </w:r>
      <w:r>
        <w:rPr>
          <w:spacing w:val="19"/>
          <w:sz w:val="24"/>
        </w:rPr>
        <w:t xml:space="preserve"> </w:t>
      </w:r>
      <w:r>
        <w:rPr>
          <w:sz w:val="24"/>
        </w:rPr>
        <w:t>for</w:t>
      </w:r>
      <w:r>
        <w:rPr>
          <w:spacing w:val="17"/>
          <w:sz w:val="24"/>
        </w:rPr>
        <w:t xml:space="preserve"> </w:t>
      </w:r>
      <w:r>
        <w:rPr>
          <w:sz w:val="24"/>
        </w:rPr>
        <w:t>construction</w:t>
      </w:r>
      <w:r>
        <w:rPr>
          <w:spacing w:val="19"/>
          <w:sz w:val="24"/>
        </w:rPr>
        <w:t xml:space="preserve"> </w:t>
      </w:r>
      <w:r>
        <w:rPr>
          <w:sz w:val="24"/>
        </w:rPr>
        <w:t>such</w:t>
      </w:r>
      <w:r>
        <w:rPr>
          <w:spacing w:val="19"/>
          <w:sz w:val="24"/>
        </w:rPr>
        <w:t xml:space="preserve"> </w:t>
      </w:r>
      <w:r>
        <w:rPr>
          <w:sz w:val="24"/>
        </w:rPr>
        <w:t>as</w:t>
      </w:r>
      <w:r>
        <w:rPr>
          <w:spacing w:val="17"/>
          <w:sz w:val="24"/>
        </w:rPr>
        <w:t xml:space="preserve"> </w:t>
      </w:r>
      <w:r>
        <w:rPr>
          <w:sz w:val="24"/>
        </w:rPr>
        <w:t>slope</w:t>
      </w:r>
      <w:r>
        <w:rPr>
          <w:spacing w:val="17"/>
          <w:sz w:val="24"/>
        </w:rPr>
        <w:t xml:space="preserve"> </w:t>
      </w:r>
      <w:r>
        <w:rPr>
          <w:sz w:val="24"/>
        </w:rPr>
        <w:t>stakes,</w:t>
      </w:r>
      <w:r>
        <w:rPr>
          <w:spacing w:val="19"/>
          <w:sz w:val="24"/>
        </w:rPr>
        <w:t xml:space="preserve"> </w:t>
      </w:r>
      <w:r>
        <w:rPr>
          <w:sz w:val="24"/>
        </w:rPr>
        <w:t>batter</w:t>
      </w:r>
    </w:p>
    <w:p w14:paraId="76E3A6A6" w14:textId="77777777" w:rsidR="00606696" w:rsidRDefault="00606696">
      <w:pPr>
        <w:jc w:val="both"/>
        <w:rPr>
          <w:sz w:val="24"/>
        </w:rPr>
        <w:sectPr w:rsidR="00606696">
          <w:pgSz w:w="12240" w:h="15840"/>
          <w:pgMar w:top="920" w:right="320" w:bottom="1480" w:left="480" w:header="0" w:footer="1294" w:gutter="0"/>
          <w:cols w:space="720"/>
        </w:sectPr>
      </w:pPr>
    </w:p>
    <w:p w14:paraId="167D24C5" w14:textId="77777777" w:rsidR="00606696" w:rsidRDefault="005F7DB9">
      <w:pPr>
        <w:pStyle w:val="BodyText"/>
        <w:spacing w:before="80"/>
        <w:ind w:left="528"/>
      </w:pPr>
      <w:proofErr w:type="gramStart"/>
      <w:r>
        <w:t>boards</w:t>
      </w:r>
      <w:proofErr w:type="gramEnd"/>
      <w:r>
        <w:t>, stakes for pile locations and other working points, lines, elevations and cut sheets.</w:t>
      </w:r>
    </w:p>
    <w:p w14:paraId="59F853C9" w14:textId="77777777" w:rsidR="00606696" w:rsidRDefault="00606696">
      <w:pPr>
        <w:pStyle w:val="BodyText"/>
      </w:pPr>
    </w:p>
    <w:p w14:paraId="26B32508" w14:textId="77777777" w:rsidR="00606696" w:rsidRDefault="005F7DB9">
      <w:pPr>
        <w:pStyle w:val="ListParagraph"/>
        <w:numPr>
          <w:ilvl w:val="1"/>
          <w:numId w:val="36"/>
        </w:numPr>
        <w:tabs>
          <w:tab w:val="left" w:pos="1248"/>
        </w:tabs>
        <w:ind w:right="684" w:firstLine="0"/>
        <w:jc w:val="both"/>
        <w:rPr>
          <w:sz w:val="24"/>
        </w:rPr>
      </w:pPr>
      <w:r>
        <w:rPr>
          <w:sz w:val="24"/>
        </w:rPr>
        <w:t>Such stakes and markings as the Engineer may set for either its own or the Contractor’s guidance shall be scrupulously preserved by the Contractor. In the event the Contractor, or its employees,</w:t>
      </w:r>
      <w:r>
        <w:rPr>
          <w:spacing w:val="-5"/>
          <w:sz w:val="24"/>
        </w:rPr>
        <w:t xml:space="preserve"> </w:t>
      </w:r>
      <w:r>
        <w:rPr>
          <w:sz w:val="24"/>
        </w:rPr>
        <w:t>destroy</w:t>
      </w:r>
      <w:r>
        <w:rPr>
          <w:spacing w:val="-5"/>
          <w:sz w:val="24"/>
        </w:rPr>
        <w:t xml:space="preserve"> </w:t>
      </w:r>
      <w:r>
        <w:rPr>
          <w:sz w:val="24"/>
        </w:rPr>
        <w:t>or</w:t>
      </w:r>
      <w:r>
        <w:rPr>
          <w:spacing w:val="-4"/>
          <w:sz w:val="24"/>
        </w:rPr>
        <w:t xml:space="preserve"> </w:t>
      </w:r>
      <w:r>
        <w:rPr>
          <w:sz w:val="24"/>
        </w:rPr>
        <w:t>otherwise</w:t>
      </w:r>
      <w:r>
        <w:rPr>
          <w:spacing w:val="-4"/>
          <w:sz w:val="24"/>
        </w:rPr>
        <w:t xml:space="preserve"> </w:t>
      </w:r>
      <w:r>
        <w:rPr>
          <w:sz w:val="24"/>
        </w:rPr>
        <w:t>remove</w:t>
      </w:r>
      <w:r>
        <w:rPr>
          <w:spacing w:val="-3"/>
          <w:sz w:val="24"/>
        </w:rPr>
        <w:t xml:space="preserve"> </w:t>
      </w:r>
      <w:r>
        <w:rPr>
          <w:sz w:val="24"/>
        </w:rPr>
        <w:t>or</w:t>
      </w:r>
      <w:r>
        <w:rPr>
          <w:spacing w:val="-6"/>
          <w:sz w:val="24"/>
        </w:rPr>
        <w:t xml:space="preserve"> </w:t>
      </w:r>
      <w:r>
        <w:rPr>
          <w:sz w:val="24"/>
        </w:rPr>
        <w:t>obliterate</w:t>
      </w:r>
      <w:r>
        <w:rPr>
          <w:spacing w:val="-4"/>
          <w:sz w:val="24"/>
        </w:rPr>
        <w:t xml:space="preserve"> </w:t>
      </w:r>
      <w:r>
        <w:rPr>
          <w:sz w:val="24"/>
        </w:rPr>
        <w:t>such</w:t>
      </w:r>
      <w:r>
        <w:rPr>
          <w:spacing w:val="-3"/>
          <w:sz w:val="24"/>
        </w:rPr>
        <w:t xml:space="preserve"> </w:t>
      </w:r>
      <w:r>
        <w:rPr>
          <w:sz w:val="24"/>
        </w:rPr>
        <w:t>stakes</w:t>
      </w:r>
      <w:r>
        <w:rPr>
          <w:spacing w:val="-6"/>
          <w:sz w:val="24"/>
        </w:rPr>
        <w:t xml:space="preserve"> </w:t>
      </w:r>
      <w:r>
        <w:rPr>
          <w:sz w:val="24"/>
        </w:rPr>
        <w:t>or</w:t>
      </w:r>
      <w:r>
        <w:rPr>
          <w:spacing w:val="-3"/>
          <w:sz w:val="24"/>
        </w:rPr>
        <w:t xml:space="preserve"> </w:t>
      </w:r>
      <w:r>
        <w:rPr>
          <w:sz w:val="24"/>
        </w:rPr>
        <w:t>markings,</w:t>
      </w:r>
      <w:r>
        <w:rPr>
          <w:spacing w:val="-4"/>
          <w:sz w:val="24"/>
        </w:rPr>
        <w:t xml:space="preserve"> </w:t>
      </w:r>
      <w:r>
        <w:rPr>
          <w:sz w:val="24"/>
        </w:rPr>
        <w:t>an</w:t>
      </w:r>
      <w:r>
        <w:rPr>
          <w:spacing w:val="-5"/>
          <w:sz w:val="24"/>
        </w:rPr>
        <w:t xml:space="preserve"> </w:t>
      </w:r>
      <w:r>
        <w:rPr>
          <w:sz w:val="24"/>
        </w:rPr>
        <w:t>amount</w:t>
      </w:r>
      <w:r>
        <w:rPr>
          <w:spacing w:val="-4"/>
          <w:sz w:val="24"/>
        </w:rPr>
        <w:t xml:space="preserve"> </w:t>
      </w:r>
      <w:r>
        <w:rPr>
          <w:sz w:val="24"/>
        </w:rPr>
        <w:t>equal to</w:t>
      </w:r>
      <w:r>
        <w:rPr>
          <w:spacing w:val="-15"/>
          <w:sz w:val="24"/>
        </w:rPr>
        <w:t xml:space="preserve"> </w:t>
      </w:r>
      <w:r>
        <w:rPr>
          <w:sz w:val="24"/>
        </w:rPr>
        <w:t>the</w:t>
      </w:r>
      <w:r>
        <w:rPr>
          <w:spacing w:val="-15"/>
          <w:sz w:val="24"/>
        </w:rPr>
        <w:t xml:space="preserve"> </w:t>
      </w:r>
      <w:r>
        <w:rPr>
          <w:sz w:val="24"/>
        </w:rPr>
        <w:t>cost</w:t>
      </w:r>
      <w:r>
        <w:rPr>
          <w:spacing w:val="-15"/>
          <w:sz w:val="24"/>
        </w:rPr>
        <w:t xml:space="preserve"> </w:t>
      </w:r>
      <w:r>
        <w:rPr>
          <w:sz w:val="24"/>
        </w:rPr>
        <w:t>of</w:t>
      </w:r>
      <w:r>
        <w:rPr>
          <w:spacing w:val="-15"/>
          <w:sz w:val="24"/>
        </w:rPr>
        <w:t xml:space="preserve"> </w:t>
      </w:r>
      <w:r>
        <w:rPr>
          <w:sz w:val="24"/>
        </w:rPr>
        <w:t>replacing</w:t>
      </w:r>
      <w:r>
        <w:rPr>
          <w:spacing w:val="-15"/>
          <w:sz w:val="24"/>
        </w:rPr>
        <w:t xml:space="preserve"> </w:t>
      </w:r>
      <w:r>
        <w:rPr>
          <w:sz w:val="24"/>
        </w:rPr>
        <w:t>the</w:t>
      </w:r>
      <w:r>
        <w:rPr>
          <w:spacing w:val="-15"/>
          <w:sz w:val="24"/>
        </w:rPr>
        <w:t xml:space="preserve"> </w:t>
      </w:r>
      <w:r>
        <w:rPr>
          <w:sz w:val="24"/>
        </w:rPr>
        <w:t>same</w:t>
      </w:r>
      <w:r>
        <w:rPr>
          <w:spacing w:val="-14"/>
          <w:sz w:val="24"/>
        </w:rPr>
        <w:t xml:space="preserve"> </w:t>
      </w:r>
      <w:r>
        <w:rPr>
          <w:sz w:val="24"/>
        </w:rPr>
        <w:t>may</w:t>
      </w:r>
      <w:r>
        <w:rPr>
          <w:spacing w:val="-15"/>
          <w:sz w:val="24"/>
        </w:rPr>
        <w:t xml:space="preserve"> </w:t>
      </w:r>
      <w:r>
        <w:rPr>
          <w:sz w:val="24"/>
        </w:rPr>
        <w:t>be</w:t>
      </w:r>
      <w:r>
        <w:rPr>
          <w:spacing w:val="-14"/>
          <w:sz w:val="24"/>
        </w:rPr>
        <w:t xml:space="preserve"> </w:t>
      </w:r>
      <w:r>
        <w:rPr>
          <w:sz w:val="24"/>
        </w:rPr>
        <w:t>deducted</w:t>
      </w:r>
      <w:r>
        <w:rPr>
          <w:spacing w:val="-15"/>
          <w:sz w:val="24"/>
        </w:rPr>
        <w:t xml:space="preserve"> </w:t>
      </w:r>
      <w:r>
        <w:rPr>
          <w:sz w:val="24"/>
        </w:rPr>
        <w:t>from</w:t>
      </w:r>
      <w:r>
        <w:rPr>
          <w:spacing w:val="-15"/>
          <w:sz w:val="24"/>
        </w:rPr>
        <w:t xml:space="preserve"> </w:t>
      </w:r>
      <w:r>
        <w:rPr>
          <w:sz w:val="24"/>
        </w:rPr>
        <w:t>subsequent</w:t>
      </w:r>
      <w:r>
        <w:rPr>
          <w:spacing w:val="-16"/>
          <w:sz w:val="24"/>
        </w:rPr>
        <w:t xml:space="preserve"> </w:t>
      </w:r>
      <w:r>
        <w:rPr>
          <w:sz w:val="24"/>
        </w:rPr>
        <w:t>estimates</w:t>
      </w:r>
      <w:r>
        <w:rPr>
          <w:spacing w:val="-14"/>
          <w:sz w:val="24"/>
        </w:rPr>
        <w:t xml:space="preserve"> </w:t>
      </w:r>
      <w:r>
        <w:rPr>
          <w:sz w:val="24"/>
        </w:rPr>
        <w:t>due</w:t>
      </w:r>
      <w:r>
        <w:rPr>
          <w:spacing w:val="-15"/>
          <w:sz w:val="24"/>
        </w:rPr>
        <w:t xml:space="preserve"> </w:t>
      </w:r>
      <w:r>
        <w:rPr>
          <w:sz w:val="24"/>
        </w:rPr>
        <w:t>the</w:t>
      </w:r>
      <w:r>
        <w:rPr>
          <w:spacing w:val="-14"/>
          <w:sz w:val="24"/>
        </w:rPr>
        <w:t xml:space="preserve"> </w:t>
      </w:r>
      <w:r>
        <w:rPr>
          <w:sz w:val="24"/>
        </w:rPr>
        <w:t>Contractor at the discretion of the</w:t>
      </w:r>
      <w:r>
        <w:rPr>
          <w:spacing w:val="-5"/>
          <w:sz w:val="24"/>
        </w:rPr>
        <w:t xml:space="preserve"> </w:t>
      </w:r>
      <w:r>
        <w:rPr>
          <w:sz w:val="24"/>
        </w:rPr>
        <w:t>Owner.</w:t>
      </w:r>
    </w:p>
    <w:p w14:paraId="41A063AC" w14:textId="77777777" w:rsidR="00606696" w:rsidRDefault="00606696">
      <w:pPr>
        <w:pStyle w:val="BodyText"/>
        <w:spacing w:before="11"/>
        <w:rPr>
          <w:sz w:val="23"/>
        </w:rPr>
      </w:pPr>
    </w:p>
    <w:p w14:paraId="411C8710" w14:textId="77777777" w:rsidR="00606696" w:rsidRDefault="005F7DB9">
      <w:pPr>
        <w:pStyle w:val="ListParagraph"/>
        <w:numPr>
          <w:ilvl w:val="1"/>
          <w:numId w:val="36"/>
        </w:numPr>
        <w:tabs>
          <w:tab w:val="left" w:pos="1248"/>
        </w:tabs>
        <w:ind w:right="684" w:firstLine="0"/>
        <w:jc w:val="both"/>
        <w:rPr>
          <w:sz w:val="24"/>
        </w:rPr>
      </w:pPr>
      <w:r>
        <w:rPr>
          <w:sz w:val="24"/>
        </w:rPr>
        <w:t>Permits</w:t>
      </w:r>
      <w:r>
        <w:rPr>
          <w:spacing w:val="-13"/>
          <w:sz w:val="24"/>
        </w:rPr>
        <w:t xml:space="preserve"> </w:t>
      </w:r>
      <w:r>
        <w:rPr>
          <w:sz w:val="24"/>
        </w:rPr>
        <w:t>and</w:t>
      </w:r>
      <w:r>
        <w:rPr>
          <w:spacing w:val="-11"/>
          <w:sz w:val="24"/>
        </w:rPr>
        <w:t xml:space="preserve"> </w:t>
      </w:r>
      <w:r>
        <w:rPr>
          <w:sz w:val="24"/>
        </w:rPr>
        <w:t>licenses</w:t>
      </w:r>
      <w:r>
        <w:rPr>
          <w:spacing w:val="-12"/>
          <w:sz w:val="24"/>
        </w:rPr>
        <w:t xml:space="preserve"> </w:t>
      </w:r>
      <w:r>
        <w:rPr>
          <w:sz w:val="24"/>
        </w:rPr>
        <w:t>of</w:t>
      </w:r>
      <w:r>
        <w:rPr>
          <w:spacing w:val="-11"/>
          <w:sz w:val="24"/>
        </w:rPr>
        <w:t xml:space="preserve"> </w:t>
      </w:r>
      <w:r>
        <w:rPr>
          <w:sz w:val="24"/>
        </w:rPr>
        <w:t>a</w:t>
      </w:r>
      <w:r>
        <w:rPr>
          <w:spacing w:val="-13"/>
          <w:sz w:val="24"/>
        </w:rPr>
        <w:t xml:space="preserve"> </w:t>
      </w:r>
      <w:r>
        <w:rPr>
          <w:sz w:val="24"/>
        </w:rPr>
        <w:t>temporary</w:t>
      </w:r>
      <w:r>
        <w:rPr>
          <w:spacing w:val="-12"/>
          <w:sz w:val="24"/>
        </w:rPr>
        <w:t xml:space="preserve"> </w:t>
      </w:r>
      <w:r>
        <w:rPr>
          <w:sz w:val="24"/>
        </w:rPr>
        <w:t>nature</w:t>
      </w:r>
      <w:r>
        <w:rPr>
          <w:spacing w:val="-13"/>
          <w:sz w:val="24"/>
        </w:rPr>
        <w:t xml:space="preserve"> </w:t>
      </w:r>
      <w:r>
        <w:rPr>
          <w:sz w:val="24"/>
        </w:rPr>
        <w:t>necessary</w:t>
      </w:r>
      <w:r>
        <w:rPr>
          <w:spacing w:val="-11"/>
          <w:sz w:val="24"/>
        </w:rPr>
        <w:t xml:space="preserve"> </w:t>
      </w:r>
      <w:r>
        <w:rPr>
          <w:sz w:val="24"/>
        </w:rPr>
        <w:t>for</w:t>
      </w:r>
      <w:r>
        <w:rPr>
          <w:spacing w:val="-11"/>
          <w:sz w:val="24"/>
        </w:rPr>
        <w:t xml:space="preserve"> </w:t>
      </w:r>
      <w:r>
        <w:rPr>
          <w:sz w:val="24"/>
        </w:rPr>
        <w:t>the</w:t>
      </w:r>
      <w:r>
        <w:rPr>
          <w:spacing w:val="-13"/>
          <w:sz w:val="24"/>
        </w:rPr>
        <w:t xml:space="preserve"> </w:t>
      </w:r>
      <w:r>
        <w:rPr>
          <w:sz w:val="24"/>
        </w:rPr>
        <w:t>prosecution</w:t>
      </w:r>
      <w:r>
        <w:rPr>
          <w:spacing w:val="-13"/>
          <w:sz w:val="24"/>
        </w:rPr>
        <w:t xml:space="preserve"> </w:t>
      </w:r>
      <w:r>
        <w:rPr>
          <w:sz w:val="24"/>
        </w:rPr>
        <w:t>of</w:t>
      </w:r>
      <w:r>
        <w:rPr>
          <w:spacing w:val="-12"/>
          <w:sz w:val="24"/>
        </w:rPr>
        <w:t xml:space="preserve"> </w:t>
      </w:r>
      <w:r>
        <w:rPr>
          <w:sz w:val="24"/>
        </w:rPr>
        <w:t>the</w:t>
      </w:r>
      <w:r>
        <w:rPr>
          <w:spacing w:val="-11"/>
          <w:sz w:val="24"/>
        </w:rPr>
        <w:t xml:space="preserve"> </w:t>
      </w:r>
      <w:r>
        <w:rPr>
          <w:sz w:val="24"/>
        </w:rPr>
        <w:t>Work</w:t>
      </w:r>
      <w:r>
        <w:rPr>
          <w:spacing w:val="-12"/>
          <w:sz w:val="24"/>
        </w:rPr>
        <w:t xml:space="preserve"> </w:t>
      </w:r>
      <w:r>
        <w:rPr>
          <w:sz w:val="24"/>
        </w:rPr>
        <w:t xml:space="preserve">shall be secured and paid for by the Contractor unless otherwise stated in the Supplemental General Conditions. Permits, licenses and easements for permanent structures or permanent changes in existing facilities shall be secured and paid for by the Owner, unless otherwise specified. The Contractor shall give all notices and comply with all laws, ordinances, rules and regulations bearing on the conduct of the Work as drawn and specified. If the Contractor perceives that the Contract Documents are at variance therewith, he shall promptly notify the Engineer in writing, and any necessary changes shall be adjusted as provided in Section 16. Changes </w:t>
      </w:r>
      <w:proofErr w:type="gramStart"/>
      <w:r>
        <w:rPr>
          <w:sz w:val="24"/>
        </w:rPr>
        <w:t>In</w:t>
      </w:r>
      <w:proofErr w:type="gramEnd"/>
      <w:r>
        <w:rPr>
          <w:sz w:val="24"/>
        </w:rPr>
        <w:t xml:space="preserve"> The Work. If the Contractor performs and works knowing it to be contrary to such laws, ordinances, rules and regulations, and without such notice to the Engineer, he shall assume full responsibility therefore and shall bear all costs attributable</w:t>
      </w:r>
      <w:r>
        <w:rPr>
          <w:spacing w:val="-5"/>
          <w:sz w:val="24"/>
        </w:rPr>
        <w:t xml:space="preserve"> </w:t>
      </w:r>
      <w:r>
        <w:rPr>
          <w:sz w:val="24"/>
        </w:rPr>
        <w:t>thereto.</w:t>
      </w:r>
    </w:p>
    <w:p w14:paraId="7E7658E2" w14:textId="77777777" w:rsidR="00606696" w:rsidRDefault="00606696">
      <w:pPr>
        <w:pStyle w:val="BodyText"/>
      </w:pPr>
    </w:p>
    <w:p w14:paraId="1D3CE1C5" w14:textId="77777777" w:rsidR="00606696" w:rsidRDefault="005F7DB9">
      <w:pPr>
        <w:pStyle w:val="Heading3"/>
        <w:numPr>
          <w:ilvl w:val="1"/>
          <w:numId w:val="35"/>
        </w:numPr>
        <w:tabs>
          <w:tab w:val="left" w:pos="1248"/>
        </w:tabs>
        <w:spacing w:before="1"/>
        <w:ind w:firstLine="0"/>
        <w:jc w:val="both"/>
        <w:rPr>
          <w:u w:val="none"/>
        </w:rPr>
      </w:pPr>
      <w:r>
        <w:rPr>
          <w:u w:val="thick"/>
        </w:rPr>
        <w:t>PROTECTION OF WORK, PROPERTY AND PERSONS</w:t>
      </w:r>
    </w:p>
    <w:p w14:paraId="43AE0C39" w14:textId="77777777" w:rsidR="00606696" w:rsidRDefault="00606696">
      <w:pPr>
        <w:pStyle w:val="BodyText"/>
        <w:spacing w:before="8"/>
        <w:rPr>
          <w:b/>
          <w:sz w:val="15"/>
        </w:rPr>
      </w:pPr>
    </w:p>
    <w:p w14:paraId="0717AF64" w14:textId="77777777" w:rsidR="00606696" w:rsidRDefault="005F7DB9">
      <w:pPr>
        <w:pStyle w:val="ListParagraph"/>
        <w:numPr>
          <w:ilvl w:val="1"/>
          <w:numId w:val="35"/>
        </w:numPr>
        <w:tabs>
          <w:tab w:val="left" w:pos="1248"/>
        </w:tabs>
        <w:spacing w:before="100"/>
        <w:ind w:right="685" w:firstLine="0"/>
        <w:jc w:val="both"/>
        <w:rPr>
          <w:sz w:val="24"/>
        </w:rPr>
      </w:pPr>
      <w:r>
        <w:rPr>
          <w:sz w:val="24"/>
        </w:rPr>
        <w:t>The Contractor shall have sole responsibility for initiating, maintaining and supervising all safety precautions and programs in connection with the Work. The Contractor shall take all necessary precautions for the safety of, and shall provide the necessary protection to prevent damage, injury or loss to, all employees on the Work and other persons who may be affected thereby, all the Work and all materials or equipment to be incorporated therein, whether in storage on or off the site, and other property at the site or adjacent thereto, including trees, shrubs, lawns, walks, pavements, roadways, structures, utilities and other items not designated for removal, relocation or replacement in the course of</w:t>
      </w:r>
      <w:r>
        <w:rPr>
          <w:spacing w:val="-5"/>
          <w:sz w:val="24"/>
        </w:rPr>
        <w:t xml:space="preserve"> </w:t>
      </w:r>
      <w:r>
        <w:rPr>
          <w:sz w:val="24"/>
        </w:rPr>
        <w:t>construction.</w:t>
      </w:r>
    </w:p>
    <w:p w14:paraId="32B04A26" w14:textId="77777777" w:rsidR="00606696" w:rsidRDefault="00606696">
      <w:pPr>
        <w:pStyle w:val="BodyText"/>
        <w:spacing w:before="1"/>
      </w:pPr>
    </w:p>
    <w:p w14:paraId="30195DD6" w14:textId="77777777" w:rsidR="00606696" w:rsidRDefault="005F7DB9">
      <w:pPr>
        <w:pStyle w:val="ListParagraph"/>
        <w:numPr>
          <w:ilvl w:val="1"/>
          <w:numId w:val="35"/>
        </w:numPr>
        <w:tabs>
          <w:tab w:val="left" w:pos="1248"/>
        </w:tabs>
        <w:ind w:right="684" w:firstLine="0"/>
        <w:jc w:val="both"/>
        <w:rPr>
          <w:sz w:val="24"/>
        </w:rPr>
      </w:pPr>
      <w:r>
        <w:rPr>
          <w:sz w:val="24"/>
        </w:rPr>
        <w:t>The Contractor shall comply with all applicable laws, ordinances, rules, regulations and orders</w:t>
      </w:r>
      <w:r>
        <w:rPr>
          <w:spacing w:val="-17"/>
          <w:sz w:val="24"/>
        </w:rPr>
        <w:t xml:space="preserve"> </w:t>
      </w:r>
      <w:r>
        <w:rPr>
          <w:sz w:val="24"/>
        </w:rPr>
        <w:t>of</w:t>
      </w:r>
      <w:r>
        <w:rPr>
          <w:spacing w:val="-17"/>
          <w:sz w:val="24"/>
        </w:rPr>
        <w:t xml:space="preserve"> </w:t>
      </w:r>
      <w:r>
        <w:rPr>
          <w:sz w:val="24"/>
        </w:rPr>
        <w:t>any</w:t>
      </w:r>
      <w:r>
        <w:rPr>
          <w:spacing w:val="-17"/>
          <w:sz w:val="24"/>
        </w:rPr>
        <w:t xml:space="preserve"> </w:t>
      </w:r>
      <w:r>
        <w:rPr>
          <w:sz w:val="24"/>
        </w:rPr>
        <w:t>public</w:t>
      </w:r>
      <w:r>
        <w:rPr>
          <w:spacing w:val="-18"/>
          <w:sz w:val="24"/>
        </w:rPr>
        <w:t xml:space="preserve"> </w:t>
      </w:r>
      <w:r>
        <w:rPr>
          <w:sz w:val="24"/>
        </w:rPr>
        <w:t>body</w:t>
      </w:r>
      <w:r>
        <w:rPr>
          <w:spacing w:val="-17"/>
          <w:sz w:val="24"/>
        </w:rPr>
        <w:t xml:space="preserve"> </w:t>
      </w:r>
      <w:r>
        <w:rPr>
          <w:sz w:val="24"/>
        </w:rPr>
        <w:t>having</w:t>
      </w:r>
      <w:r>
        <w:rPr>
          <w:spacing w:val="-17"/>
          <w:sz w:val="24"/>
        </w:rPr>
        <w:t xml:space="preserve"> </w:t>
      </w:r>
      <w:r>
        <w:rPr>
          <w:sz w:val="24"/>
        </w:rPr>
        <w:t>jurisdiction.</w:t>
      </w:r>
      <w:r>
        <w:rPr>
          <w:spacing w:val="43"/>
          <w:sz w:val="24"/>
        </w:rPr>
        <w:t xml:space="preserve"> </w:t>
      </w:r>
      <w:r>
        <w:rPr>
          <w:sz w:val="24"/>
        </w:rPr>
        <w:t>The</w:t>
      </w:r>
      <w:r>
        <w:rPr>
          <w:spacing w:val="-17"/>
          <w:sz w:val="24"/>
        </w:rPr>
        <w:t xml:space="preserve"> </w:t>
      </w:r>
      <w:r>
        <w:rPr>
          <w:sz w:val="24"/>
        </w:rPr>
        <w:t>Contractor</w:t>
      </w:r>
      <w:r>
        <w:rPr>
          <w:spacing w:val="-16"/>
          <w:sz w:val="24"/>
        </w:rPr>
        <w:t xml:space="preserve"> </w:t>
      </w:r>
      <w:r>
        <w:rPr>
          <w:sz w:val="24"/>
        </w:rPr>
        <w:t>shall</w:t>
      </w:r>
      <w:r>
        <w:rPr>
          <w:spacing w:val="-17"/>
          <w:sz w:val="24"/>
        </w:rPr>
        <w:t xml:space="preserve"> </w:t>
      </w:r>
      <w:r>
        <w:rPr>
          <w:sz w:val="24"/>
        </w:rPr>
        <w:t>erect</w:t>
      </w:r>
      <w:r>
        <w:rPr>
          <w:spacing w:val="-16"/>
          <w:sz w:val="24"/>
        </w:rPr>
        <w:t xml:space="preserve"> </w:t>
      </w:r>
      <w:r>
        <w:rPr>
          <w:sz w:val="24"/>
        </w:rPr>
        <w:t>and</w:t>
      </w:r>
      <w:r>
        <w:rPr>
          <w:spacing w:val="-17"/>
          <w:sz w:val="24"/>
        </w:rPr>
        <w:t xml:space="preserve"> </w:t>
      </w:r>
      <w:r>
        <w:rPr>
          <w:sz w:val="24"/>
        </w:rPr>
        <w:t>maintain,</w:t>
      </w:r>
      <w:r>
        <w:rPr>
          <w:spacing w:val="-17"/>
          <w:sz w:val="24"/>
        </w:rPr>
        <w:t xml:space="preserve"> </w:t>
      </w:r>
      <w:r>
        <w:rPr>
          <w:sz w:val="24"/>
        </w:rPr>
        <w:t>as</w:t>
      </w:r>
      <w:r>
        <w:rPr>
          <w:spacing w:val="-17"/>
          <w:sz w:val="24"/>
        </w:rPr>
        <w:t xml:space="preserve"> </w:t>
      </w:r>
      <w:r>
        <w:rPr>
          <w:sz w:val="24"/>
        </w:rPr>
        <w:t>required by the conditions and progress of the Work, all necessary safeguards for safety and protection. The Contractor shall notify Owners of adjacent utilities when prosecution of the Work may</w:t>
      </w:r>
      <w:r>
        <w:rPr>
          <w:spacing w:val="-47"/>
          <w:sz w:val="24"/>
        </w:rPr>
        <w:t xml:space="preserve"> </w:t>
      </w:r>
      <w:r>
        <w:rPr>
          <w:sz w:val="24"/>
        </w:rPr>
        <w:t>affect them. The Contractor shall remedy all damage, injury or loss to any property caused, directly</w:t>
      </w:r>
      <w:r>
        <w:rPr>
          <w:spacing w:val="-46"/>
          <w:sz w:val="24"/>
        </w:rPr>
        <w:t xml:space="preserve"> </w:t>
      </w:r>
      <w:r>
        <w:rPr>
          <w:sz w:val="24"/>
        </w:rPr>
        <w:t>or indirectly,</w:t>
      </w:r>
      <w:r>
        <w:rPr>
          <w:spacing w:val="-16"/>
          <w:sz w:val="24"/>
        </w:rPr>
        <w:t xml:space="preserve"> </w:t>
      </w:r>
      <w:r>
        <w:rPr>
          <w:sz w:val="24"/>
        </w:rPr>
        <w:t>in</w:t>
      </w:r>
      <w:r>
        <w:rPr>
          <w:spacing w:val="-15"/>
          <w:sz w:val="24"/>
        </w:rPr>
        <w:t xml:space="preserve"> </w:t>
      </w:r>
      <w:r>
        <w:rPr>
          <w:sz w:val="24"/>
        </w:rPr>
        <w:t>whole</w:t>
      </w:r>
      <w:r>
        <w:rPr>
          <w:spacing w:val="-15"/>
          <w:sz w:val="24"/>
        </w:rPr>
        <w:t xml:space="preserve"> </w:t>
      </w:r>
      <w:r>
        <w:rPr>
          <w:sz w:val="24"/>
        </w:rPr>
        <w:t>or</w:t>
      </w:r>
      <w:r>
        <w:rPr>
          <w:spacing w:val="-16"/>
          <w:sz w:val="24"/>
        </w:rPr>
        <w:t xml:space="preserve"> </w:t>
      </w:r>
      <w:r>
        <w:rPr>
          <w:sz w:val="24"/>
        </w:rPr>
        <w:t>in</w:t>
      </w:r>
      <w:r>
        <w:rPr>
          <w:spacing w:val="-15"/>
          <w:sz w:val="24"/>
        </w:rPr>
        <w:t xml:space="preserve"> </w:t>
      </w:r>
      <w:r>
        <w:rPr>
          <w:sz w:val="24"/>
        </w:rPr>
        <w:t>part,</w:t>
      </w:r>
      <w:r>
        <w:rPr>
          <w:spacing w:val="-15"/>
          <w:sz w:val="24"/>
        </w:rPr>
        <w:t xml:space="preserve"> </w:t>
      </w:r>
      <w:r>
        <w:rPr>
          <w:sz w:val="24"/>
        </w:rPr>
        <w:t>by</w:t>
      </w:r>
      <w:r>
        <w:rPr>
          <w:spacing w:val="-16"/>
          <w:sz w:val="24"/>
        </w:rPr>
        <w:t xml:space="preserve"> </w:t>
      </w:r>
      <w:r>
        <w:rPr>
          <w:sz w:val="24"/>
        </w:rPr>
        <w:t>the</w:t>
      </w:r>
      <w:r>
        <w:rPr>
          <w:spacing w:val="-15"/>
          <w:sz w:val="24"/>
        </w:rPr>
        <w:t xml:space="preserve"> </w:t>
      </w:r>
      <w:r>
        <w:rPr>
          <w:sz w:val="24"/>
        </w:rPr>
        <w:t>Contractor,</w:t>
      </w:r>
      <w:r>
        <w:rPr>
          <w:spacing w:val="-15"/>
          <w:sz w:val="24"/>
        </w:rPr>
        <w:t xml:space="preserve"> </w:t>
      </w:r>
      <w:r>
        <w:rPr>
          <w:sz w:val="24"/>
        </w:rPr>
        <w:t>any</w:t>
      </w:r>
      <w:r>
        <w:rPr>
          <w:spacing w:val="-16"/>
          <w:sz w:val="24"/>
        </w:rPr>
        <w:t xml:space="preserve"> </w:t>
      </w:r>
      <w:r>
        <w:rPr>
          <w:sz w:val="24"/>
        </w:rPr>
        <w:t>Subcontractor</w:t>
      </w:r>
      <w:r>
        <w:rPr>
          <w:spacing w:val="-15"/>
          <w:sz w:val="24"/>
        </w:rPr>
        <w:t xml:space="preserve"> </w:t>
      </w:r>
      <w:r>
        <w:rPr>
          <w:sz w:val="24"/>
        </w:rPr>
        <w:t>or</w:t>
      </w:r>
      <w:r>
        <w:rPr>
          <w:spacing w:val="-15"/>
          <w:sz w:val="24"/>
        </w:rPr>
        <w:t xml:space="preserve"> </w:t>
      </w:r>
      <w:r>
        <w:rPr>
          <w:sz w:val="24"/>
        </w:rPr>
        <w:t>anyone</w:t>
      </w:r>
      <w:r>
        <w:rPr>
          <w:spacing w:val="-16"/>
          <w:sz w:val="24"/>
        </w:rPr>
        <w:t xml:space="preserve"> </w:t>
      </w:r>
      <w:r>
        <w:rPr>
          <w:sz w:val="24"/>
        </w:rPr>
        <w:t>directly</w:t>
      </w:r>
      <w:r>
        <w:rPr>
          <w:spacing w:val="-16"/>
          <w:sz w:val="24"/>
        </w:rPr>
        <w:t xml:space="preserve"> </w:t>
      </w:r>
      <w:r>
        <w:rPr>
          <w:sz w:val="24"/>
        </w:rPr>
        <w:t>or</w:t>
      </w:r>
      <w:r>
        <w:rPr>
          <w:spacing w:val="-15"/>
          <w:sz w:val="24"/>
        </w:rPr>
        <w:t xml:space="preserve"> </w:t>
      </w:r>
      <w:r>
        <w:rPr>
          <w:sz w:val="24"/>
        </w:rPr>
        <w:t>indirectly employed</w:t>
      </w:r>
      <w:r>
        <w:rPr>
          <w:spacing w:val="-6"/>
          <w:sz w:val="24"/>
        </w:rPr>
        <w:t xml:space="preserve"> </w:t>
      </w:r>
      <w:r>
        <w:rPr>
          <w:sz w:val="24"/>
        </w:rPr>
        <w:t>by</w:t>
      </w:r>
      <w:r>
        <w:rPr>
          <w:spacing w:val="-5"/>
          <w:sz w:val="24"/>
        </w:rPr>
        <w:t xml:space="preserve"> </w:t>
      </w:r>
      <w:r>
        <w:rPr>
          <w:sz w:val="24"/>
        </w:rPr>
        <w:t>any</w:t>
      </w:r>
      <w:r>
        <w:rPr>
          <w:spacing w:val="-6"/>
          <w:sz w:val="24"/>
        </w:rPr>
        <w:t xml:space="preserve"> </w:t>
      </w:r>
      <w:r>
        <w:rPr>
          <w:sz w:val="24"/>
        </w:rPr>
        <w:t>of</w:t>
      </w:r>
      <w:r>
        <w:rPr>
          <w:spacing w:val="-5"/>
          <w:sz w:val="24"/>
        </w:rPr>
        <w:t xml:space="preserve"> </w:t>
      </w:r>
      <w:r>
        <w:rPr>
          <w:sz w:val="24"/>
        </w:rPr>
        <w:t>them</w:t>
      </w:r>
      <w:r>
        <w:rPr>
          <w:spacing w:val="-7"/>
          <w:sz w:val="24"/>
        </w:rPr>
        <w:t xml:space="preserve"> </w:t>
      </w:r>
      <w:r>
        <w:rPr>
          <w:sz w:val="24"/>
        </w:rPr>
        <w:t>or</w:t>
      </w:r>
      <w:r>
        <w:rPr>
          <w:spacing w:val="-6"/>
          <w:sz w:val="24"/>
        </w:rPr>
        <w:t xml:space="preserve"> </w:t>
      </w:r>
      <w:r>
        <w:rPr>
          <w:sz w:val="24"/>
        </w:rPr>
        <w:t>anyone</w:t>
      </w:r>
      <w:r>
        <w:rPr>
          <w:spacing w:val="-6"/>
          <w:sz w:val="24"/>
        </w:rPr>
        <w:t xml:space="preserve"> </w:t>
      </w:r>
      <w:r>
        <w:rPr>
          <w:sz w:val="24"/>
        </w:rPr>
        <w:t>for</w:t>
      </w:r>
      <w:r>
        <w:rPr>
          <w:spacing w:val="-6"/>
          <w:sz w:val="24"/>
        </w:rPr>
        <w:t xml:space="preserve"> </w:t>
      </w:r>
      <w:r>
        <w:rPr>
          <w:sz w:val="24"/>
        </w:rPr>
        <w:t>whose</w:t>
      </w:r>
      <w:r>
        <w:rPr>
          <w:spacing w:val="-6"/>
          <w:sz w:val="24"/>
        </w:rPr>
        <w:t xml:space="preserve"> </w:t>
      </w:r>
      <w:r>
        <w:rPr>
          <w:sz w:val="24"/>
        </w:rPr>
        <w:t>acts</w:t>
      </w:r>
      <w:r>
        <w:rPr>
          <w:spacing w:val="-7"/>
          <w:sz w:val="24"/>
        </w:rPr>
        <w:t xml:space="preserve"> </w:t>
      </w:r>
      <w:r>
        <w:rPr>
          <w:sz w:val="24"/>
        </w:rPr>
        <w:t>any</w:t>
      </w:r>
      <w:r>
        <w:rPr>
          <w:spacing w:val="-5"/>
          <w:sz w:val="24"/>
        </w:rPr>
        <w:t xml:space="preserve"> </w:t>
      </w:r>
      <w:r>
        <w:rPr>
          <w:sz w:val="24"/>
        </w:rPr>
        <w:t>of</w:t>
      </w:r>
      <w:r>
        <w:rPr>
          <w:spacing w:val="-5"/>
          <w:sz w:val="24"/>
        </w:rPr>
        <w:t xml:space="preserve"> </w:t>
      </w:r>
      <w:r>
        <w:rPr>
          <w:sz w:val="24"/>
        </w:rPr>
        <w:t>them</w:t>
      </w:r>
      <w:r>
        <w:rPr>
          <w:spacing w:val="-7"/>
          <w:sz w:val="24"/>
        </w:rPr>
        <w:t xml:space="preserve"> </w:t>
      </w:r>
      <w:r>
        <w:rPr>
          <w:sz w:val="24"/>
        </w:rPr>
        <w:t>be</w:t>
      </w:r>
      <w:r>
        <w:rPr>
          <w:spacing w:val="-7"/>
          <w:sz w:val="24"/>
        </w:rPr>
        <w:t xml:space="preserve"> </w:t>
      </w:r>
      <w:r>
        <w:rPr>
          <w:sz w:val="24"/>
        </w:rPr>
        <w:t>liable,</w:t>
      </w:r>
      <w:r>
        <w:rPr>
          <w:spacing w:val="-5"/>
          <w:sz w:val="24"/>
        </w:rPr>
        <w:t xml:space="preserve"> </w:t>
      </w:r>
      <w:r>
        <w:rPr>
          <w:sz w:val="24"/>
        </w:rPr>
        <w:t>except</w:t>
      </w:r>
      <w:r>
        <w:rPr>
          <w:spacing w:val="-5"/>
          <w:sz w:val="24"/>
        </w:rPr>
        <w:t xml:space="preserve"> </w:t>
      </w:r>
      <w:r>
        <w:rPr>
          <w:sz w:val="24"/>
        </w:rPr>
        <w:t>damage</w:t>
      </w:r>
      <w:r>
        <w:rPr>
          <w:spacing w:val="-6"/>
          <w:sz w:val="24"/>
        </w:rPr>
        <w:t xml:space="preserve"> </w:t>
      </w:r>
      <w:r>
        <w:rPr>
          <w:sz w:val="24"/>
        </w:rPr>
        <w:t>or</w:t>
      </w:r>
      <w:r>
        <w:rPr>
          <w:spacing w:val="-6"/>
          <w:sz w:val="24"/>
        </w:rPr>
        <w:t xml:space="preserve"> </w:t>
      </w:r>
      <w:r>
        <w:rPr>
          <w:sz w:val="24"/>
        </w:rPr>
        <w:t>loss attributable to the fault of the Contract Documents or to the acts or omissions of the Owner or the</w:t>
      </w:r>
      <w:r>
        <w:rPr>
          <w:spacing w:val="-9"/>
          <w:sz w:val="24"/>
        </w:rPr>
        <w:t xml:space="preserve"> </w:t>
      </w:r>
      <w:r>
        <w:rPr>
          <w:sz w:val="24"/>
        </w:rPr>
        <w:t>Engineer</w:t>
      </w:r>
      <w:r>
        <w:rPr>
          <w:spacing w:val="-9"/>
          <w:sz w:val="24"/>
        </w:rPr>
        <w:t xml:space="preserve"> </w:t>
      </w:r>
      <w:r>
        <w:rPr>
          <w:sz w:val="24"/>
        </w:rPr>
        <w:t>or</w:t>
      </w:r>
      <w:r>
        <w:rPr>
          <w:spacing w:val="-9"/>
          <w:sz w:val="24"/>
        </w:rPr>
        <w:t xml:space="preserve"> </w:t>
      </w:r>
      <w:r>
        <w:rPr>
          <w:sz w:val="24"/>
        </w:rPr>
        <w:t>anyone</w:t>
      </w:r>
      <w:r>
        <w:rPr>
          <w:spacing w:val="-9"/>
          <w:sz w:val="24"/>
        </w:rPr>
        <w:t xml:space="preserve"> </w:t>
      </w:r>
      <w:r>
        <w:rPr>
          <w:sz w:val="24"/>
        </w:rPr>
        <w:t>employed</w:t>
      </w:r>
      <w:r>
        <w:rPr>
          <w:spacing w:val="-9"/>
          <w:sz w:val="24"/>
        </w:rPr>
        <w:t xml:space="preserve"> </w:t>
      </w:r>
      <w:r>
        <w:rPr>
          <w:sz w:val="24"/>
        </w:rPr>
        <w:t>by</w:t>
      </w:r>
      <w:r>
        <w:rPr>
          <w:spacing w:val="-10"/>
          <w:sz w:val="24"/>
        </w:rPr>
        <w:t xml:space="preserve"> </w:t>
      </w:r>
      <w:r>
        <w:rPr>
          <w:sz w:val="24"/>
        </w:rPr>
        <w:t>either</w:t>
      </w:r>
      <w:r>
        <w:rPr>
          <w:spacing w:val="-9"/>
          <w:sz w:val="24"/>
        </w:rPr>
        <w:t xml:space="preserve"> </w:t>
      </w:r>
      <w:r>
        <w:rPr>
          <w:sz w:val="24"/>
        </w:rPr>
        <w:t>of</w:t>
      </w:r>
      <w:r>
        <w:rPr>
          <w:spacing w:val="-9"/>
          <w:sz w:val="24"/>
        </w:rPr>
        <w:t xml:space="preserve"> </w:t>
      </w:r>
      <w:r>
        <w:rPr>
          <w:sz w:val="24"/>
        </w:rPr>
        <w:t>them</w:t>
      </w:r>
      <w:r>
        <w:rPr>
          <w:spacing w:val="-9"/>
          <w:sz w:val="24"/>
        </w:rPr>
        <w:t xml:space="preserve"> </w:t>
      </w:r>
      <w:r>
        <w:rPr>
          <w:sz w:val="24"/>
        </w:rPr>
        <w:t>or</w:t>
      </w:r>
      <w:r>
        <w:rPr>
          <w:spacing w:val="-10"/>
          <w:sz w:val="24"/>
        </w:rPr>
        <w:t xml:space="preserve"> </w:t>
      </w:r>
      <w:r>
        <w:rPr>
          <w:sz w:val="24"/>
        </w:rPr>
        <w:t>anyone</w:t>
      </w:r>
      <w:r>
        <w:rPr>
          <w:spacing w:val="-9"/>
          <w:sz w:val="24"/>
        </w:rPr>
        <w:t xml:space="preserve"> </w:t>
      </w:r>
      <w:r>
        <w:rPr>
          <w:sz w:val="24"/>
        </w:rPr>
        <w:t>for</w:t>
      </w:r>
      <w:r>
        <w:rPr>
          <w:spacing w:val="-10"/>
          <w:sz w:val="24"/>
        </w:rPr>
        <w:t xml:space="preserve"> </w:t>
      </w:r>
      <w:r>
        <w:rPr>
          <w:sz w:val="24"/>
        </w:rPr>
        <w:t>whose</w:t>
      </w:r>
      <w:r>
        <w:rPr>
          <w:spacing w:val="-8"/>
          <w:sz w:val="24"/>
        </w:rPr>
        <w:t xml:space="preserve"> </w:t>
      </w:r>
      <w:r>
        <w:rPr>
          <w:sz w:val="24"/>
        </w:rPr>
        <w:t>acts</w:t>
      </w:r>
      <w:r>
        <w:rPr>
          <w:spacing w:val="-9"/>
          <w:sz w:val="24"/>
        </w:rPr>
        <w:t xml:space="preserve"> </w:t>
      </w:r>
      <w:r>
        <w:rPr>
          <w:sz w:val="24"/>
        </w:rPr>
        <w:t>either</w:t>
      </w:r>
      <w:r>
        <w:rPr>
          <w:spacing w:val="-10"/>
          <w:sz w:val="24"/>
        </w:rPr>
        <w:t xml:space="preserve"> </w:t>
      </w:r>
      <w:r>
        <w:rPr>
          <w:sz w:val="24"/>
        </w:rPr>
        <w:t>of</w:t>
      </w:r>
      <w:r>
        <w:rPr>
          <w:spacing w:val="-10"/>
          <w:sz w:val="24"/>
        </w:rPr>
        <w:t xml:space="preserve"> </w:t>
      </w:r>
      <w:r>
        <w:rPr>
          <w:sz w:val="24"/>
        </w:rPr>
        <w:t>them</w:t>
      </w:r>
      <w:r>
        <w:rPr>
          <w:spacing w:val="-9"/>
          <w:sz w:val="24"/>
        </w:rPr>
        <w:t xml:space="preserve"> </w:t>
      </w:r>
      <w:r>
        <w:rPr>
          <w:sz w:val="24"/>
        </w:rPr>
        <w:t>may be</w:t>
      </w:r>
      <w:r>
        <w:rPr>
          <w:spacing w:val="-6"/>
          <w:sz w:val="24"/>
        </w:rPr>
        <w:t xml:space="preserve"> </w:t>
      </w:r>
      <w:r>
        <w:rPr>
          <w:sz w:val="24"/>
        </w:rPr>
        <w:t>liable,</w:t>
      </w:r>
      <w:r>
        <w:rPr>
          <w:spacing w:val="-5"/>
          <w:sz w:val="24"/>
        </w:rPr>
        <w:t xml:space="preserve"> </w:t>
      </w:r>
      <w:r>
        <w:rPr>
          <w:sz w:val="24"/>
        </w:rPr>
        <w:t>and</w:t>
      </w:r>
      <w:r>
        <w:rPr>
          <w:spacing w:val="-6"/>
          <w:sz w:val="24"/>
        </w:rPr>
        <w:t xml:space="preserve"> </w:t>
      </w:r>
      <w:r>
        <w:rPr>
          <w:sz w:val="24"/>
        </w:rPr>
        <w:t>not</w:t>
      </w:r>
      <w:r>
        <w:rPr>
          <w:spacing w:val="-4"/>
          <w:sz w:val="24"/>
        </w:rPr>
        <w:t xml:space="preserve"> </w:t>
      </w:r>
      <w:r>
        <w:rPr>
          <w:sz w:val="24"/>
        </w:rPr>
        <w:t>attributable,</w:t>
      </w:r>
      <w:r>
        <w:rPr>
          <w:spacing w:val="-6"/>
          <w:sz w:val="24"/>
        </w:rPr>
        <w:t xml:space="preserve"> </w:t>
      </w:r>
      <w:r>
        <w:rPr>
          <w:sz w:val="24"/>
        </w:rPr>
        <w:t>directly</w:t>
      </w:r>
      <w:r>
        <w:rPr>
          <w:spacing w:val="-5"/>
          <w:sz w:val="24"/>
        </w:rPr>
        <w:t xml:space="preserve"> </w:t>
      </w:r>
      <w:r>
        <w:rPr>
          <w:sz w:val="24"/>
        </w:rPr>
        <w:t>or</w:t>
      </w:r>
      <w:r>
        <w:rPr>
          <w:spacing w:val="-4"/>
          <w:sz w:val="24"/>
        </w:rPr>
        <w:t xml:space="preserve"> </w:t>
      </w:r>
      <w:r>
        <w:rPr>
          <w:sz w:val="24"/>
        </w:rPr>
        <w:t>indirectly,</w:t>
      </w:r>
      <w:r>
        <w:rPr>
          <w:spacing w:val="-5"/>
          <w:sz w:val="24"/>
        </w:rPr>
        <w:t xml:space="preserve"> </w:t>
      </w:r>
      <w:r>
        <w:rPr>
          <w:sz w:val="24"/>
        </w:rPr>
        <w:t>in</w:t>
      </w:r>
      <w:r>
        <w:rPr>
          <w:spacing w:val="-5"/>
          <w:sz w:val="24"/>
        </w:rPr>
        <w:t xml:space="preserve"> </w:t>
      </w:r>
      <w:r>
        <w:rPr>
          <w:sz w:val="24"/>
        </w:rPr>
        <w:t>whole</w:t>
      </w:r>
      <w:r>
        <w:rPr>
          <w:spacing w:val="-6"/>
          <w:sz w:val="24"/>
        </w:rPr>
        <w:t xml:space="preserve"> </w:t>
      </w:r>
      <w:r>
        <w:rPr>
          <w:sz w:val="24"/>
        </w:rPr>
        <w:t>or</w:t>
      </w:r>
      <w:r>
        <w:rPr>
          <w:spacing w:val="-6"/>
          <w:sz w:val="24"/>
        </w:rPr>
        <w:t xml:space="preserve"> </w:t>
      </w:r>
      <w:r>
        <w:rPr>
          <w:sz w:val="24"/>
        </w:rPr>
        <w:t>in</w:t>
      </w:r>
      <w:r>
        <w:rPr>
          <w:spacing w:val="-6"/>
          <w:sz w:val="24"/>
        </w:rPr>
        <w:t xml:space="preserve"> </w:t>
      </w:r>
      <w:r>
        <w:rPr>
          <w:sz w:val="24"/>
        </w:rPr>
        <w:t>part,</w:t>
      </w:r>
      <w:r>
        <w:rPr>
          <w:spacing w:val="-5"/>
          <w:sz w:val="24"/>
        </w:rPr>
        <w:t xml:space="preserve"> </w:t>
      </w:r>
      <w:r>
        <w:rPr>
          <w:sz w:val="24"/>
        </w:rPr>
        <w:t>to</w:t>
      </w:r>
      <w:r>
        <w:rPr>
          <w:spacing w:val="-4"/>
          <w:sz w:val="24"/>
        </w:rPr>
        <w:t xml:space="preserve"> </w:t>
      </w:r>
      <w:r>
        <w:rPr>
          <w:sz w:val="24"/>
        </w:rPr>
        <w:t>the</w:t>
      </w:r>
      <w:r>
        <w:rPr>
          <w:spacing w:val="-6"/>
          <w:sz w:val="24"/>
        </w:rPr>
        <w:t xml:space="preserve"> </w:t>
      </w:r>
      <w:r>
        <w:rPr>
          <w:sz w:val="24"/>
        </w:rPr>
        <w:t>fault</w:t>
      </w:r>
      <w:r>
        <w:rPr>
          <w:spacing w:val="-5"/>
          <w:sz w:val="24"/>
        </w:rPr>
        <w:t xml:space="preserve"> </w:t>
      </w:r>
      <w:r>
        <w:rPr>
          <w:sz w:val="24"/>
        </w:rPr>
        <w:t>or</w:t>
      </w:r>
      <w:r>
        <w:rPr>
          <w:spacing w:val="-7"/>
          <w:sz w:val="24"/>
        </w:rPr>
        <w:t xml:space="preserve"> </w:t>
      </w:r>
      <w:r>
        <w:rPr>
          <w:sz w:val="24"/>
        </w:rPr>
        <w:t>negligence of the Contractor.</w:t>
      </w:r>
    </w:p>
    <w:p w14:paraId="58319FE6" w14:textId="77777777" w:rsidR="00606696" w:rsidRDefault="00606696">
      <w:pPr>
        <w:pStyle w:val="BodyText"/>
        <w:spacing w:before="11"/>
        <w:rPr>
          <w:sz w:val="23"/>
        </w:rPr>
      </w:pPr>
    </w:p>
    <w:p w14:paraId="02D02D80" w14:textId="77777777" w:rsidR="00606696" w:rsidRDefault="005F7DB9">
      <w:pPr>
        <w:pStyle w:val="ListParagraph"/>
        <w:numPr>
          <w:ilvl w:val="1"/>
          <w:numId w:val="35"/>
        </w:numPr>
        <w:tabs>
          <w:tab w:val="left" w:pos="1248"/>
        </w:tabs>
        <w:ind w:right="685" w:firstLine="0"/>
        <w:jc w:val="both"/>
        <w:rPr>
          <w:sz w:val="24"/>
        </w:rPr>
      </w:pPr>
      <w:r>
        <w:rPr>
          <w:sz w:val="24"/>
        </w:rPr>
        <w:t>In emergencies affecting the safety of persons or the Work or property at the site or adjacent thereto, the Contractor, without special instruction or authorization from the Engineer or</w:t>
      </w:r>
      <w:r>
        <w:rPr>
          <w:spacing w:val="23"/>
          <w:sz w:val="24"/>
        </w:rPr>
        <w:t xml:space="preserve"> </w:t>
      </w:r>
      <w:r>
        <w:rPr>
          <w:sz w:val="24"/>
        </w:rPr>
        <w:t>Owner,</w:t>
      </w:r>
      <w:r>
        <w:rPr>
          <w:spacing w:val="21"/>
          <w:sz w:val="24"/>
        </w:rPr>
        <w:t xml:space="preserve"> </w:t>
      </w:r>
      <w:r>
        <w:rPr>
          <w:sz w:val="24"/>
        </w:rPr>
        <w:t>shall</w:t>
      </w:r>
      <w:r>
        <w:rPr>
          <w:spacing w:val="24"/>
          <w:sz w:val="24"/>
        </w:rPr>
        <w:t xml:space="preserve"> </w:t>
      </w:r>
      <w:r>
        <w:rPr>
          <w:sz w:val="24"/>
        </w:rPr>
        <w:t>act</w:t>
      </w:r>
      <w:r>
        <w:rPr>
          <w:spacing w:val="24"/>
          <w:sz w:val="24"/>
        </w:rPr>
        <w:t xml:space="preserve"> </w:t>
      </w:r>
      <w:r>
        <w:rPr>
          <w:sz w:val="24"/>
        </w:rPr>
        <w:t>to</w:t>
      </w:r>
      <w:r>
        <w:rPr>
          <w:spacing w:val="23"/>
          <w:sz w:val="24"/>
        </w:rPr>
        <w:t xml:space="preserve"> </w:t>
      </w:r>
      <w:r>
        <w:rPr>
          <w:sz w:val="24"/>
        </w:rPr>
        <w:t>prevent</w:t>
      </w:r>
      <w:r>
        <w:rPr>
          <w:spacing w:val="25"/>
          <w:sz w:val="24"/>
        </w:rPr>
        <w:t xml:space="preserve"> </w:t>
      </w:r>
      <w:r>
        <w:rPr>
          <w:sz w:val="24"/>
        </w:rPr>
        <w:t>threatened</w:t>
      </w:r>
      <w:r>
        <w:rPr>
          <w:spacing w:val="24"/>
          <w:sz w:val="24"/>
        </w:rPr>
        <w:t xml:space="preserve"> </w:t>
      </w:r>
      <w:r>
        <w:rPr>
          <w:sz w:val="24"/>
        </w:rPr>
        <w:t>damage,</w:t>
      </w:r>
      <w:r>
        <w:rPr>
          <w:spacing w:val="24"/>
          <w:sz w:val="24"/>
        </w:rPr>
        <w:t xml:space="preserve"> </w:t>
      </w:r>
      <w:r>
        <w:rPr>
          <w:sz w:val="24"/>
        </w:rPr>
        <w:t>injury</w:t>
      </w:r>
      <w:r>
        <w:rPr>
          <w:spacing w:val="24"/>
          <w:sz w:val="24"/>
        </w:rPr>
        <w:t xml:space="preserve"> </w:t>
      </w:r>
      <w:r>
        <w:rPr>
          <w:sz w:val="24"/>
        </w:rPr>
        <w:t>or</w:t>
      </w:r>
      <w:r>
        <w:rPr>
          <w:spacing w:val="22"/>
          <w:sz w:val="24"/>
        </w:rPr>
        <w:t xml:space="preserve"> </w:t>
      </w:r>
      <w:r>
        <w:rPr>
          <w:sz w:val="24"/>
        </w:rPr>
        <w:t>loss.</w:t>
      </w:r>
      <w:r>
        <w:rPr>
          <w:spacing w:val="49"/>
          <w:sz w:val="24"/>
        </w:rPr>
        <w:t xml:space="preserve"> </w:t>
      </w:r>
      <w:r>
        <w:rPr>
          <w:sz w:val="24"/>
        </w:rPr>
        <w:t>He</w:t>
      </w:r>
      <w:r>
        <w:rPr>
          <w:spacing w:val="23"/>
          <w:sz w:val="24"/>
        </w:rPr>
        <w:t xml:space="preserve"> </w:t>
      </w:r>
      <w:r>
        <w:rPr>
          <w:sz w:val="24"/>
        </w:rPr>
        <w:t>shall</w:t>
      </w:r>
      <w:r>
        <w:rPr>
          <w:spacing w:val="22"/>
          <w:sz w:val="24"/>
        </w:rPr>
        <w:t xml:space="preserve"> </w:t>
      </w:r>
      <w:r>
        <w:rPr>
          <w:sz w:val="24"/>
        </w:rPr>
        <w:t>give</w:t>
      </w:r>
      <w:r>
        <w:rPr>
          <w:spacing w:val="22"/>
          <w:sz w:val="24"/>
        </w:rPr>
        <w:t xml:space="preserve"> </w:t>
      </w:r>
      <w:r>
        <w:rPr>
          <w:sz w:val="24"/>
        </w:rPr>
        <w:t>the</w:t>
      </w:r>
      <w:r>
        <w:rPr>
          <w:spacing w:val="24"/>
          <w:sz w:val="24"/>
        </w:rPr>
        <w:t xml:space="preserve"> </w:t>
      </w:r>
      <w:r>
        <w:rPr>
          <w:sz w:val="24"/>
        </w:rPr>
        <w:t>Engineer</w:t>
      </w:r>
    </w:p>
    <w:p w14:paraId="076E2D0B" w14:textId="77777777" w:rsidR="00606696" w:rsidRDefault="00606696">
      <w:pPr>
        <w:jc w:val="both"/>
        <w:rPr>
          <w:sz w:val="24"/>
        </w:rPr>
        <w:sectPr w:rsidR="00606696">
          <w:pgSz w:w="12240" w:h="15840"/>
          <w:pgMar w:top="640" w:right="320" w:bottom="1480" w:left="480" w:header="0" w:footer="1294" w:gutter="0"/>
          <w:cols w:space="720"/>
        </w:sectPr>
      </w:pPr>
    </w:p>
    <w:p w14:paraId="28C2B28D" w14:textId="77777777" w:rsidR="00606696" w:rsidRDefault="005F7DB9">
      <w:pPr>
        <w:pStyle w:val="BodyText"/>
        <w:spacing w:before="80"/>
        <w:ind w:left="528" w:right="685"/>
        <w:jc w:val="both"/>
      </w:pPr>
      <w:proofErr w:type="gramStart"/>
      <w:r>
        <w:t>prompt</w:t>
      </w:r>
      <w:proofErr w:type="gramEnd"/>
      <w:r>
        <w:t xml:space="preserve"> Written Notice of any significant changes in the Work or deviations from the Contract Documents caused thereby, and a Change Order shall thereupon be negotiated and issued covering</w:t>
      </w:r>
      <w:r>
        <w:rPr>
          <w:spacing w:val="-6"/>
        </w:rPr>
        <w:t xml:space="preserve"> </w:t>
      </w:r>
      <w:r>
        <w:t>the</w:t>
      </w:r>
      <w:r>
        <w:rPr>
          <w:spacing w:val="-5"/>
        </w:rPr>
        <w:t xml:space="preserve"> </w:t>
      </w:r>
      <w:r>
        <w:t>changes</w:t>
      </w:r>
      <w:r>
        <w:rPr>
          <w:spacing w:val="-6"/>
        </w:rPr>
        <w:t xml:space="preserve"> </w:t>
      </w:r>
      <w:r>
        <w:t>and</w:t>
      </w:r>
      <w:r>
        <w:rPr>
          <w:spacing w:val="-5"/>
        </w:rPr>
        <w:t xml:space="preserve"> </w:t>
      </w:r>
      <w:r>
        <w:t>deviations</w:t>
      </w:r>
      <w:r>
        <w:rPr>
          <w:spacing w:val="-6"/>
        </w:rPr>
        <w:t xml:space="preserve"> </w:t>
      </w:r>
      <w:r>
        <w:t>involved,</w:t>
      </w:r>
      <w:r>
        <w:rPr>
          <w:spacing w:val="-5"/>
        </w:rPr>
        <w:t xml:space="preserve"> </w:t>
      </w:r>
      <w:r>
        <w:t>as</w:t>
      </w:r>
      <w:r>
        <w:rPr>
          <w:spacing w:val="-6"/>
        </w:rPr>
        <w:t xml:space="preserve"> </w:t>
      </w:r>
      <w:r>
        <w:t>provided</w:t>
      </w:r>
      <w:r>
        <w:rPr>
          <w:spacing w:val="-5"/>
        </w:rPr>
        <w:t xml:space="preserve"> </w:t>
      </w:r>
      <w:r>
        <w:t>in</w:t>
      </w:r>
      <w:r>
        <w:rPr>
          <w:spacing w:val="-5"/>
        </w:rPr>
        <w:t xml:space="preserve"> </w:t>
      </w:r>
      <w:r>
        <w:t>Section</w:t>
      </w:r>
      <w:r>
        <w:rPr>
          <w:spacing w:val="-5"/>
        </w:rPr>
        <w:t xml:space="preserve"> </w:t>
      </w:r>
      <w:r>
        <w:t>16.0,</w:t>
      </w:r>
      <w:r>
        <w:rPr>
          <w:spacing w:val="-5"/>
        </w:rPr>
        <w:t xml:space="preserve"> </w:t>
      </w:r>
      <w:r>
        <w:t>Changes</w:t>
      </w:r>
      <w:r>
        <w:rPr>
          <w:spacing w:val="-6"/>
        </w:rPr>
        <w:t xml:space="preserve"> </w:t>
      </w:r>
      <w:r>
        <w:t>in</w:t>
      </w:r>
      <w:r>
        <w:rPr>
          <w:spacing w:val="-5"/>
        </w:rPr>
        <w:t xml:space="preserve"> </w:t>
      </w:r>
      <w:r>
        <w:t>the</w:t>
      </w:r>
      <w:r>
        <w:rPr>
          <w:spacing w:val="-5"/>
        </w:rPr>
        <w:t xml:space="preserve"> </w:t>
      </w:r>
      <w:r>
        <w:t>Work.</w:t>
      </w:r>
    </w:p>
    <w:p w14:paraId="5048947E" w14:textId="77777777" w:rsidR="00606696" w:rsidRDefault="00606696">
      <w:pPr>
        <w:pStyle w:val="BodyText"/>
      </w:pPr>
    </w:p>
    <w:p w14:paraId="0B758918" w14:textId="77777777" w:rsidR="00606696" w:rsidRDefault="005F7DB9">
      <w:pPr>
        <w:pStyle w:val="ListParagraph"/>
        <w:numPr>
          <w:ilvl w:val="1"/>
          <w:numId w:val="35"/>
        </w:numPr>
        <w:tabs>
          <w:tab w:val="left" w:pos="1248"/>
        </w:tabs>
        <w:ind w:right="685" w:firstLine="0"/>
        <w:jc w:val="both"/>
        <w:rPr>
          <w:sz w:val="24"/>
        </w:rPr>
      </w:pPr>
      <w:r>
        <w:rPr>
          <w:sz w:val="24"/>
        </w:rPr>
        <w:t>The Contractor shall designate a responsible member of its organization at the site</w:t>
      </w:r>
      <w:r>
        <w:rPr>
          <w:spacing w:val="-37"/>
          <w:sz w:val="24"/>
        </w:rPr>
        <w:t xml:space="preserve"> </w:t>
      </w:r>
      <w:r>
        <w:rPr>
          <w:sz w:val="24"/>
        </w:rPr>
        <w:t>whose duty shall be the prevention of accidents and the safety of all those at the site. The person shall be the Contractor's superintendent unless otherwise designated by the Contractor in writing to the Owner and the Engineer. The Engineer will not be responsible for safety precautions and programs in connection with the Work or for the Contractor's failure to properly perform its responsibilities with respect to initiating, maintaining and supervising all safety precautions and programs.</w:t>
      </w:r>
    </w:p>
    <w:p w14:paraId="37191B50" w14:textId="77777777" w:rsidR="00606696" w:rsidRDefault="00606696">
      <w:pPr>
        <w:pStyle w:val="BodyText"/>
      </w:pPr>
    </w:p>
    <w:p w14:paraId="59398B60" w14:textId="77777777" w:rsidR="00606696" w:rsidRDefault="005F7DB9">
      <w:pPr>
        <w:pStyle w:val="Heading3"/>
        <w:numPr>
          <w:ilvl w:val="1"/>
          <w:numId w:val="34"/>
        </w:numPr>
        <w:tabs>
          <w:tab w:val="left" w:pos="1248"/>
        </w:tabs>
        <w:ind w:firstLine="0"/>
        <w:jc w:val="both"/>
        <w:rPr>
          <w:u w:val="none"/>
        </w:rPr>
      </w:pPr>
      <w:r>
        <w:rPr>
          <w:u w:val="thick"/>
        </w:rPr>
        <w:t>PUBLIC SAFETY</w:t>
      </w:r>
    </w:p>
    <w:p w14:paraId="0FA4CE60" w14:textId="77777777" w:rsidR="00606696" w:rsidRDefault="00606696">
      <w:pPr>
        <w:pStyle w:val="BodyText"/>
        <w:spacing w:before="8"/>
        <w:rPr>
          <w:b/>
          <w:sz w:val="15"/>
        </w:rPr>
      </w:pPr>
    </w:p>
    <w:p w14:paraId="408DECF3" w14:textId="77777777" w:rsidR="00606696" w:rsidRDefault="005F7DB9">
      <w:pPr>
        <w:pStyle w:val="ListParagraph"/>
        <w:numPr>
          <w:ilvl w:val="1"/>
          <w:numId w:val="34"/>
        </w:numPr>
        <w:tabs>
          <w:tab w:val="left" w:pos="1248"/>
        </w:tabs>
        <w:spacing w:before="101"/>
        <w:ind w:right="685" w:firstLine="0"/>
        <w:jc w:val="both"/>
        <w:rPr>
          <w:sz w:val="24"/>
        </w:rPr>
      </w:pPr>
      <w:r>
        <w:rPr>
          <w:sz w:val="24"/>
        </w:rPr>
        <w:t>Whenever the Contractor's operations create a condition hazardous to traffic or to the public, it shall furnish at its own expense, and without cost to the Owner, such flagmen and guards as are necessary to give adequate warning to the public of any dangerous conditions to be encountered and he shall furnish, erect, and maintain such fences, barricades, lights, signs, and</w:t>
      </w:r>
      <w:r>
        <w:rPr>
          <w:spacing w:val="-13"/>
          <w:sz w:val="24"/>
        </w:rPr>
        <w:t xml:space="preserve"> </w:t>
      </w:r>
      <w:r>
        <w:rPr>
          <w:sz w:val="24"/>
        </w:rPr>
        <w:t>other</w:t>
      </w:r>
      <w:r>
        <w:rPr>
          <w:spacing w:val="-13"/>
          <w:sz w:val="24"/>
        </w:rPr>
        <w:t xml:space="preserve"> </w:t>
      </w:r>
      <w:r>
        <w:rPr>
          <w:sz w:val="24"/>
        </w:rPr>
        <w:t>devices</w:t>
      </w:r>
      <w:r>
        <w:rPr>
          <w:spacing w:val="-12"/>
          <w:sz w:val="24"/>
        </w:rPr>
        <w:t xml:space="preserve"> </w:t>
      </w:r>
      <w:r>
        <w:rPr>
          <w:sz w:val="24"/>
        </w:rPr>
        <w:t>as</w:t>
      </w:r>
      <w:r>
        <w:rPr>
          <w:spacing w:val="-13"/>
          <w:sz w:val="24"/>
        </w:rPr>
        <w:t xml:space="preserve"> </w:t>
      </w:r>
      <w:r>
        <w:rPr>
          <w:sz w:val="24"/>
        </w:rPr>
        <w:t>are</w:t>
      </w:r>
      <w:r>
        <w:rPr>
          <w:spacing w:val="-12"/>
          <w:sz w:val="24"/>
        </w:rPr>
        <w:t xml:space="preserve"> </w:t>
      </w:r>
      <w:r>
        <w:rPr>
          <w:sz w:val="24"/>
        </w:rPr>
        <w:t>necessary</w:t>
      </w:r>
      <w:r>
        <w:rPr>
          <w:spacing w:val="-12"/>
          <w:sz w:val="24"/>
        </w:rPr>
        <w:t xml:space="preserve"> </w:t>
      </w:r>
      <w:r>
        <w:rPr>
          <w:sz w:val="24"/>
        </w:rPr>
        <w:t>to</w:t>
      </w:r>
      <w:r>
        <w:rPr>
          <w:spacing w:val="-15"/>
          <w:sz w:val="24"/>
        </w:rPr>
        <w:t xml:space="preserve"> </w:t>
      </w:r>
      <w:r>
        <w:rPr>
          <w:sz w:val="24"/>
        </w:rPr>
        <w:t>prevent</w:t>
      </w:r>
      <w:r>
        <w:rPr>
          <w:spacing w:val="-11"/>
          <w:sz w:val="24"/>
        </w:rPr>
        <w:t xml:space="preserve"> </w:t>
      </w:r>
      <w:r>
        <w:rPr>
          <w:sz w:val="24"/>
        </w:rPr>
        <w:t>accidents</w:t>
      </w:r>
      <w:r>
        <w:rPr>
          <w:spacing w:val="-15"/>
          <w:sz w:val="24"/>
        </w:rPr>
        <w:t xml:space="preserve"> </w:t>
      </w:r>
      <w:r>
        <w:rPr>
          <w:sz w:val="24"/>
        </w:rPr>
        <w:t>and</w:t>
      </w:r>
      <w:r>
        <w:rPr>
          <w:spacing w:val="-12"/>
          <w:sz w:val="24"/>
        </w:rPr>
        <w:t xml:space="preserve"> </w:t>
      </w:r>
      <w:r>
        <w:rPr>
          <w:sz w:val="24"/>
        </w:rPr>
        <w:t>avoid</w:t>
      </w:r>
      <w:r>
        <w:rPr>
          <w:spacing w:val="-13"/>
          <w:sz w:val="24"/>
        </w:rPr>
        <w:t xml:space="preserve"> </w:t>
      </w:r>
      <w:r>
        <w:rPr>
          <w:sz w:val="24"/>
        </w:rPr>
        <w:t>damage</w:t>
      </w:r>
      <w:r>
        <w:rPr>
          <w:spacing w:val="-12"/>
          <w:sz w:val="24"/>
        </w:rPr>
        <w:t xml:space="preserve"> </w:t>
      </w:r>
      <w:r>
        <w:rPr>
          <w:sz w:val="24"/>
        </w:rPr>
        <w:t>or</w:t>
      </w:r>
      <w:r>
        <w:rPr>
          <w:spacing w:val="-14"/>
          <w:sz w:val="24"/>
        </w:rPr>
        <w:t xml:space="preserve"> </w:t>
      </w:r>
      <w:r>
        <w:rPr>
          <w:sz w:val="24"/>
        </w:rPr>
        <w:t>injury</w:t>
      </w:r>
      <w:r>
        <w:rPr>
          <w:spacing w:val="-13"/>
          <w:sz w:val="24"/>
        </w:rPr>
        <w:t xml:space="preserve"> </w:t>
      </w:r>
      <w:r>
        <w:rPr>
          <w:sz w:val="24"/>
        </w:rPr>
        <w:t>to</w:t>
      </w:r>
      <w:r>
        <w:rPr>
          <w:spacing w:val="-12"/>
          <w:sz w:val="24"/>
        </w:rPr>
        <w:t xml:space="preserve"> </w:t>
      </w:r>
      <w:r>
        <w:rPr>
          <w:sz w:val="24"/>
        </w:rPr>
        <w:t>the</w:t>
      </w:r>
      <w:r>
        <w:rPr>
          <w:spacing w:val="-14"/>
          <w:sz w:val="24"/>
        </w:rPr>
        <w:t xml:space="preserve"> </w:t>
      </w:r>
      <w:r>
        <w:rPr>
          <w:sz w:val="24"/>
        </w:rPr>
        <w:t>public.</w:t>
      </w:r>
    </w:p>
    <w:p w14:paraId="1FC80956" w14:textId="77777777" w:rsidR="00606696" w:rsidRDefault="00606696">
      <w:pPr>
        <w:pStyle w:val="BodyText"/>
        <w:spacing w:before="11"/>
        <w:rPr>
          <w:sz w:val="23"/>
        </w:rPr>
      </w:pPr>
    </w:p>
    <w:p w14:paraId="581AE0A9" w14:textId="77777777" w:rsidR="00606696" w:rsidRDefault="005F7DB9">
      <w:pPr>
        <w:pStyle w:val="ListParagraph"/>
        <w:numPr>
          <w:ilvl w:val="1"/>
          <w:numId w:val="34"/>
        </w:numPr>
        <w:tabs>
          <w:tab w:val="left" w:pos="1248"/>
        </w:tabs>
        <w:ind w:right="684" w:firstLine="0"/>
        <w:jc w:val="both"/>
        <w:rPr>
          <w:sz w:val="24"/>
        </w:rPr>
      </w:pPr>
      <w:r>
        <w:rPr>
          <w:sz w:val="24"/>
        </w:rPr>
        <w:t>Should the Contractor appear to be neglectful or negligent in furnishing warning and protective measures as above provided, the Engineer may direct attention to the existence of a hazard and the necessary warning and protective measures shall be furnished and installed by the Contractor at its own expense without cost to the Owner. Should the Engineer point out the inadequacy</w:t>
      </w:r>
      <w:r>
        <w:rPr>
          <w:spacing w:val="-11"/>
          <w:sz w:val="24"/>
        </w:rPr>
        <w:t xml:space="preserve"> </w:t>
      </w:r>
      <w:r>
        <w:rPr>
          <w:sz w:val="24"/>
        </w:rPr>
        <w:t>of</w:t>
      </w:r>
      <w:r>
        <w:rPr>
          <w:spacing w:val="-11"/>
          <w:sz w:val="24"/>
        </w:rPr>
        <w:t xml:space="preserve"> </w:t>
      </w:r>
      <w:r>
        <w:rPr>
          <w:sz w:val="24"/>
        </w:rPr>
        <w:t>warning</w:t>
      </w:r>
      <w:r>
        <w:rPr>
          <w:spacing w:val="-11"/>
          <w:sz w:val="24"/>
        </w:rPr>
        <w:t xml:space="preserve"> </w:t>
      </w:r>
      <w:r>
        <w:rPr>
          <w:sz w:val="24"/>
        </w:rPr>
        <w:t>and</w:t>
      </w:r>
      <w:r>
        <w:rPr>
          <w:spacing w:val="-11"/>
          <w:sz w:val="24"/>
        </w:rPr>
        <w:t xml:space="preserve"> </w:t>
      </w:r>
      <w:r>
        <w:rPr>
          <w:sz w:val="24"/>
        </w:rPr>
        <w:t>protective</w:t>
      </w:r>
      <w:r>
        <w:rPr>
          <w:spacing w:val="-11"/>
          <w:sz w:val="24"/>
        </w:rPr>
        <w:t xml:space="preserve"> </w:t>
      </w:r>
      <w:r>
        <w:rPr>
          <w:sz w:val="24"/>
        </w:rPr>
        <w:t>measures,</w:t>
      </w:r>
      <w:r>
        <w:rPr>
          <w:spacing w:val="-10"/>
          <w:sz w:val="24"/>
        </w:rPr>
        <w:t xml:space="preserve"> </w:t>
      </w:r>
      <w:r>
        <w:rPr>
          <w:sz w:val="24"/>
        </w:rPr>
        <w:t>such</w:t>
      </w:r>
      <w:r>
        <w:rPr>
          <w:spacing w:val="-10"/>
          <w:sz w:val="24"/>
        </w:rPr>
        <w:t xml:space="preserve"> </w:t>
      </w:r>
      <w:r>
        <w:rPr>
          <w:sz w:val="24"/>
        </w:rPr>
        <w:t>action</w:t>
      </w:r>
      <w:r>
        <w:rPr>
          <w:spacing w:val="-10"/>
          <w:sz w:val="24"/>
        </w:rPr>
        <w:t xml:space="preserve"> </w:t>
      </w:r>
      <w:r>
        <w:rPr>
          <w:sz w:val="24"/>
        </w:rPr>
        <w:t>on</w:t>
      </w:r>
      <w:r>
        <w:rPr>
          <w:spacing w:val="-11"/>
          <w:sz w:val="24"/>
        </w:rPr>
        <w:t xml:space="preserve"> </w:t>
      </w:r>
      <w:r>
        <w:rPr>
          <w:sz w:val="24"/>
        </w:rPr>
        <w:t>the</w:t>
      </w:r>
      <w:r>
        <w:rPr>
          <w:spacing w:val="-11"/>
          <w:sz w:val="24"/>
        </w:rPr>
        <w:t xml:space="preserve"> </w:t>
      </w:r>
      <w:r>
        <w:rPr>
          <w:sz w:val="24"/>
        </w:rPr>
        <w:t>part</w:t>
      </w:r>
      <w:r>
        <w:rPr>
          <w:spacing w:val="-11"/>
          <w:sz w:val="24"/>
        </w:rPr>
        <w:t xml:space="preserve"> </w:t>
      </w:r>
      <w:r>
        <w:rPr>
          <w:sz w:val="24"/>
        </w:rPr>
        <w:t>of</w:t>
      </w:r>
      <w:r>
        <w:rPr>
          <w:spacing w:val="-11"/>
          <w:sz w:val="24"/>
        </w:rPr>
        <w:t xml:space="preserve"> </w:t>
      </w:r>
      <w:r>
        <w:rPr>
          <w:sz w:val="24"/>
        </w:rPr>
        <w:t>the</w:t>
      </w:r>
      <w:r>
        <w:rPr>
          <w:spacing w:val="-11"/>
          <w:sz w:val="24"/>
        </w:rPr>
        <w:t xml:space="preserve"> </w:t>
      </w:r>
      <w:r>
        <w:rPr>
          <w:sz w:val="24"/>
        </w:rPr>
        <w:t>Engineer</w:t>
      </w:r>
      <w:r>
        <w:rPr>
          <w:spacing w:val="-10"/>
          <w:sz w:val="24"/>
        </w:rPr>
        <w:t xml:space="preserve"> </w:t>
      </w:r>
      <w:r>
        <w:rPr>
          <w:sz w:val="24"/>
        </w:rPr>
        <w:t>shall</w:t>
      </w:r>
      <w:r>
        <w:rPr>
          <w:spacing w:val="-11"/>
          <w:sz w:val="24"/>
        </w:rPr>
        <w:t xml:space="preserve"> </w:t>
      </w:r>
      <w:r>
        <w:rPr>
          <w:sz w:val="24"/>
        </w:rPr>
        <w:t>not relieve the Contractor from responsibility for public safety or abrogate his obligation to furnish and pay for these</w:t>
      </w:r>
      <w:r>
        <w:rPr>
          <w:spacing w:val="-4"/>
          <w:sz w:val="24"/>
        </w:rPr>
        <w:t xml:space="preserve"> </w:t>
      </w:r>
      <w:r>
        <w:rPr>
          <w:sz w:val="24"/>
        </w:rPr>
        <w:t>devices.</w:t>
      </w:r>
    </w:p>
    <w:p w14:paraId="1A29AAFC" w14:textId="77777777" w:rsidR="00606696" w:rsidRDefault="00606696">
      <w:pPr>
        <w:pStyle w:val="BodyText"/>
      </w:pPr>
    </w:p>
    <w:p w14:paraId="4B913520" w14:textId="77777777" w:rsidR="00606696" w:rsidRDefault="005F7DB9">
      <w:pPr>
        <w:pStyle w:val="ListParagraph"/>
        <w:numPr>
          <w:ilvl w:val="1"/>
          <w:numId w:val="34"/>
        </w:numPr>
        <w:tabs>
          <w:tab w:val="left" w:pos="1248"/>
        </w:tabs>
        <w:ind w:right="686" w:firstLine="0"/>
        <w:jc w:val="both"/>
        <w:rPr>
          <w:sz w:val="24"/>
        </w:rPr>
      </w:pPr>
      <w:r>
        <w:rPr>
          <w:sz w:val="24"/>
        </w:rPr>
        <w:t>Should the Contractor fail to, be neglectful, or be negligent in furnishing or maintaining warning and protective facilities as required herein, the Owner may furnish or maintain such facilities and charge Contractor therefor by deducting the cost thereof from periodic progress payments due the Contractor as such costs are incurred by</w:t>
      </w:r>
      <w:r>
        <w:rPr>
          <w:spacing w:val="-5"/>
          <w:sz w:val="24"/>
        </w:rPr>
        <w:t xml:space="preserve"> </w:t>
      </w:r>
      <w:r>
        <w:rPr>
          <w:sz w:val="24"/>
        </w:rPr>
        <w:t>Owner.</w:t>
      </w:r>
    </w:p>
    <w:p w14:paraId="1CAFF394" w14:textId="77777777" w:rsidR="00606696" w:rsidRDefault="00606696">
      <w:pPr>
        <w:pStyle w:val="BodyText"/>
      </w:pPr>
    </w:p>
    <w:p w14:paraId="25203E46" w14:textId="77777777" w:rsidR="00606696" w:rsidRDefault="005F7DB9">
      <w:pPr>
        <w:pStyle w:val="ListParagraph"/>
        <w:numPr>
          <w:ilvl w:val="1"/>
          <w:numId w:val="34"/>
        </w:numPr>
        <w:tabs>
          <w:tab w:val="left" w:pos="1248"/>
        </w:tabs>
        <w:ind w:right="686" w:firstLine="0"/>
        <w:jc w:val="both"/>
        <w:rPr>
          <w:sz w:val="24"/>
        </w:rPr>
      </w:pPr>
      <w:r>
        <w:rPr>
          <w:sz w:val="24"/>
        </w:rPr>
        <w:t>No material or equipment shall be stored where it will interfere with the free and safe passage</w:t>
      </w:r>
      <w:r>
        <w:rPr>
          <w:spacing w:val="-10"/>
          <w:sz w:val="24"/>
        </w:rPr>
        <w:t xml:space="preserve"> </w:t>
      </w:r>
      <w:r>
        <w:rPr>
          <w:sz w:val="24"/>
        </w:rPr>
        <w:t>of</w:t>
      </w:r>
      <w:r>
        <w:rPr>
          <w:spacing w:val="-11"/>
          <w:sz w:val="24"/>
        </w:rPr>
        <w:t xml:space="preserve"> </w:t>
      </w:r>
      <w:r>
        <w:rPr>
          <w:sz w:val="24"/>
        </w:rPr>
        <w:t>public</w:t>
      </w:r>
      <w:r>
        <w:rPr>
          <w:spacing w:val="-10"/>
          <w:sz w:val="24"/>
        </w:rPr>
        <w:t xml:space="preserve"> </w:t>
      </w:r>
      <w:r>
        <w:rPr>
          <w:sz w:val="24"/>
        </w:rPr>
        <w:t>traffic,</w:t>
      </w:r>
      <w:r>
        <w:rPr>
          <w:spacing w:val="-10"/>
          <w:sz w:val="24"/>
        </w:rPr>
        <w:t xml:space="preserve"> </w:t>
      </w:r>
      <w:r>
        <w:rPr>
          <w:sz w:val="24"/>
        </w:rPr>
        <w:t>and</w:t>
      </w:r>
      <w:r>
        <w:rPr>
          <w:spacing w:val="-9"/>
          <w:sz w:val="24"/>
        </w:rPr>
        <w:t xml:space="preserve"> </w:t>
      </w:r>
      <w:r>
        <w:rPr>
          <w:sz w:val="24"/>
        </w:rPr>
        <w:t>at</w:t>
      </w:r>
      <w:r>
        <w:rPr>
          <w:spacing w:val="-11"/>
          <w:sz w:val="24"/>
        </w:rPr>
        <w:t xml:space="preserve"> </w:t>
      </w:r>
      <w:r>
        <w:rPr>
          <w:sz w:val="24"/>
        </w:rPr>
        <w:t>the</w:t>
      </w:r>
      <w:r>
        <w:rPr>
          <w:spacing w:val="-10"/>
          <w:sz w:val="24"/>
        </w:rPr>
        <w:t xml:space="preserve"> </w:t>
      </w:r>
      <w:r>
        <w:rPr>
          <w:sz w:val="24"/>
        </w:rPr>
        <w:t>end</w:t>
      </w:r>
      <w:r>
        <w:rPr>
          <w:spacing w:val="-10"/>
          <w:sz w:val="24"/>
        </w:rPr>
        <w:t xml:space="preserve"> </w:t>
      </w:r>
      <w:r>
        <w:rPr>
          <w:sz w:val="24"/>
        </w:rPr>
        <w:t>of</w:t>
      </w:r>
      <w:r>
        <w:rPr>
          <w:spacing w:val="-9"/>
          <w:sz w:val="24"/>
        </w:rPr>
        <w:t xml:space="preserve"> </w:t>
      </w:r>
      <w:r>
        <w:rPr>
          <w:sz w:val="24"/>
        </w:rPr>
        <w:t>each</w:t>
      </w:r>
      <w:r>
        <w:rPr>
          <w:spacing w:val="-10"/>
          <w:sz w:val="24"/>
        </w:rPr>
        <w:t xml:space="preserve"> </w:t>
      </w:r>
      <w:r>
        <w:rPr>
          <w:sz w:val="24"/>
        </w:rPr>
        <w:t>day's</w:t>
      </w:r>
      <w:r>
        <w:rPr>
          <w:spacing w:val="-10"/>
          <w:sz w:val="24"/>
        </w:rPr>
        <w:t xml:space="preserve"> </w:t>
      </w:r>
      <w:r>
        <w:rPr>
          <w:sz w:val="24"/>
        </w:rPr>
        <w:t>Work</w:t>
      </w:r>
      <w:r>
        <w:rPr>
          <w:spacing w:val="-10"/>
          <w:sz w:val="24"/>
        </w:rPr>
        <w:t xml:space="preserve"> </w:t>
      </w:r>
      <w:r>
        <w:rPr>
          <w:sz w:val="24"/>
        </w:rPr>
        <w:t>and</w:t>
      </w:r>
      <w:r>
        <w:rPr>
          <w:spacing w:val="-10"/>
          <w:sz w:val="24"/>
        </w:rPr>
        <w:t xml:space="preserve"> </w:t>
      </w:r>
      <w:r>
        <w:rPr>
          <w:sz w:val="24"/>
        </w:rPr>
        <w:t>at</w:t>
      </w:r>
      <w:r>
        <w:rPr>
          <w:spacing w:val="-10"/>
          <w:sz w:val="24"/>
        </w:rPr>
        <w:t xml:space="preserve"> </w:t>
      </w:r>
      <w:r>
        <w:rPr>
          <w:sz w:val="24"/>
        </w:rPr>
        <w:t>other</w:t>
      </w:r>
      <w:r>
        <w:rPr>
          <w:spacing w:val="-10"/>
          <w:sz w:val="24"/>
        </w:rPr>
        <w:t xml:space="preserve"> </w:t>
      </w:r>
      <w:r>
        <w:rPr>
          <w:sz w:val="24"/>
        </w:rPr>
        <w:t>times</w:t>
      </w:r>
      <w:r>
        <w:rPr>
          <w:spacing w:val="-11"/>
          <w:sz w:val="24"/>
        </w:rPr>
        <w:t xml:space="preserve"> </w:t>
      </w:r>
      <w:r>
        <w:rPr>
          <w:sz w:val="24"/>
        </w:rPr>
        <w:t>when</w:t>
      </w:r>
      <w:r>
        <w:rPr>
          <w:spacing w:val="-10"/>
          <w:sz w:val="24"/>
        </w:rPr>
        <w:t xml:space="preserve"> </w:t>
      </w:r>
      <w:r>
        <w:rPr>
          <w:sz w:val="24"/>
        </w:rPr>
        <w:t>construction operations are suspended for any reason, the Contractor shall remove all equipment and other obstructions from that portion of the right-of-way open for use by public</w:t>
      </w:r>
      <w:r>
        <w:rPr>
          <w:spacing w:val="-14"/>
          <w:sz w:val="24"/>
        </w:rPr>
        <w:t xml:space="preserve"> </w:t>
      </w:r>
      <w:r>
        <w:rPr>
          <w:sz w:val="24"/>
        </w:rPr>
        <w:t>traffic.</w:t>
      </w:r>
    </w:p>
    <w:p w14:paraId="6101BE2C" w14:textId="77777777" w:rsidR="00606696" w:rsidRDefault="00606696">
      <w:pPr>
        <w:pStyle w:val="BodyText"/>
      </w:pPr>
    </w:p>
    <w:p w14:paraId="1AE98769" w14:textId="77777777" w:rsidR="00606696" w:rsidRDefault="005F7DB9">
      <w:pPr>
        <w:pStyle w:val="Heading3"/>
        <w:numPr>
          <w:ilvl w:val="1"/>
          <w:numId w:val="33"/>
        </w:numPr>
        <w:tabs>
          <w:tab w:val="left" w:pos="1248"/>
        </w:tabs>
        <w:ind w:firstLine="0"/>
        <w:jc w:val="both"/>
        <w:rPr>
          <w:u w:val="none"/>
        </w:rPr>
      </w:pPr>
      <w:r>
        <w:rPr>
          <w:u w:val="thick"/>
        </w:rPr>
        <w:t>SUPERVISION BY</w:t>
      </w:r>
      <w:r>
        <w:rPr>
          <w:spacing w:val="-2"/>
          <w:u w:val="thick"/>
        </w:rPr>
        <w:t xml:space="preserve"> </w:t>
      </w:r>
      <w:r>
        <w:rPr>
          <w:u w:val="thick"/>
        </w:rPr>
        <w:t>CONTRACTOR</w:t>
      </w:r>
    </w:p>
    <w:p w14:paraId="0BFC906E" w14:textId="77777777" w:rsidR="00606696" w:rsidRDefault="00606696">
      <w:pPr>
        <w:pStyle w:val="BodyText"/>
        <w:spacing w:before="8"/>
        <w:rPr>
          <w:b/>
          <w:sz w:val="15"/>
        </w:rPr>
      </w:pPr>
    </w:p>
    <w:p w14:paraId="733D71CC" w14:textId="77777777" w:rsidR="00606696" w:rsidRDefault="005F7DB9">
      <w:pPr>
        <w:pStyle w:val="ListParagraph"/>
        <w:numPr>
          <w:ilvl w:val="1"/>
          <w:numId w:val="33"/>
        </w:numPr>
        <w:tabs>
          <w:tab w:val="left" w:pos="1248"/>
        </w:tabs>
        <w:spacing w:before="101"/>
        <w:ind w:right="684" w:firstLine="0"/>
        <w:jc w:val="both"/>
        <w:rPr>
          <w:sz w:val="24"/>
        </w:rPr>
      </w:pPr>
      <w:r>
        <w:rPr>
          <w:sz w:val="24"/>
        </w:rPr>
        <w:t>The Contractor shall supervise and direct the Work, using its best skill and attention.</w:t>
      </w:r>
      <w:r>
        <w:rPr>
          <w:spacing w:val="37"/>
          <w:sz w:val="24"/>
        </w:rPr>
        <w:t xml:space="preserve"> </w:t>
      </w:r>
      <w:r>
        <w:rPr>
          <w:sz w:val="24"/>
        </w:rPr>
        <w:t>The Contractor shall be solely responsible for the means, methods, techniques, sequences and procedures of construction. The Contractor shall employ and maintain on the Work a qualified supervisor or superintendent who shall have been designated in writing by the Contractor as the Contractor's</w:t>
      </w:r>
      <w:r>
        <w:rPr>
          <w:spacing w:val="-12"/>
          <w:sz w:val="24"/>
        </w:rPr>
        <w:t xml:space="preserve"> </w:t>
      </w:r>
      <w:r>
        <w:rPr>
          <w:sz w:val="24"/>
        </w:rPr>
        <w:t>representative</w:t>
      </w:r>
      <w:r>
        <w:rPr>
          <w:spacing w:val="-11"/>
          <w:sz w:val="24"/>
        </w:rPr>
        <w:t xml:space="preserve"> </w:t>
      </w:r>
      <w:r>
        <w:rPr>
          <w:sz w:val="24"/>
        </w:rPr>
        <w:t>at</w:t>
      </w:r>
      <w:r>
        <w:rPr>
          <w:spacing w:val="-11"/>
          <w:sz w:val="24"/>
        </w:rPr>
        <w:t xml:space="preserve"> </w:t>
      </w:r>
      <w:r>
        <w:rPr>
          <w:sz w:val="24"/>
        </w:rPr>
        <w:t>the</w:t>
      </w:r>
      <w:r>
        <w:rPr>
          <w:spacing w:val="-10"/>
          <w:sz w:val="24"/>
        </w:rPr>
        <w:t xml:space="preserve"> </w:t>
      </w:r>
      <w:r>
        <w:rPr>
          <w:sz w:val="24"/>
        </w:rPr>
        <w:t>site,</w:t>
      </w:r>
      <w:r>
        <w:rPr>
          <w:spacing w:val="-11"/>
          <w:sz w:val="24"/>
        </w:rPr>
        <w:t xml:space="preserve"> </w:t>
      </w:r>
      <w:r>
        <w:rPr>
          <w:sz w:val="24"/>
        </w:rPr>
        <w:t>and</w:t>
      </w:r>
      <w:r>
        <w:rPr>
          <w:spacing w:val="-11"/>
          <w:sz w:val="24"/>
        </w:rPr>
        <w:t xml:space="preserve"> </w:t>
      </w:r>
      <w:r>
        <w:rPr>
          <w:sz w:val="24"/>
        </w:rPr>
        <w:t>who</w:t>
      </w:r>
      <w:r>
        <w:rPr>
          <w:spacing w:val="-11"/>
          <w:sz w:val="24"/>
        </w:rPr>
        <w:t xml:space="preserve"> </w:t>
      </w:r>
      <w:r>
        <w:rPr>
          <w:sz w:val="24"/>
        </w:rPr>
        <w:t>shall</w:t>
      </w:r>
      <w:r>
        <w:rPr>
          <w:spacing w:val="-13"/>
          <w:sz w:val="24"/>
        </w:rPr>
        <w:t xml:space="preserve"> </w:t>
      </w:r>
      <w:r>
        <w:rPr>
          <w:sz w:val="24"/>
        </w:rPr>
        <w:t>have</w:t>
      </w:r>
      <w:r>
        <w:rPr>
          <w:spacing w:val="-11"/>
          <w:sz w:val="24"/>
        </w:rPr>
        <w:t xml:space="preserve"> </w:t>
      </w:r>
      <w:r>
        <w:rPr>
          <w:sz w:val="24"/>
        </w:rPr>
        <w:t>been</w:t>
      </w:r>
      <w:r>
        <w:rPr>
          <w:spacing w:val="-11"/>
          <w:sz w:val="24"/>
        </w:rPr>
        <w:t xml:space="preserve"> </w:t>
      </w:r>
      <w:r>
        <w:rPr>
          <w:sz w:val="24"/>
        </w:rPr>
        <w:t>approved</w:t>
      </w:r>
      <w:r>
        <w:rPr>
          <w:spacing w:val="-12"/>
          <w:sz w:val="24"/>
        </w:rPr>
        <w:t xml:space="preserve"> </w:t>
      </w:r>
      <w:r>
        <w:rPr>
          <w:sz w:val="24"/>
        </w:rPr>
        <w:t>by</w:t>
      </w:r>
      <w:r>
        <w:rPr>
          <w:spacing w:val="-11"/>
          <w:sz w:val="24"/>
        </w:rPr>
        <w:t xml:space="preserve"> </w:t>
      </w:r>
      <w:r>
        <w:rPr>
          <w:sz w:val="24"/>
        </w:rPr>
        <w:t>the</w:t>
      </w:r>
      <w:r>
        <w:rPr>
          <w:spacing w:val="-10"/>
          <w:sz w:val="24"/>
        </w:rPr>
        <w:t xml:space="preserve"> </w:t>
      </w:r>
      <w:r>
        <w:rPr>
          <w:sz w:val="24"/>
        </w:rPr>
        <w:t>Engineer,</w:t>
      </w:r>
      <w:r>
        <w:rPr>
          <w:spacing w:val="-10"/>
          <w:sz w:val="24"/>
        </w:rPr>
        <w:t xml:space="preserve"> </w:t>
      </w:r>
      <w:r>
        <w:rPr>
          <w:sz w:val="24"/>
        </w:rPr>
        <w:t>which approval</w:t>
      </w:r>
      <w:r>
        <w:rPr>
          <w:spacing w:val="12"/>
          <w:sz w:val="24"/>
        </w:rPr>
        <w:t xml:space="preserve"> </w:t>
      </w:r>
      <w:r>
        <w:rPr>
          <w:sz w:val="24"/>
        </w:rPr>
        <w:t>shall</w:t>
      </w:r>
      <w:r>
        <w:rPr>
          <w:spacing w:val="10"/>
          <w:sz w:val="24"/>
        </w:rPr>
        <w:t xml:space="preserve"> </w:t>
      </w:r>
      <w:r>
        <w:rPr>
          <w:sz w:val="24"/>
        </w:rPr>
        <w:t>not</w:t>
      </w:r>
      <w:r>
        <w:rPr>
          <w:spacing w:val="12"/>
          <w:sz w:val="24"/>
        </w:rPr>
        <w:t xml:space="preserve"> </w:t>
      </w:r>
      <w:r>
        <w:rPr>
          <w:sz w:val="24"/>
        </w:rPr>
        <w:t>be</w:t>
      </w:r>
      <w:r>
        <w:rPr>
          <w:spacing w:val="12"/>
          <w:sz w:val="24"/>
        </w:rPr>
        <w:t xml:space="preserve"> </w:t>
      </w:r>
      <w:r>
        <w:rPr>
          <w:sz w:val="24"/>
        </w:rPr>
        <w:t>unreasonably</w:t>
      </w:r>
      <w:r>
        <w:rPr>
          <w:spacing w:val="12"/>
          <w:sz w:val="24"/>
        </w:rPr>
        <w:t xml:space="preserve"> </w:t>
      </w:r>
      <w:r>
        <w:rPr>
          <w:sz w:val="24"/>
        </w:rPr>
        <w:t>withheld.</w:t>
      </w:r>
      <w:r>
        <w:rPr>
          <w:spacing w:val="25"/>
          <w:sz w:val="24"/>
        </w:rPr>
        <w:t xml:space="preserve"> </w:t>
      </w:r>
      <w:r>
        <w:rPr>
          <w:sz w:val="24"/>
        </w:rPr>
        <w:t>The</w:t>
      </w:r>
      <w:r>
        <w:rPr>
          <w:spacing w:val="11"/>
          <w:sz w:val="24"/>
        </w:rPr>
        <w:t xml:space="preserve"> </w:t>
      </w:r>
      <w:r>
        <w:rPr>
          <w:sz w:val="24"/>
        </w:rPr>
        <w:t>supervisor</w:t>
      </w:r>
      <w:r>
        <w:rPr>
          <w:spacing w:val="11"/>
          <w:sz w:val="24"/>
        </w:rPr>
        <w:t xml:space="preserve"> </w:t>
      </w:r>
      <w:r>
        <w:rPr>
          <w:sz w:val="24"/>
        </w:rPr>
        <w:t>shall</w:t>
      </w:r>
      <w:r>
        <w:rPr>
          <w:spacing w:val="12"/>
          <w:sz w:val="24"/>
        </w:rPr>
        <w:t xml:space="preserve"> </w:t>
      </w:r>
      <w:r>
        <w:rPr>
          <w:sz w:val="24"/>
        </w:rPr>
        <w:t>have</w:t>
      </w:r>
      <w:r>
        <w:rPr>
          <w:spacing w:val="12"/>
          <w:sz w:val="24"/>
        </w:rPr>
        <w:t xml:space="preserve"> </w:t>
      </w:r>
      <w:r>
        <w:rPr>
          <w:sz w:val="24"/>
        </w:rPr>
        <w:t>full</w:t>
      </w:r>
      <w:r>
        <w:rPr>
          <w:spacing w:val="13"/>
          <w:sz w:val="24"/>
        </w:rPr>
        <w:t xml:space="preserve"> </w:t>
      </w:r>
      <w:r>
        <w:rPr>
          <w:sz w:val="24"/>
        </w:rPr>
        <w:t>authority</w:t>
      </w:r>
      <w:r>
        <w:rPr>
          <w:spacing w:val="11"/>
          <w:sz w:val="24"/>
        </w:rPr>
        <w:t xml:space="preserve"> </w:t>
      </w:r>
      <w:r>
        <w:rPr>
          <w:sz w:val="24"/>
        </w:rPr>
        <w:t>to</w:t>
      </w:r>
      <w:r>
        <w:rPr>
          <w:spacing w:val="14"/>
          <w:sz w:val="24"/>
        </w:rPr>
        <w:t xml:space="preserve"> </w:t>
      </w:r>
      <w:r>
        <w:rPr>
          <w:sz w:val="24"/>
        </w:rPr>
        <w:t>act</w:t>
      </w:r>
      <w:r>
        <w:rPr>
          <w:spacing w:val="10"/>
          <w:sz w:val="24"/>
        </w:rPr>
        <w:t xml:space="preserve"> </w:t>
      </w:r>
      <w:r>
        <w:rPr>
          <w:sz w:val="24"/>
        </w:rPr>
        <w:t>on</w:t>
      </w:r>
    </w:p>
    <w:p w14:paraId="174394E6" w14:textId="77777777" w:rsidR="00606696" w:rsidRDefault="00606696">
      <w:pPr>
        <w:jc w:val="both"/>
        <w:rPr>
          <w:sz w:val="24"/>
        </w:rPr>
        <w:sectPr w:rsidR="00606696">
          <w:pgSz w:w="12240" w:h="15840"/>
          <w:pgMar w:top="640" w:right="320" w:bottom="1480" w:left="480" w:header="0" w:footer="1294" w:gutter="0"/>
          <w:cols w:space="720"/>
        </w:sectPr>
      </w:pPr>
    </w:p>
    <w:p w14:paraId="16B403B7" w14:textId="77777777" w:rsidR="00606696" w:rsidRDefault="005F7DB9">
      <w:pPr>
        <w:pStyle w:val="BodyText"/>
        <w:spacing w:before="80"/>
        <w:ind w:left="528" w:right="684"/>
        <w:jc w:val="both"/>
      </w:pPr>
      <w:proofErr w:type="gramStart"/>
      <w:r>
        <w:t>behalf</w:t>
      </w:r>
      <w:proofErr w:type="gramEnd"/>
      <w:r>
        <w:rPr>
          <w:spacing w:val="-16"/>
        </w:rPr>
        <w:t xml:space="preserve"> </w:t>
      </w:r>
      <w:r>
        <w:t>of</w:t>
      </w:r>
      <w:r>
        <w:rPr>
          <w:spacing w:val="-14"/>
        </w:rPr>
        <w:t xml:space="preserve"> </w:t>
      </w:r>
      <w:r>
        <w:t>the</w:t>
      </w:r>
      <w:r>
        <w:rPr>
          <w:spacing w:val="-15"/>
        </w:rPr>
        <w:t xml:space="preserve"> </w:t>
      </w:r>
      <w:r>
        <w:t>Contractor</w:t>
      </w:r>
      <w:r>
        <w:rPr>
          <w:spacing w:val="-14"/>
        </w:rPr>
        <w:t xml:space="preserve"> </w:t>
      </w:r>
      <w:r>
        <w:t>and</w:t>
      </w:r>
      <w:r>
        <w:rPr>
          <w:spacing w:val="-15"/>
        </w:rPr>
        <w:t xml:space="preserve"> </w:t>
      </w:r>
      <w:r>
        <w:t>all</w:t>
      </w:r>
      <w:r>
        <w:rPr>
          <w:spacing w:val="-15"/>
        </w:rPr>
        <w:t xml:space="preserve"> </w:t>
      </w:r>
      <w:r>
        <w:t>communications</w:t>
      </w:r>
      <w:r>
        <w:rPr>
          <w:spacing w:val="-14"/>
        </w:rPr>
        <w:t xml:space="preserve"> </w:t>
      </w:r>
      <w:r>
        <w:t>given</w:t>
      </w:r>
      <w:r>
        <w:rPr>
          <w:spacing w:val="-15"/>
        </w:rPr>
        <w:t xml:space="preserve"> </w:t>
      </w:r>
      <w:r>
        <w:t>to</w:t>
      </w:r>
      <w:r>
        <w:rPr>
          <w:spacing w:val="-17"/>
        </w:rPr>
        <w:t xml:space="preserve"> </w:t>
      </w:r>
      <w:r>
        <w:t>and</w:t>
      </w:r>
      <w:r>
        <w:rPr>
          <w:spacing w:val="-15"/>
        </w:rPr>
        <w:t xml:space="preserve"> </w:t>
      </w:r>
      <w:r>
        <w:t>by</w:t>
      </w:r>
      <w:r>
        <w:rPr>
          <w:spacing w:val="-15"/>
        </w:rPr>
        <w:t xml:space="preserve"> </w:t>
      </w:r>
      <w:r>
        <w:t>the</w:t>
      </w:r>
      <w:r>
        <w:rPr>
          <w:spacing w:val="-18"/>
        </w:rPr>
        <w:t xml:space="preserve"> </w:t>
      </w:r>
      <w:r>
        <w:t>supervisor</w:t>
      </w:r>
      <w:r>
        <w:rPr>
          <w:spacing w:val="-16"/>
        </w:rPr>
        <w:t xml:space="preserve"> </w:t>
      </w:r>
      <w:r>
        <w:t>shall</w:t>
      </w:r>
      <w:r>
        <w:rPr>
          <w:spacing w:val="-15"/>
        </w:rPr>
        <w:t xml:space="preserve"> </w:t>
      </w:r>
      <w:r>
        <w:t>be</w:t>
      </w:r>
      <w:r>
        <w:rPr>
          <w:spacing w:val="-15"/>
        </w:rPr>
        <w:t xml:space="preserve"> </w:t>
      </w:r>
      <w:r>
        <w:t>as</w:t>
      </w:r>
      <w:r>
        <w:rPr>
          <w:spacing w:val="-16"/>
        </w:rPr>
        <w:t xml:space="preserve"> </w:t>
      </w:r>
      <w:r>
        <w:t>binding as if given to and by the Contractor. The supervisor shall be present on the site at all times. The Contractor shall be responsible to the Owner for the acts and omissions of the employees, subcontractors, and the agents and employees, and other persons performing any other Work under the Contract with the</w:t>
      </w:r>
      <w:r>
        <w:rPr>
          <w:spacing w:val="-2"/>
        </w:rPr>
        <w:t xml:space="preserve"> </w:t>
      </w:r>
      <w:r>
        <w:t>Contractor.</w:t>
      </w:r>
    </w:p>
    <w:p w14:paraId="12FF33E3" w14:textId="77777777" w:rsidR="00606696" w:rsidRDefault="00606696">
      <w:pPr>
        <w:pStyle w:val="BodyText"/>
        <w:spacing w:before="11"/>
        <w:rPr>
          <w:sz w:val="23"/>
        </w:rPr>
      </w:pPr>
    </w:p>
    <w:p w14:paraId="63764BFA" w14:textId="77777777" w:rsidR="00606696" w:rsidRDefault="005F7DB9">
      <w:pPr>
        <w:pStyle w:val="Heading3"/>
        <w:numPr>
          <w:ilvl w:val="1"/>
          <w:numId w:val="32"/>
        </w:numPr>
        <w:tabs>
          <w:tab w:val="left" w:pos="1248"/>
        </w:tabs>
        <w:ind w:firstLine="0"/>
        <w:jc w:val="both"/>
        <w:rPr>
          <w:u w:val="none"/>
        </w:rPr>
      </w:pPr>
      <w:r>
        <w:rPr>
          <w:u w:val="thick"/>
        </w:rPr>
        <w:t>CHANGES IN THE</w:t>
      </w:r>
      <w:r>
        <w:rPr>
          <w:spacing w:val="-4"/>
          <w:u w:val="thick"/>
        </w:rPr>
        <w:t xml:space="preserve"> </w:t>
      </w:r>
      <w:r>
        <w:rPr>
          <w:u w:val="thick"/>
        </w:rPr>
        <w:t>WORK</w:t>
      </w:r>
    </w:p>
    <w:p w14:paraId="4C4D9EB8" w14:textId="77777777" w:rsidR="00606696" w:rsidRDefault="00606696">
      <w:pPr>
        <w:pStyle w:val="BodyText"/>
        <w:spacing w:before="9"/>
        <w:rPr>
          <w:b/>
          <w:sz w:val="15"/>
        </w:rPr>
      </w:pPr>
    </w:p>
    <w:p w14:paraId="58CEDE12" w14:textId="77777777" w:rsidR="00606696" w:rsidRDefault="005F7DB9">
      <w:pPr>
        <w:pStyle w:val="ListParagraph"/>
        <w:numPr>
          <w:ilvl w:val="1"/>
          <w:numId w:val="32"/>
        </w:numPr>
        <w:tabs>
          <w:tab w:val="left" w:pos="1248"/>
        </w:tabs>
        <w:spacing w:before="100"/>
        <w:ind w:right="685" w:firstLine="0"/>
        <w:jc w:val="both"/>
        <w:rPr>
          <w:sz w:val="24"/>
        </w:rPr>
      </w:pPr>
      <w:r>
        <w:rPr>
          <w:sz w:val="24"/>
        </w:rPr>
        <w:t>The Owner may at any time, as the need arises, order changes within the scope of the Work without invalidating the Contract. If such changes increase or decrease the amount due under</w:t>
      </w:r>
      <w:r>
        <w:rPr>
          <w:spacing w:val="-11"/>
          <w:sz w:val="24"/>
        </w:rPr>
        <w:t xml:space="preserve"> </w:t>
      </w:r>
      <w:r>
        <w:rPr>
          <w:sz w:val="24"/>
        </w:rPr>
        <w:t>the</w:t>
      </w:r>
      <w:r>
        <w:rPr>
          <w:spacing w:val="-12"/>
          <w:sz w:val="24"/>
        </w:rPr>
        <w:t xml:space="preserve"> </w:t>
      </w:r>
      <w:r>
        <w:rPr>
          <w:sz w:val="24"/>
        </w:rPr>
        <w:t>Contract</w:t>
      </w:r>
      <w:r>
        <w:rPr>
          <w:spacing w:val="-10"/>
          <w:sz w:val="24"/>
        </w:rPr>
        <w:t xml:space="preserve"> </w:t>
      </w:r>
      <w:r>
        <w:rPr>
          <w:sz w:val="24"/>
        </w:rPr>
        <w:t>Documents,</w:t>
      </w:r>
      <w:r>
        <w:rPr>
          <w:spacing w:val="-12"/>
          <w:sz w:val="24"/>
        </w:rPr>
        <w:t xml:space="preserve"> </w:t>
      </w:r>
      <w:r>
        <w:rPr>
          <w:sz w:val="24"/>
        </w:rPr>
        <w:t>or</w:t>
      </w:r>
      <w:r>
        <w:rPr>
          <w:spacing w:val="-10"/>
          <w:sz w:val="24"/>
        </w:rPr>
        <w:t xml:space="preserve"> </w:t>
      </w:r>
      <w:r>
        <w:rPr>
          <w:sz w:val="24"/>
        </w:rPr>
        <w:t>in</w:t>
      </w:r>
      <w:r>
        <w:rPr>
          <w:spacing w:val="-10"/>
          <w:sz w:val="24"/>
        </w:rPr>
        <w:t xml:space="preserve"> </w:t>
      </w:r>
      <w:r>
        <w:rPr>
          <w:sz w:val="24"/>
        </w:rPr>
        <w:t>the</w:t>
      </w:r>
      <w:r>
        <w:rPr>
          <w:spacing w:val="-10"/>
          <w:sz w:val="24"/>
        </w:rPr>
        <w:t xml:space="preserve"> </w:t>
      </w:r>
      <w:r>
        <w:rPr>
          <w:sz w:val="24"/>
        </w:rPr>
        <w:t>time</w:t>
      </w:r>
      <w:r>
        <w:rPr>
          <w:spacing w:val="-11"/>
          <w:sz w:val="24"/>
        </w:rPr>
        <w:t xml:space="preserve"> </w:t>
      </w:r>
      <w:r>
        <w:rPr>
          <w:sz w:val="24"/>
        </w:rPr>
        <w:t>required</w:t>
      </w:r>
      <w:r>
        <w:rPr>
          <w:spacing w:val="-10"/>
          <w:sz w:val="24"/>
        </w:rPr>
        <w:t xml:space="preserve"> </w:t>
      </w:r>
      <w:r>
        <w:rPr>
          <w:sz w:val="24"/>
        </w:rPr>
        <w:t>for</w:t>
      </w:r>
      <w:r>
        <w:rPr>
          <w:spacing w:val="-9"/>
          <w:sz w:val="24"/>
        </w:rPr>
        <w:t xml:space="preserve"> </w:t>
      </w:r>
      <w:r>
        <w:rPr>
          <w:sz w:val="24"/>
        </w:rPr>
        <w:t>performance</w:t>
      </w:r>
      <w:r>
        <w:rPr>
          <w:spacing w:val="-11"/>
          <w:sz w:val="24"/>
        </w:rPr>
        <w:t xml:space="preserve"> </w:t>
      </w:r>
      <w:r>
        <w:rPr>
          <w:sz w:val="24"/>
        </w:rPr>
        <w:t>of</w:t>
      </w:r>
      <w:r>
        <w:rPr>
          <w:spacing w:val="-11"/>
          <w:sz w:val="24"/>
        </w:rPr>
        <w:t xml:space="preserve"> </w:t>
      </w:r>
      <w:r>
        <w:rPr>
          <w:sz w:val="24"/>
        </w:rPr>
        <w:t>the</w:t>
      </w:r>
      <w:r>
        <w:rPr>
          <w:spacing w:val="-10"/>
          <w:sz w:val="24"/>
        </w:rPr>
        <w:t xml:space="preserve"> </w:t>
      </w:r>
      <w:r>
        <w:rPr>
          <w:sz w:val="24"/>
        </w:rPr>
        <w:t>Work,</w:t>
      </w:r>
      <w:r>
        <w:rPr>
          <w:spacing w:val="-11"/>
          <w:sz w:val="24"/>
        </w:rPr>
        <w:t xml:space="preserve"> </w:t>
      </w:r>
      <w:r>
        <w:rPr>
          <w:sz w:val="24"/>
        </w:rPr>
        <w:t>an</w:t>
      </w:r>
      <w:r>
        <w:rPr>
          <w:spacing w:val="-10"/>
          <w:sz w:val="24"/>
        </w:rPr>
        <w:t xml:space="preserve"> </w:t>
      </w:r>
      <w:r>
        <w:rPr>
          <w:sz w:val="24"/>
        </w:rPr>
        <w:t>equitable adjustment shall be authorized by Change</w:t>
      </w:r>
      <w:r>
        <w:rPr>
          <w:spacing w:val="-7"/>
          <w:sz w:val="24"/>
        </w:rPr>
        <w:t xml:space="preserve"> </w:t>
      </w:r>
      <w:r>
        <w:rPr>
          <w:sz w:val="24"/>
        </w:rPr>
        <w:t>Order.</w:t>
      </w:r>
    </w:p>
    <w:p w14:paraId="132A4197" w14:textId="77777777" w:rsidR="00606696" w:rsidRDefault="00606696">
      <w:pPr>
        <w:pStyle w:val="BodyText"/>
      </w:pPr>
    </w:p>
    <w:p w14:paraId="57230AA8" w14:textId="77777777" w:rsidR="00606696" w:rsidRDefault="005F7DB9">
      <w:pPr>
        <w:pStyle w:val="ListParagraph"/>
        <w:numPr>
          <w:ilvl w:val="1"/>
          <w:numId w:val="32"/>
        </w:numPr>
        <w:tabs>
          <w:tab w:val="left" w:pos="1248"/>
        </w:tabs>
        <w:ind w:right="684" w:firstLine="0"/>
        <w:jc w:val="both"/>
        <w:rPr>
          <w:sz w:val="24"/>
        </w:rPr>
      </w:pPr>
      <w:r>
        <w:rPr>
          <w:sz w:val="24"/>
        </w:rPr>
        <w:t>The</w:t>
      </w:r>
      <w:r>
        <w:rPr>
          <w:spacing w:val="-7"/>
          <w:sz w:val="24"/>
        </w:rPr>
        <w:t xml:space="preserve"> </w:t>
      </w:r>
      <w:r>
        <w:rPr>
          <w:sz w:val="24"/>
        </w:rPr>
        <w:t>Engineer,</w:t>
      </w:r>
      <w:r>
        <w:rPr>
          <w:spacing w:val="-6"/>
          <w:sz w:val="24"/>
        </w:rPr>
        <w:t xml:space="preserve"> </w:t>
      </w:r>
      <w:r>
        <w:rPr>
          <w:sz w:val="24"/>
        </w:rPr>
        <w:t>also,</w:t>
      </w:r>
      <w:r>
        <w:rPr>
          <w:spacing w:val="-7"/>
          <w:sz w:val="24"/>
        </w:rPr>
        <w:t xml:space="preserve"> </w:t>
      </w:r>
      <w:r>
        <w:rPr>
          <w:sz w:val="24"/>
        </w:rPr>
        <w:t>may</w:t>
      </w:r>
      <w:r>
        <w:rPr>
          <w:spacing w:val="-6"/>
          <w:sz w:val="24"/>
        </w:rPr>
        <w:t xml:space="preserve"> </w:t>
      </w:r>
      <w:r>
        <w:rPr>
          <w:sz w:val="24"/>
        </w:rPr>
        <w:t>at</w:t>
      </w:r>
      <w:r>
        <w:rPr>
          <w:spacing w:val="-8"/>
          <w:sz w:val="24"/>
        </w:rPr>
        <w:t xml:space="preserve"> </w:t>
      </w:r>
      <w:r>
        <w:rPr>
          <w:sz w:val="24"/>
        </w:rPr>
        <w:t>any</w:t>
      </w:r>
      <w:r>
        <w:rPr>
          <w:spacing w:val="-7"/>
          <w:sz w:val="24"/>
        </w:rPr>
        <w:t xml:space="preserve"> </w:t>
      </w:r>
      <w:r>
        <w:rPr>
          <w:sz w:val="24"/>
        </w:rPr>
        <w:t>time,</w:t>
      </w:r>
      <w:r>
        <w:rPr>
          <w:spacing w:val="-5"/>
          <w:sz w:val="24"/>
        </w:rPr>
        <w:t xml:space="preserve"> </w:t>
      </w:r>
      <w:r>
        <w:rPr>
          <w:sz w:val="24"/>
        </w:rPr>
        <w:t>by</w:t>
      </w:r>
      <w:r>
        <w:rPr>
          <w:spacing w:val="-7"/>
          <w:sz w:val="24"/>
        </w:rPr>
        <w:t xml:space="preserve"> </w:t>
      </w:r>
      <w:r>
        <w:rPr>
          <w:sz w:val="24"/>
        </w:rPr>
        <w:t>issuing</w:t>
      </w:r>
      <w:r>
        <w:rPr>
          <w:spacing w:val="-7"/>
          <w:sz w:val="24"/>
        </w:rPr>
        <w:t xml:space="preserve"> </w:t>
      </w:r>
      <w:r>
        <w:rPr>
          <w:sz w:val="24"/>
        </w:rPr>
        <w:t>a</w:t>
      </w:r>
      <w:r>
        <w:rPr>
          <w:spacing w:val="-7"/>
          <w:sz w:val="24"/>
        </w:rPr>
        <w:t xml:space="preserve"> </w:t>
      </w:r>
      <w:r>
        <w:rPr>
          <w:sz w:val="24"/>
        </w:rPr>
        <w:t>Field</w:t>
      </w:r>
      <w:r>
        <w:rPr>
          <w:spacing w:val="-9"/>
          <w:sz w:val="24"/>
        </w:rPr>
        <w:t xml:space="preserve"> </w:t>
      </w:r>
      <w:r>
        <w:rPr>
          <w:sz w:val="24"/>
        </w:rPr>
        <w:t>Order,</w:t>
      </w:r>
      <w:r>
        <w:rPr>
          <w:spacing w:val="-6"/>
          <w:sz w:val="24"/>
        </w:rPr>
        <w:t xml:space="preserve"> </w:t>
      </w:r>
      <w:r>
        <w:rPr>
          <w:sz w:val="24"/>
        </w:rPr>
        <w:t>make</w:t>
      </w:r>
      <w:r>
        <w:rPr>
          <w:spacing w:val="-7"/>
          <w:sz w:val="24"/>
        </w:rPr>
        <w:t xml:space="preserve"> </w:t>
      </w:r>
      <w:r>
        <w:rPr>
          <w:sz w:val="24"/>
        </w:rPr>
        <w:t>changes</w:t>
      </w:r>
      <w:r>
        <w:rPr>
          <w:spacing w:val="-7"/>
          <w:sz w:val="24"/>
        </w:rPr>
        <w:t xml:space="preserve"> </w:t>
      </w:r>
      <w:r>
        <w:rPr>
          <w:sz w:val="24"/>
        </w:rPr>
        <w:t>in</w:t>
      </w:r>
      <w:r>
        <w:rPr>
          <w:spacing w:val="-6"/>
          <w:sz w:val="24"/>
        </w:rPr>
        <w:t xml:space="preserve"> </w:t>
      </w:r>
      <w:r>
        <w:rPr>
          <w:sz w:val="24"/>
        </w:rPr>
        <w:t>the</w:t>
      </w:r>
      <w:r>
        <w:rPr>
          <w:spacing w:val="-8"/>
          <w:sz w:val="24"/>
        </w:rPr>
        <w:t xml:space="preserve"> </w:t>
      </w:r>
      <w:r>
        <w:rPr>
          <w:sz w:val="24"/>
        </w:rPr>
        <w:t>details of the Work. The Contractor shall proceed with the performance of any changes in the Work so ordered by the Engineer unless the Contractor believes that such Field Order entitles him to a change</w:t>
      </w:r>
      <w:r>
        <w:rPr>
          <w:spacing w:val="-18"/>
          <w:sz w:val="24"/>
        </w:rPr>
        <w:t xml:space="preserve"> </w:t>
      </w:r>
      <w:r>
        <w:rPr>
          <w:sz w:val="24"/>
        </w:rPr>
        <w:t>in</w:t>
      </w:r>
      <w:r>
        <w:rPr>
          <w:spacing w:val="-16"/>
          <w:sz w:val="24"/>
        </w:rPr>
        <w:t xml:space="preserve"> </w:t>
      </w:r>
      <w:r>
        <w:rPr>
          <w:sz w:val="24"/>
        </w:rPr>
        <w:t>Contract</w:t>
      </w:r>
      <w:r>
        <w:rPr>
          <w:spacing w:val="-17"/>
          <w:sz w:val="24"/>
        </w:rPr>
        <w:t xml:space="preserve"> </w:t>
      </w:r>
      <w:r>
        <w:rPr>
          <w:sz w:val="24"/>
        </w:rPr>
        <w:t>Price</w:t>
      </w:r>
      <w:r>
        <w:rPr>
          <w:spacing w:val="-16"/>
          <w:sz w:val="24"/>
        </w:rPr>
        <w:t xml:space="preserve"> </w:t>
      </w:r>
      <w:r>
        <w:rPr>
          <w:sz w:val="24"/>
        </w:rPr>
        <w:t>or</w:t>
      </w:r>
      <w:r>
        <w:rPr>
          <w:spacing w:val="-17"/>
          <w:sz w:val="24"/>
        </w:rPr>
        <w:t xml:space="preserve"> </w:t>
      </w:r>
      <w:r>
        <w:rPr>
          <w:sz w:val="24"/>
        </w:rPr>
        <w:t>Time,</w:t>
      </w:r>
      <w:r>
        <w:rPr>
          <w:spacing w:val="-18"/>
          <w:sz w:val="24"/>
        </w:rPr>
        <w:t xml:space="preserve"> </w:t>
      </w:r>
      <w:r>
        <w:rPr>
          <w:sz w:val="24"/>
        </w:rPr>
        <w:t>or</w:t>
      </w:r>
      <w:r>
        <w:rPr>
          <w:spacing w:val="-17"/>
          <w:sz w:val="24"/>
        </w:rPr>
        <w:t xml:space="preserve"> </w:t>
      </w:r>
      <w:r>
        <w:rPr>
          <w:sz w:val="24"/>
        </w:rPr>
        <w:t>both,</w:t>
      </w:r>
      <w:r>
        <w:rPr>
          <w:spacing w:val="-17"/>
          <w:sz w:val="24"/>
        </w:rPr>
        <w:t xml:space="preserve"> </w:t>
      </w:r>
      <w:r>
        <w:rPr>
          <w:sz w:val="24"/>
        </w:rPr>
        <w:t>in</w:t>
      </w:r>
      <w:r>
        <w:rPr>
          <w:spacing w:val="-18"/>
          <w:sz w:val="24"/>
        </w:rPr>
        <w:t xml:space="preserve"> </w:t>
      </w:r>
      <w:r>
        <w:rPr>
          <w:sz w:val="24"/>
        </w:rPr>
        <w:t>which</w:t>
      </w:r>
      <w:r>
        <w:rPr>
          <w:spacing w:val="-16"/>
          <w:sz w:val="24"/>
        </w:rPr>
        <w:t xml:space="preserve"> </w:t>
      </w:r>
      <w:r>
        <w:rPr>
          <w:sz w:val="24"/>
        </w:rPr>
        <w:t>event</w:t>
      </w:r>
      <w:r>
        <w:rPr>
          <w:spacing w:val="-16"/>
          <w:sz w:val="24"/>
        </w:rPr>
        <w:t xml:space="preserve"> </w:t>
      </w:r>
      <w:r>
        <w:rPr>
          <w:sz w:val="24"/>
        </w:rPr>
        <w:t>he</w:t>
      </w:r>
      <w:r>
        <w:rPr>
          <w:spacing w:val="-18"/>
          <w:sz w:val="24"/>
        </w:rPr>
        <w:t xml:space="preserve"> </w:t>
      </w:r>
      <w:r>
        <w:rPr>
          <w:sz w:val="24"/>
        </w:rPr>
        <w:t>shall</w:t>
      </w:r>
      <w:r>
        <w:rPr>
          <w:spacing w:val="-17"/>
          <w:sz w:val="24"/>
        </w:rPr>
        <w:t xml:space="preserve"> </w:t>
      </w:r>
      <w:r>
        <w:rPr>
          <w:sz w:val="24"/>
        </w:rPr>
        <w:t>give</w:t>
      </w:r>
      <w:r>
        <w:rPr>
          <w:spacing w:val="-17"/>
          <w:sz w:val="24"/>
        </w:rPr>
        <w:t xml:space="preserve"> </w:t>
      </w:r>
      <w:r>
        <w:rPr>
          <w:sz w:val="24"/>
        </w:rPr>
        <w:t>the</w:t>
      </w:r>
      <w:r>
        <w:rPr>
          <w:spacing w:val="-16"/>
          <w:sz w:val="24"/>
        </w:rPr>
        <w:t xml:space="preserve"> </w:t>
      </w:r>
      <w:r>
        <w:rPr>
          <w:sz w:val="24"/>
        </w:rPr>
        <w:t>Engineer</w:t>
      </w:r>
      <w:r>
        <w:rPr>
          <w:spacing w:val="-16"/>
          <w:sz w:val="24"/>
        </w:rPr>
        <w:t xml:space="preserve"> </w:t>
      </w:r>
      <w:r>
        <w:rPr>
          <w:sz w:val="24"/>
        </w:rPr>
        <w:t>Written</w:t>
      </w:r>
      <w:r>
        <w:rPr>
          <w:spacing w:val="-17"/>
          <w:sz w:val="24"/>
        </w:rPr>
        <w:t xml:space="preserve"> </w:t>
      </w:r>
      <w:r>
        <w:rPr>
          <w:sz w:val="24"/>
        </w:rPr>
        <w:t>Notice thereof within seven (7) days after the receipt of the ordered change. Thereafter the Contractor shall</w:t>
      </w:r>
      <w:r>
        <w:rPr>
          <w:spacing w:val="-9"/>
          <w:sz w:val="24"/>
        </w:rPr>
        <w:t xml:space="preserve"> </w:t>
      </w:r>
      <w:r>
        <w:rPr>
          <w:sz w:val="24"/>
        </w:rPr>
        <w:t>document</w:t>
      </w:r>
      <w:r>
        <w:rPr>
          <w:spacing w:val="-8"/>
          <w:sz w:val="24"/>
        </w:rPr>
        <w:t xml:space="preserve"> </w:t>
      </w:r>
      <w:r>
        <w:rPr>
          <w:sz w:val="24"/>
        </w:rPr>
        <w:t>the</w:t>
      </w:r>
      <w:r>
        <w:rPr>
          <w:spacing w:val="-9"/>
          <w:sz w:val="24"/>
        </w:rPr>
        <w:t xml:space="preserve"> </w:t>
      </w:r>
      <w:r>
        <w:rPr>
          <w:sz w:val="24"/>
        </w:rPr>
        <w:t>basis</w:t>
      </w:r>
      <w:r>
        <w:rPr>
          <w:spacing w:val="-8"/>
          <w:sz w:val="24"/>
        </w:rPr>
        <w:t xml:space="preserve"> </w:t>
      </w:r>
      <w:r>
        <w:rPr>
          <w:sz w:val="24"/>
        </w:rPr>
        <w:t>for</w:t>
      </w:r>
      <w:r>
        <w:rPr>
          <w:spacing w:val="-9"/>
          <w:sz w:val="24"/>
        </w:rPr>
        <w:t xml:space="preserve"> </w:t>
      </w:r>
      <w:r>
        <w:rPr>
          <w:sz w:val="24"/>
        </w:rPr>
        <w:t>the</w:t>
      </w:r>
      <w:r>
        <w:rPr>
          <w:spacing w:val="-7"/>
          <w:sz w:val="24"/>
        </w:rPr>
        <w:t xml:space="preserve"> </w:t>
      </w:r>
      <w:r>
        <w:rPr>
          <w:sz w:val="24"/>
        </w:rPr>
        <w:t>change</w:t>
      </w:r>
      <w:r>
        <w:rPr>
          <w:spacing w:val="-9"/>
          <w:sz w:val="24"/>
        </w:rPr>
        <w:t xml:space="preserve"> </w:t>
      </w:r>
      <w:r>
        <w:rPr>
          <w:sz w:val="24"/>
        </w:rPr>
        <w:t>in</w:t>
      </w:r>
      <w:r>
        <w:rPr>
          <w:spacing w:val="-9"/>
          <w:sz w:val="24"/>
        </w:rPr>
        <w:t xml:space="preserve"> </w:t>
      </w:r>
      <w:r>
        <w:rPr>
          <w:sz w:val="24"/>
        </w:rPr>
        <w:t>Contract</w:t>
      </w:r>
      <w:r>
        <w:rPr>
          <w:spacing w:val="-8"/>
          <w:sz w:val="24"/>
        </w:rPr>
        <w:t xml:space="preserve"> </w:t>
      </w:r>
      <w:r>
        <w:rPr>
          <w:sz w:val="24"/>
        </w:rPr>
        <w:t>Price</w:t>
      </w:r>
      <w:r>
        <w:rPr>
          <w:spacing w:val="-8"/>
          <w:sz w:val="24"/>
        </w:rPr>
        <w:t xml:space="preserve"> </w:t>
      </w:r>
      <w:r>
        <w:rPr>
          <w:sz w:val="24"/>
        </w:rPr>
        <w:t>or</w:t>
      </w:r>
      <w:r>
        <w:rPr>
          <w:spacing w:val="-9"/>
          <w:sz w:val="24"/>
        </w:rPr>
        <w:t xml:space="preserve"> </w:t>
      </w:r>
      <w:r>
        <w:rPr>
          <w:sz w:val="24"/>
        </w:rPr>
        <w:t>Time</w:t>
      </w:r>
      <w:r>
        <w:rPr>
          <w:spacing w:val="-8"/>
          <w:sz w:val="24"/>
        </w:rPr>
        <w:t xml:space="preserve"> </w:t>
      </w:r>
      <w:r>
        <w:rPr>
          <w:sz w:val="24"/>
        </w:rPr>
        <w:t>within</w:t>
      </w:r>
      <w:r>
        <w:rPr>
          <w:spacing w:val="-9"/>
          <w:sz w:val="24"/>
        </w:rPr>
        <w:t xml:space="preserve"> </w:t>
      </w:r>
      <w:r>
        <w:rPr>
          <w:sz w:val="24"/>
        </w:rPr>
        <w:t>fourteen</w:t>
      </w:r>
      <w:r>
        <w:rPr>
          <w:spacing w:val="-7"/>
          <w:sz w:val="24"/>
        </w:rPr>
        <w:t xml:space="preserve"> </w:t>
      </w:r>
      <w:r>
        <w:rPr>
          <w:sz w:val="24"/>
        </w:rPr>
        <w:t>(14)</w:t>
      </w:r>
      <w:r>
        <w:rPr>
          <w:spacing w:val="-10"/>
          <w:sz w:val="24"/>
        </w:rPr>
        <w:t xml:space="preserve"> </w:t>
      </w:r>
      <w:r>
        <w:rPr>
          <w:sz w:val="24"/>
        </w:rPr>
        <w:t>days.</w:t>
      </w:r>
      <w:r>
        <w:rPr>
          <w:spacing w:val="60"/>
          <w:sz w:val="24"/>
        </w:rPr>
        <w:t xml:space="preserve"> </w:t>
      </w:r>
      <w:r>
        <w:rPr>
          <w:sz w:val="24"/>
        </w:rPr>
        <w:t>The Contractor shall not execute such changes pending the receipt of an executed Change Order or further instruction from the</w:t>
      </w:r>
      <w:r>
        <w:rPr>
          <w:spacing w:val="-4"/>
          <w:sz w:val="24"/>
        </w:rPr>
        <w:t xml:space="preserve"> </w:t>
      </w:r>
      <w:r>
        <w:rPr>
          <w:sz w:val="24"/>
        </w:rPr>
        <w:t>Owner.</w:t>
      </w:r>
    </w:p>
    <w:p w14:paraId="765CAFD6" w14:textId="77777777" w:rsidR="00606696" w:rsidRDefault="00606696">
      <w:pPr>
        <w:pStyle w:val="BodyText"/>
      </w:pPr>
    </w:p>
    <w:p w14:paraId="5CD298A8" w14:textId="77777777" w:rsidR="00606696" w:rsidRDefault="005F7DB9">
      <w:pPr>
        <w:pStyle w:val="ListParagraph"/>
        <w:numPr>
          <w:ilvl w:val="1"/>
          <w:numId w:val="32"/>
        </w:numPr>
        <w:tabs>
          <w:tab w:val="left" w:pos="1248"/>
        </w:tabs>
        <w:ind w:right="684" w:firstLine="0"/>
        <w:jc w:val="both"/>
        <w:rPr>
          <w:sz w:val="24"/>
        </w:rPr>
      </w:pPr>
      <w:r>
        <w:rPr>
          <w:sz w:val="24"/>
        </w:rPr>
        <w:t>If the Contractor wishes to make a claim for an increase in the Contract sum, it shall give the Engineer written notice thereof within fourteen (14) days after the occurrence of the event giving rise to such claim. This notice shall be given by the Contractor before proceeding to execute</w:t>
      </w:r>
      <w:r>
        <w:rPr>
          <w:spacing w:val="-12"/>
          <w:sz w:val="24"/>
        </w:rPr>
        <w:t xml:space="preserve"> </w:t>
      </w:r>
      <w:r>
        <w:rPr>
          <w:sz w:val="24"/>
        </w:rPr>
        <w:t>the</w:t>
      </w:r>
      <w:r>
        <w:rPr>
          <w:spacing w:val="-10"/>
          <w:sz w:val="24"/>
        </w:rPr>
        <w:t xml:space="preserve"> </w:t>
      </w:r>
      <w:r>
        <w:rPr>
          <w:sz w:val="24"/>
        </w:rPr>
        <w:t>Work,</w:t>
      </w:r>
      <w:r>
        <w:rPr>
          <w:spacing w:val="-10"/>
          <w:sz w:val="24"/>
        </w:rPr>
        <w:t xml:space="preserve"> </w:t>
      </w:r>
      <w:r>
        <w:rPr>
          <w:sz w:val="24"/>
        </w:rPr>
        <w:t>except</w:t>
      </w:r>
      <w:r>
        <w:rPr>
          <w:spacing w:val="-11"/>
          <w:sz w:val="24"/>
        </w:rPr>
        <w:t xml:space="preserve"> </w:t>
      </w:r>
      <w:r>
        <w:rPr>
          <w:sz w:val="24"/>
        </w:rPr>
        <w:t>in</w:t>
      </w:r>
      <w:r>
        <w:rPr>
          <w:spacing w:val="-11"/>
          <w:sz w:val="24"/>
        </w:rPr>
        <w:t xml:space="preserve"> </w:t>
      </w:r>
      <w:r>
        <w:rPr>
          <w:sz w:val="24"/>
        </w:rPr>
        <w:t>an</w:t>
      </w:r>
      <w:r>
        <w:rPr>
          <w:spacing w:val="-11"/>
          <w:sz w:val="24"/>
        </w:rPr>
        <w:t xml:space="preserve"> </w:t>
      </w:r>
      <w:r>
        <w:rPr>
          <w:sz w:val="24"/>
        </w:rPr>
        <w:t>emergency</w:t>
      </w:r>
      <w:r>
        <w:rPr>
          <w:spacing w:val="-12"/>
          <w:sz w:val="24"/>
        </w:rPr>
        <w:t xml:space="preserve"> </w:t>
      </w:r>
      <w:r>
        <w:rPr>
          <w:sz w:val="24"/>
        </w:rPr>
        <w:t>endangering</w:t>
      </w:r>
      <w:r>
        <w:rPr>
          <w:spacing w:val="-10"/>
          <w:sz w:val="24"/>
        </w:rPr>
        <w:t xml:space="preserve"> </w:t>
      </w:r>
      <w:r>
        <w:rPr>
          <w:sz w:val="24"/>
        </w:rPr>
        <w:t>life</w:t>
      </w:r>
      <w:r>
        <w:rPr>
          <w:spacing w:val="-11"/>
          <w:sz w:val="24"/>
        </w:rPr>
        <w:t xml:space="preserve"> </w:t>
      </w:r>
      <w:r>
        <w:rPr>
          <w:sz w:val="24"/>
        </w:rPr>
        <w:t>or</w:t>
      </w:r>
      <w:r>
        <w:rPr>
          <w:spacing w:val="-11"/>
          <w:sz w:val="24"/>
        </w:rPr>
        <w:t xml:space="preserve"> </w:t>
      </w:r>
      <w:r>
        <w:rPr>
          <w:sz w:val="24"/>
        </w:rPr>
        <w:t>property,</w:t>
      </w:r>
      <w:r>
        <w:rPr>
          <w:spacing w:val="-12"/>
          <w:sz w:val="24"/>
        </w:rPr>
        <w:t xml:space="preserve"> </w:t>
      </w:r>
      <w:r>
        <w:rPr>
          <w:sz w:val="24"/>
        </w:rPr>
        <w:t>in</w:t>
      </w:r>
      <w:r>
        <w:rPr>
          <w:spacing w:val="-11"/>
          <w:sz w:val="24"/>
        </w:rPr>
        <w:t xml:space="preserve"> </w:t>
      </w:r>
      <w:r>
        <w:rPr>
          <w:sz w:val="24"/>
        </w:rPr>
        <w:t>which</w:t>
      </w:r>
      <w:r>
        <w:rPr>
          <w:spacing w:val="-10"/>
          <w:sz w:val="24"/>
        </w:rPr>
        <w:t xml:space="preserve"> </w:t>
      </w:r>
      <w:r>
        <w:rPr>
          <w:sz w:val="24"/>
        </w:rPr>
        <w:t>case</w:t>
      </w:r>
      <w:r>
        <w:rPr>
          <w:spacing w:val="-11"/>
          <w:sz w:val="24"/>
        </w:rPr>
        <w:t xml:space="preserve"> </w:t>
      </w:r>
      <w:r>
        <w:rPr>
          <w:sz w:val="24"/>
        </w:rPr>
        <w:t>Contractor shall proceed in accordance with the provisions of the Contract. No such claim shall be valid unless so made. If the Owner and Contractor cannot agree on the amount of adjustment in the Contract sum, it shall be determined by the Engineer. Any change in the Contract sum resulting from such claim shall be authorized in a Change</w:t>
      </w:r>
      <w:r>
        <w:rPr>
          <w:spacing w:val="-6"/>
          <w:sz w:val="24"/>
        </w:rPr>
        <w:t xml:space="preserve"> </w:t>
      </w:r>
      <w:r>
        <w:rPr>
          <w:sz w:val="24"/>
        </w:rPr>
        <w:t>Order.</w:t>
      </w:r>
    </w:p>
    <w:p w14:paraId="16373EE0" w14:textId="77777777" w:rsidR="00606696" w:rsidRDefault="00606696">
      <w:pPr>
        <w:pStyle w:val="BodyText"/>
        <w:spacing w:before="1"/>
      </w:pPr>
    </w:p>
    <w:p w14:paraId="6073C2AF" w14:textId="77777777" w:rsidR="00606696" w:rsidRDefault="005F7DB9">
      <w:pPr>
        <w:pStyle w:val="ListParagraph"/>
        <w:numPr>
          <w:ilvl w:val="1"/>
          <w:numId w:val="32"/>
        </w:numPr>
        <w:tabs>
          <w:tab w:val="left" w:pos="1248"/>
        </w:tabs>
        <w:ind w:right="685" w:firstLine="0"/>
        <w:jc w:val="both"/>
        <w:rPr>
          <w:sz w:val="24"/>
        </w:rPr>
      </w:pPr>
      <w:r>
        <w:rPr>
          <w:sz w:val="24"/>
        </w:rPr>
        <w:t>The</w:t>
      </w:r>
      <w:r>
        <w:rPr>
          <w:spacing w:val="-4"/>
          <w:sz w:val="24"/>
        </w:rPr>
        <w:t xml:space="preserve"> </w:t>
      </w:r>
      <w:r>
        <w:rPr>
          <w:sz w:val="24"/>
        </w:rPr>
        <w:t>value</w:t>
      </w:r>
      <w:r>
        <w:rPr>
          <w:spacing w:val="-5"/>
          <w:sz w:val="24"/>
        </w:rPr>
        <w:t xml:space="preserve"> </w:t>
      </w:r>
      <w:r>
        <w:rPr>
          <w:sz w:val="24"/>
        </w:rPr>
        <w:t>of</w:t>
      </w:r>
      <w:r>
        <w:rPr>
          <w:spacing w:val="-4"/>
          <w:sz w:val="24"/>
        </w:rPr>
        <w:t xml:space="preserve"> </w:t>
      </w:r>
      <w:r>
        <w:rPr>
          <w:sz w:val="24"/>
        </w:rPr>
        <w:t>any</w:t>
      </w:r>
      <w:r>
        <w:rPr>
          <w:spacing w:val="-3"/>
          <w:sz w:val="24"/>
        </w:rPr>
        <w:t xml:space="preserve"> </w:t>
      </w:r>
      <w:r>
        <w:rPr>
          <w:sz w:val="24"/>
        </w:rPr>
        <w:t>Work</w:t>
      </w:r>
      <w:r>
        <w:rPr>
          <w:spacing w:val="-2"/>
          <w:sz w:val="24"/>
        </w:rPr>
        <w:t xml:space="preserve"> </w:t>
      </w:r>
      <w:r>
        <w:rPr>
          <w:sz w:val="24"/>
        </w:rPr>
        <w:t>covered</w:t>
      </w:r>
      <w:r>
        <w:rPr>
          <w:spacing w:val="-4"/>
          <w:sz w:val="24"/>
        </w:rPr>
        <w:t xml:space="preserve"> </w:t>
      </w:r>
      <w:r>
        <w:rPr>
          <w:sz w:val="24"/>
        </w:rPr>
        <w:t>by</w:t>
      </w:r>
      <w:r>
        <w:rPr>
          <w:spacing w:val="-3"/>
          <w:sz w:val="24"/>
        </w:rPr>
        <w:t xml:space="preserve"> </w:t>
      </w:r>
      <w:r>
        <w:rPr>
          <w:sz w:val="24"/>
        </w:rPr>
        <w:t>a</w:t>
      </w:r>
      <w:r>
        <w:rPr>
          <w:spacing w:val="-4"/>
          <w:sz w:val="24"/>
        </w:rPr>
        <w:t xml:space="preserve"> </w:t>
      </w:r>
      <w:r>
        <w:rPr>
          <w:sz w:val="24"/>
        </w:rPr>
        <w:t>Change</w:t>
      </w:r>
      <w:r>
        <w:rPr>
          <w:spacing w:val="-2"/>
          <w:sz w:val="24"/>
        </w:rPr>
        <w:t xml:space="preserve"> </w:t>
      </w:r>
      <w:r>
        <w:rPr>
          <w:sz w:val="24"/>
        </w:rPr>
        <w:t>Order</w:t>
      </w:r>
      <w:r>
        <w:rPr>
          <w:spacing w:val="-3"/>
          <w:sz w:val="24"/>
        </w:rPr>
        <w:t xml:space="preserve"> </w:t>
      </w:r>
      <w:r>
        <w:rPr>
          <w:sz w:val="24"/>
        </w:rPr>
        <w:t>shall</w:t>
      </w:r>
      <w:r>
        <w:rPr>
          <w:spacing w:val="-4"/>
          <w:sz w:val="24"/>
        </w:rPr>
        <w:t xml:space="preserve"> </w:t>
      </w:r>
      <w:r>
        <w:rPr>
          <w:sz w:val="24"/>
        </w:rPr>
        <w:t>be</w:t>
      </w:r>
      <w:r>
        <w:rPr>
          <w:spacing w:val="-3"/>
          <w:sz w:val="24"/>
        </w:rPr>
        <w:t xml:space="preserve"> </w:t>
      </w:r>
      <w:r>
        <w:rPr>
          <w:sz w:val="24"/>
        </w:rPr>
        <w:t>determined</w:t>
      </w:r>
      <w:r>
        <w:rPr>
          <w:spacing w:val="-3"/>
          <w:sz w:val="24"/>
        </w:rPr>
        <w:t xml:space="preserve"> </w:t>
      </w:r>
      <w:r>
        <w:rPr>
          <w:sz w:val="24"/>
        </w:rPr>
        <w:t>by</w:t>
      </w:r>
      <w:r>
        <w:rPr>
          <w:spacing w:val="-4"/>
          <w:sz w:val="24"/>
        </w:rPr>
        <w:t xml:space="preserve"> </w:t>
      </w:r>
      <w:r>
        <w:rPr>
          <w:sz w:val="24"/>
        </w:rPr>
        <w:t>one</w:t>
      </w:r>
      <w:r>
        <w:rPr>
          <w:spacing w:val="-2"/>
          <w:sz w:val="24"/>
        </w:rPr>
        <w:t xml:space="preserve"> </w:t>
      </w:r>
      <w:r>
        <w:rPr>
          <w:sz w:val="24"/>
        </w:rPr>
        <w:t>or</w:t>
      </w:r>
      <w:r>
        <w:rPr>
          <w:spacing w:val="-4"/>
          <w:sz w:val="24"/>
        </w:rPr>
        <w:t xml:space="preserve"> </w:t>
      </w:r>
      <w:r>
        <w:rPr>
          <w:sz w:val="24"/>
        </w:rPr>
        <w:t>more</w:t>
      </w:r>
      <w:r>
        <w:rPr>
          <w:spacing w:val="-2"/>
          <w:sz w:val="24"/>
        </w:rPr>
        <w:t xml:space="preserve"> </w:t>
      </w:r>
      <w:r>
        <w:rPr>
          <w:sz w:val="24"/>
        </w:rPr>
        <w:t>of the following methods in the order of precedence listed</w:t>
      </w:r>
      <w:r>
        <w:rPr>
          <w:spacing w:val="-5"/>
          <w:sz w:val="24"/>
        </w:rPr>
        <w:t xml:space="preserve"> </w:t>
      </w:r>
      <w:r>
        <w:rPr>
          <w:sz w:val="24"/>
        </w:rPr>
        <w:t>below:</w:t>
      </w:r>
    </w:p>
    <w:p w14:paraId="54008CF6" w14:textId="77777777" w:rsidR="00606696" w:rsidRDefault="00606696">
      <w:pPr>
        <w:pStyle w:val="BodyText"/>
        <w:spacing w:before="11"/>
        <w:rPr>
          <w:sz w:val="23"/>
        </w:rPr>
      </w:pPr>
    </w:p>
    <w:p w14:paraId="342CADF5" w14:textId="77777777" w:rsidR="00606696" w:rsidRDefault="005F7DB9">
      <w:pPr>
        <w:pStyle w:val="ListParagraph"/>
        <w:numPr>
          <w:ilvl w:val="2"/>
          <w:numId w:val="32"/>
        </w:numPr>
        <w:tabs>
          <w:tab w:val="left" w:pos="1967"/>
          <w:tab w:val="left" w:pos="1968"/>
        </w:tabs>
        <w:spacing w:before="1" w:line="289" w:lineRule="exact"/>
        <w:rPr>
          <w:sz w:val="24"/>
        </w:rPr>
      </w:pPr>
      <w:r>
        <w:rPr>
          <w:sz w:val="24"/>
        </w:rPr>
        <w:t>Unit prices previously</w:t>
      </w:r>
      <w:r>
        <w:rPr>
          <w:spacing w:val="-5"/>
          <w:sz w:val="24"/>
        </w:rPr>
        <w:t xml:space="preserve"> </w:t>
      </w:r>
      <w:r>
        <w:rPr>
          <w:sz w:val="24"/>
        </w:rPr>
        <w:t>approved.</w:t>
      </w:r>
    </w:p>
    <w:p w14:paraId="311A5BC2" w14:textId="77777777" w:rsidR="00606696" w:rsidRDefault="005F7DB9">
      <w:pPr>
        <w:pStyle w:val="ListParagraph"/>
        <w:numPr>
          <w:ilvl w:val="2"/>
          <w:numId w:val="32"/>
        </w:numPr>
        <w:tabs>
          <w:tab w:val="left" w:pos="1967"/>
          <w:tab w:val="left" w:pos="1968"/>
        </w:tabs>
        <w:spacing w:line="289" w:lineRule="exact"/>
        <w:rPr>
          <w:sz w:val="24"/>
        </w:rPr>
      </w:pPr>
      <w:r>
        <w:rPr>
          <w:sz w:val="24"/>
        </w:rPr>
        <w:t>An agreed lump</w:t>
      </w:r>
      <w:r>
        <w:rPr>
          <w:spacing w:val="-5"/>
          <w:sz w:val="24"/>
        </w:rPr>
        <w:t xml:space="preserve"> </w:t>
      </w:r>
      <w:r>
        <w:rPr>
          <w:sz w:val="24"/>
        </w:rPr>
        <w:t>sum.</w:t>
      </w:r>
    </w:p>
    <w:p w14:paraId="5B3EED74" w14:textId="77777777" w:rsidR="00606696" w:rsidRDefault="005F7DB9">
      <w:pPr>
        <w:pStyle w:val="ListParagraph"/>
        <w:numPr>
          <w:ilvl w:val="2"/>
          <w:numId w:val="32"/>
        </w:numPr>
        <w:tabs>
          <w:tab w:val="left" w:pos="1967"/>
          <w:tab w:val="left" w:pos="1968"/>
        </w:tabs>
        <w:rPr>
          <w:sz w:val="24"/>
        </w:rPr>
      </w:pPr>
      <w:r>
        <w:rPr>
          <w:sz w:val="24"/>
        </w:rPr>
        <w:t>Cost plus</w:t>
      </w:r>
      <w:r>
        <w:rPr>
          <w:spacing w:val="-11"/>
          <w:sz w:val="24"/>
        </w:rPr>
        <w:t xml:space="preserve"> </w:t>
      </w:r>
      <w:r>
        <w:rPr>
          <w:sz w:val="24"/>
        </w:rPr>
        <w:t>percentage.</w:t>
      </w:r>
    </w:p>
    <w:p w14:paraId="18285C07" w14:textId="77777777" w:rsidR="00606696" w:rsidRDefault="00606696">
      <w:pPr>
        <w:pStyle w:val="BodyText"/>
        <w:spacing w:before="11"/>
        <w:rPr>
          <w:sz w:val="23"/>
        </w:rPr>
      </w:pPr>
    </w:p>
    <w:p w14:paraId="5F5F26B2" w14:textId="77777777" w:rsidR="00606696" w:rsidRDefault="005F7DB9">
      <w:pPr>
        <w:pStyle w:val="Heading3"/>
        <w:numPr>
          <w:ilvl w:val="1"/>
          <w:numId w:val="31"/>
        </w:numPr>
        <w:tabs>
          <w:tab w:val="left" w:pos="1248"/>
        </w:tabs>
        <w:ind w:firstLine="0"/>
        <w:jc w:val="both"/>
        <w:rPr>
          <w:u w:val="none"/>
        </w:rPr>
      </w:pPr>
      <w:r>
        <w:rPr>
          <w:u w:val="thick"/>
        </w:rPr>
        <w:t>TIME FOR COMPLETION AND LIQUIDATED</w:t>
      </w:r>
      <w:r>
        <w:rPr>
          <w:spacing w:val="-4"/>
          <w:u w:val="thick"/>
        </w:rPr>
        <w:t xml:space="preserve"> </w:t>
      </w:r>
      <w:r>
        <w:rPr>
          <w:u w:val="thick"/>
        </w:rPr>
        <w:t>DAMAGES</w:t>
      </w:r>
    </w:p>
    <w:p w14:paraId="605C76AB" w14:textId="77777777" w:rsidR="00606696" w:rsidRDefault="00606696">
      <w:pPr>
        <w:pStyle w:val="BodyText"/>
        <w:spacing w:before="9"/>
        <w:rPr>
          <w:b/>
          <w:sz w:val="15"/>
        </w:rPr>
      </w:pPr>
    </w:p>
    <w:p w14:paraId="56416F90" w14:textId="77777777" w:rsidR="00606696" w:rsidRDefault="005F7DB9">
      <w:pPr>
        <w:pStyle w:val="ListParagraph"/>
        <w:numPr>
          <w:ilvl w:val="1"/>
          <w:numId w:val="31"/>
        </w:numPr>
        <w:tabs>
          <w:tab w:val="left" w:pos="1248"/>
        </w:tabs>
        <w:spacing w:before="100"/>
        <w:ind w:right="687" w:firstLine="0"/>
        <w:jc w:val="both"/>
        <w:rPr>
          <w:sz w:val="24"/>
        </w:rPr>
      </w:pPr>
      <w:r>
        <w:rPr>
          <w:sz w:val="24"/>
        </w:rPr>
        <w:t>The date of beginning and the time for completion of the Work are essential conditions</w:t>
      </w:r>
      <w:r>
        <w:rPr>
          <w:spacing w:val="-36"/>
          <w:sz w:val="24"/>
        </w:rPr>
        <w:t xml:space="preserve"> </w:t>
      </w:r>
      <w:r>
        <w:rPr>
          <w:sz w:val="24"/>
        </w:rPr>
        <w:t xml:space="preserve">of the Contract Documents and the Work embraced shall be commenced on a date specified in the Notice </w:t>
      </w:r>
      <w:proofErr w:type="gramStart"/>
      <w:r>
        <w:rPr>
          <w:sz w:val="24"/>
        </w:rPr>
        <w:t>To</w:t>
      </w:r>
      <w:proofErr w:type="gramEnd"/>
      <w:r>
        <w:rPr>
          <w:sz w:val="24"/>
        </w:rPr>
        <w:t xml:space="preserve"> Proceed.</w:t>
      </w:r>
    </w:p>
    <w:p w14:paraId="2761C14E" w14:textId="77777777" w:rsidR="00606696" w:rsidRDefault="00606696">
      <w:pPr>
        <w:pStyle w:val="BodyText"/>
        <w:spacing w:before="1"/>
      </w:pPr>
    </w:p>
    <w:p w14:paraId="6C418694" w14:textId="77777777" w:rsidR="00606696" w:rsidRDefault="005F7DB9">
      <w:pPr>
        <w:pStyle w:val="ListParagraph"/>
        <w:numPr>
          <w:ilvl w:val="1"/>
          <w:numId w:val="31"/>
        </w:numPr>
        <w:tabs>
          <w:tab w:val="left" w:pos="1248"/>
        </w:tabs>
        <w:ind w:right="685" w:firstLine="0"/>
        <w:jc w:val="both"/>
        <w:rPr>
          <w:sz w:val="24"/>
        </w:rPr>
      </w:pPr>
      <w:r>
        <w:rPr>
          <w:sz w:val="24"/>
        </w:rPr>
        <w:t>The Contractor shall proceed with the Work at such rate of progress to insure full completion</w:t>
      </w:r>
      <w:r>
        <w:rPr>
          <w:spacing w:val="-12"/>
          <w:sz w:val="24"/>
        </w:rPr>
        <w:t xml:space="preserve"> </w:t>
      </w:r>
      <w:r>
        <w:rPr>
          <w:sz w:val="24"/>
        </w:rPr>
        <w:t>within</w:t>
      </w:r>
      <w:r>
        <w:rPr>
          <w:spacing w:val="-10"/>
          <w:sz w:val="24"/>
        </w:rPr>
        <w:t xml:space="preserve"> </w:t>
      </w:r>
      <w:r>
        <w:rPr>
          <w:sz w:val="24"/>
        </w:rPr>
        <w:t>the</w:t>
      </w:r>
      <w:r>
        <w:rPr>
          <w:spacing w:val="-11"/>
          <w:sz w:val="24"/>
        </w:rPr>
        <w:t xml:space="preserve"> </w:t>
      </w:r>
      <w:r>
        <w:rPr>
          <w:sz w:val="24"/>
        </w:rPr>
        <w:t>Contract</w:t>
      </w:r>
      <w:r>
        <w:rPr>
          <w:spacing w:val="-9"/>
          <w:sz w:val="24"/>
        </w:rPr>
        <w:t xml:space="preserve"> </w:t>
      </w:r>
      <w:r>
        <w:rPr>
          <w:sz w:val="24"/>
        </w:rPr>
        <w:t>Time.</w:t>
      </w:r>
      <w:r>
        <w:rPr>
          <w:spacing w:val="57"/>
          <w:sz w:val="24"/>
        </w:rPr>
        <w:t xml:space="preserve"> </w:t>
      </w:r>
      <w:r>
        <w:rPr>
          <w:sz w:val="24"/>
        </w:rPr>
        <w:t>It</w:t>
      </w:r>
      <w:r>
        <w:rPr>
          <w:spacing w:val="-10"/>
          <w:sz w:val="24"/>
        </w:rPr>
        <w:t xml:space="preserve"> </w:t>
      </w:r>
      <w:r>
        <w:rPr>
          <w:sz w:val="24"/>
        </w:rPr>
        <w:t>is</w:t>
      </w:r>
      <w:r>
        <w:rPr>
          <w:spacing w:val="-9"/>
          <w:sz w:val="24"/>
        </w:rPr>
        <w:t xml:space="preserve"> </w:t>
      </w:r>
      <w:r>
        <w:rPr>
          <w:sz w:val="24"/>
        </w:rPr>
        <w:t>expressly</w:t>
      </w:r>
      <w:r>
        <w:rPr>
          <w:spacing w:val="-9"/>
          <w:sz w:val="24"/>
        </w:rPr>
        <w:t xml:space="preserve"> </w:t>
      </w:r>
      <w:r>
        <w:rPr>
          <w:sz w:val="24"/>
        </w:rPr>
        <w:t>understood</w:t>
      </w:r>
      <w:r>
        <w:rPr>
          <w:spacing w:val="-10"/>
          <w:sz w:val="24"/>
        </w:rPr>
        <w:t xml:space="preserve"> </w:t>
      </w:r>
      <w:r>
        <w:rPr>
          <w:sz w:val="24"/>
        </w:rPr>
        <w:t>and</w:t>
      </w:r>
      <w:r>
        <w:rPr>
          <w:spacing w:val="-10"/>
          <w:sz w:val="24"/>
        </w:rPr>
        <w:t xml:space="preserve"> </w:t>
      </w:r>
      <w:r>
        <w:rPr>
          <w:sz w:val="24"/>
        </w:rPr>
        <w:t>agreed,</w:t>
      </w:r>
      <w:r>
        <w:rPr>
          <w:spacing w:val="-11"/>
          <w:sz w:val="24"/>
        </w:rPr>
        <w:t xml:space="preserve"> </w:t>
      </w:r>
      <w:r>
        <w:rPr>
          <w:sz w:val="24"/>
        </w:rPr>
        <w:t>by</w:t>
      </w:r>
      <w:r>
        <w:rPr>
          <w:spacing w:val="-9"/>
          <w:sz w:val="24"/>
        </w:rPr>
        <w:t xml:space="preserve"> </w:t>
      </w:r>
      <w:r>
        <w:rPr>
          <w:sz w:val="24"/>
        </w:rPr>
        <w:t>and</w:t>
      </w:r>
      <w:r>
        <w:rPr>
          <w:spacing w:val="-10"/>
          <w:sz w:val="24"/>
        </w:rPr>
        <w:t xml:space="preserve"> </w:t>
      </w:r>
      <w:r>
        <w:rPr>
          <w:sz w:val="24"/>
        </w:rPr>
        <w:t>between</w:t>
      </w:r>
      <w:r>
        <w:rPr>
          <w:spacing w:val="-8"/>
          <w:sz w:val="24"/>
        </w:rPr>
        <w:t xml:space="preserve"> </w:t>
      </w:r>
      <w:r>
        <w:rPr>
          <w:sz w:val="24"/>
        </w:rPr>
        <w:t>the</w:t>
      </w:r>
    </w:p>
    <w:p w14:paraId="28D4D347" w14:textId="77777777" w:rsidR="00606696" w:rsidRDefault="00606696">
      <w:pPr>
        <w:jc w:val="both"/>
        <w:rPr>
          <w:sz w:val="24"/>
        </w:rPr>
        <w:sectPr w:rsidR="00606696">
          <w:pgSz w:w="12240" w:h="15840"/>
          <w:pgMar w:top="640" w:right="320" w:bottom="1480" w:left="480" w:header="0" w:footer="1294" w:gutter="0"/>
          <w:cols w:space="720"/>
        </w:sectPr>
      </w:pPr>
    </w:p>
    <w:p w14:paraId="07BA19D9" w14:textId="77777777" w:rsidR="00606696" w:rsidRDefault="005F7DB9">
      <w:pPr>
        <w:pStyle w:val="BodyText"/>
        <w:spacing w:before="80"/>
        <w:ind w:left="528" w:right="685"/>
        <w:jc w:val="both"/>
      </w:pPr>
      <w:r>
        <w:t>Contractor</w:t>
      </w:r>
      <w:r>
        <w:rPr>
          <w:spacing w:val="-20"/>
        </w:rPr>
        <w:t xml:space="preserve"> </w:t>
      </w:r>
      <w:r>
        <w:t>and</w:t>
      </w:r>
      <w:r>
        <w:rPr>
          <w:spacing w:val="-18"/>
        </w:rPr>
        <w:t xml:space="preserve"> </w:t>
      </w:r>
      <w:r>
        <w:t>the</w:t>
      </w:r>
      <w:r>
        <w:rPr>
          <w:spacing w:val="-19"/>
        </w:rPr>
        <w:t xml:space="preserve"> </w:t>
      </w:r>
      <w:r>
        <w:t>Owner,</w:t>
      </w:r>
      <w:r>
        <w:rPr>
          <w:spacing w:val="-18"/>
        </w:rPr>
        <w:t xml:space="preserve"> </w:t>
      </w:r>
      <w:r>
        <w:t>that</w:t>
      </w:r>
      <w:r>
        <w:rPr>
          <w:spacing w:val="-18"/>
        </w:rPr>
        <w:t xml:space="preserve"> </w:t>
      </w:r>
      <w:r>
        <w:t>the</w:t>
      </w:r>
      <w:r>
        <w:rPr>
          <w:spacing w:val="-18"/>
        </w:rPr>
        <w:t xml:space="preserve"> </w:t>
      </w:r>
      <w:r>
        <w:t>Contract</w:t>
      </w:r>
      <w:r>
        <w:rPr>
          <w:spacing w:val="-20"/>
        </w:rPr>
        <w:t xml:space="preserve"> </w:t>
      </w:r>
      <w:r>
        <w:t>Time</w:t>
      </w:r>
      <w:r>
        <w:rPr>
          <w:spacing w:val="-19"/>
        </w:rPr>
        <w:t xml:space="preserve"> </w:t>
      </w:r>
      <w:r>
        <w:t>for</w:t>
      </w:r>
      <w:r>
        <w:rPr>
          <w:spacing w:val="-19"/>
        </w:rPr>
        <w:t xml:space="preserve"> </w:t>
      </w:r>
      <w:r>
        <w:t>the</w:t>
      </w:r>
      <w:r>
        <w:rPr>
          <w:spacing w:val="-19"/>
        </w:rPr>
        <w:t xml:space="preserve"> </w:t>
      </w:r>
      <w:r>
        <w:t>completion</w:t>
      </w:r>
      <w:r>
        <w:rPr>
          <w:spacing w:val="-18"/>
        </w:rPr>
        <w:t xml:space="preserve"> </w:t>
      </w:r>
      <w:r>
        <w:t>of</w:t>
      </w:r>
      <w:r>
        <w:rPr>
          <w:spacing w:val="-18"/>
        </w:rPr>
        <w:t xml:space="preserve"> </w:t>
      </w:r>
      <w:r>
        <w:t>the</w:t>
      </w:r>
      <w:r>
        <w:rPr>
          <w:spacing w:val="-19"/>
        </w:rPr>
        <w:t xml:space="preserve"> </w:t>
      </w:r>
      <w:r>
        <w:t>Work</w:t>
      </w:r>
      <w:r>
        <w:rPr>
          <w:spacing w:val="-18"/>
        </w:rPr>
        <w:t xml:space="preserve"> </w:t>
      </w:r>
      <w:r>
        <w:t>described</w:t>
      </w:r>
      <w:r>
        <w:rPr>
          <w:spacing w:val="-18"/>
        </w:rPr>
        <w:t xml:space="preserve"> </w:t>
      </w:r>
      <w:r>
        <w:t>herein is a reasonable time, taking into consideration the average climatic and economic conditions</w:t>
      </w:r>
      <w:r>
        <w:rPr>
          <w:spacing w:val="-42"/>
        </w:rPr>
        <w:t xml:space="preserve"> </w:t>
      </w:r>
      <w:r>
        <w:t>and other factors prevailing in the locality of the</w:t>
      </w:r>
      <w:r>
        <w:rPr>
          <w:spacing w:val="-4"/>
        </w:rPr>
        <w:t xml:space="preserve"> </w:t>
      </w:r>
      <w:r>
        <w:t>Work.</w:t>
      </w:r>
    </w:p>
    <w:p w14:paraId="097E3F26" w14:textId="77777777" w:rsidR="00606696" w:rsidRDefault="00606696">
      <w:pPr>
        <w:pStyle w:val="BodyText"/>
      </w:pPr>
    </w:p>
    <w:p w14:paraId="4B4959D0" w14:textId="77777777" w:rsidR="00606696" w:rsidRDefault="005F7DB9">
      <w:pPr>
        <w:pStyle w:val="ListParagraph"/>
        <w:numPr>
          <w:ilvl w:val="1"/>
          <w:numId w:val="31"/>
        </w:numPr>
        <w:tabs>
          <w:tab w:val="left" w:pos="1248"/>
        </w:tabs>
        <w:ind w:right="684" w:firstLine="0"/>
        <w:jc w:val="both"/>
        <w:rPr>
          <w:sz w:val="24"/>
        </w:rPr>
      </w:pPr>
      <w:r>
        <w:rPr>
          <w:sz w:val="24"/>
        </w:rPr>
        <w:t>The</w:t>
      </w:r>
      <w:r>
        <w:rPr>
          <w:spacing w:val="-9"/>
          <w:sz w:val="24"/>
        </w:rPr>
        <w:t xml:space="preserve"> </w:t>
      </w:r>
      <w:r>
        <w:rPr>
          <w:sz w:val="24"/>
        </w:rPr>
        <w:t>Contractor</w:t>
      </w:r>
      <w:r>
        <w:rPr>
          <w:spacing w:val="-8"/>
          <w:sz w:val="24"/>
        </w:rPr>
        <w:t xml:space="preserve"> </w:t>
      </w:r>
      <w:r>
        <w:rPr>
          <w:sz w:val="24"/>
        </w:rPr>
        <w:t>shall</w:t>
      </w:r>
      <w:r>
        <w:rPr>
          <w:spacing w:val="-9"/>
          <w:sz w:val="24"/>
        </w:rPr>
        <w:t xml:space="preserve"> </w:t>
      </w:r>
      <w:r>
        <w:rPr>
          <w:sz w:val="24"/>
        </w:rPr>
        <w:t>only</w:t>
      </w:r>
      <w:r>
        <w:rPr>
          <w:spacing w:val="-7"/>
          <w:sz w:val="24"/>
        </w:rPr>
        <w:t xml:space="preserve"> </w:t>
      </w:r>
      <w:r>
        <w:rPr>
          <w:sz w:val="24"/>
        </w:rPr>
        <w:t>work</w:t>
      </w:r>
      <w:r>
        <w:rPr>
          <w:spacing w:val="-7"/>
          <w:sz w:val="24"/>
        </w:rPr>
        <w:t xml:space="preserve"> </w:t>
      </w:r>
      <w:r>
        <w:rPr>
          <w:sz w:val="24"/>
        </w:rPr>
        <w:t>an</w:t>
      </w:r>
      <w:r>
        <w:rPr>
          <w:spacing w:val="-9"/>
          <w:sz w:val="24"/>
        </w:rPr>
        <w:t xml:space="preserve"> </w:t>
      </w:r>
      <w:r>
        <w:rPr>
          <w:sz w:val="24"/>
        </w:rPr>
        <w:t>eight</w:t>
      </w:r>
      <w:r>
        <w:rPr>
          <w:spacing w:val="-9"/>
          <w:sz w:val="24"/>
        </w:rPr>
        <w:t xml:space="preserve"> </w:t>
      </w:r>
      <w:r>
        <w:rPr>
          <w:sz w:val="24"/>
        </w:rPr>
        <w:t>(8)</w:t>
      </w:r>
      <w:r>
        <w:rPr>
          <w:spacing w:val="-9"/>
          <w:sz w:val="24"/>
        </w:rPr>
        <w:t xml:space="preserve"> </w:t>
      </w:r>
      <w:r>
        <w:rPr>
          <w:sz w:val="24"/>
        </w:rPr>
        <w:t>hour</w:t>
      </w:r>
      <w:r>
        <w:rPr>
          <w:spacing w:val="-8"/>
          <w:sz w:val="24"/>
        </w:rPr>
        <w:t xml:space="preserve"> </w:t>
      </w:r>
      <w:r>
        <w:rPr>
          <w:sz w:val="24"/>
        </w:rPr>
        <w:t>day</w:t>
      </w:r>
      <w:r>
        <w:rPr>
          <w:spacing w:val="-7"/>
          <w:sz w:val="24"/>
        </w:rPr>
        <w:t xml:space="preserve"> </w:t>
      </w:r>
      <w:r>
        <w:rPr>
          <w:sz w:val="24"/>
        </w:rPr>
        <w:t>consisting</w:t>
      </w:r>
      <w:r>
        <w:rPr>
          <w:spacing w:val="-7"/>
          <w:sz w:val="24"/>
        </w:rPr>
        <w:t xml:space="preserve"> </w:t>
      </w:r>
      <w:r>
        <w:rPr>
          <w:sz w:val="24"/>
        </w:rPr>
        <w:t>of</w:t>
      </w:r>
      <w:r>
        <w:rPr>
          <w:spacing w:val="-10"/>
          <w:sz w:val="24"/>
        </w:rPr>
        <w:t xml:space="preserve"> </w:t>
      </w:r>
      <w:r>
        <w:rPr>
          <w:sz w:val="24"/>
        </w:rPr>
        <w:t>Monday</w:t>
      </w:r>
      <w:r>
        <w:rPr>
          <w:spacing w:val="-7"/>
          <w:sz w:val="24"/>
        </w:rPr>
        <w:t xml:space="preserve"> </w:t>
      </w:r>
      <w:r>
        <w:rPr>
          <w:sz w:val="24"/>
        </w:rPr>
        <w:t>through</w:t>
      </w:r>
      <w:r>
        <w:rPr>
          <w:spacing w:val="-7"/>
          <w:sz w:val="24"/>
        </w:rPr>
        <w:t xml:space="preserve"> </w:t>
      </w:r>
      <w:r>
        <w:rPr>
          <w:sz w:val="24"/>
        </w:rPr>
        <w:t>Friday, between 6:00 a.m. to 6:00 p.m., and do not include local municipal holidays. If the Contractor desires to carry on Work more than eight (8) hours each day, or work at night or outside the regular hours, it shall give timely notice (72 hours) to the Engineer and receive the Owner's written approval to allow satisfactory arrangements to be made for inspecting the Work in progress. Should the prosecution of the Work be discontinued for any reason, the Contractor shall notify the Engineer at least 24 hours in advance of resuming operations. The Contractor shall be responsible for any extra compensation due or costs incurred as a result of Contractor's desire to carry out Work beyond an eight (8) hour day, or at night or outside regular hours, including but not limited to, any additional costs or compensation due the Engineer And Owner or its employees or agents as a result of having to be present at the site. The costs or extra compensation</w:t>
      </w:r>
      <w:r>
        <w:rPr>
          <w:spacing w:val="-7"/>
          <w:sz w:val="24"/>
        </w:rPr>
        <w:t xml:space="preserve"> </w:t>
      </w:r>
      <w:r>
        <w:rPr>
          <w:sz w:val="24"/>
        </w:rPr>
        <w:t>necessitated</w:t>
      </w:r>
      <w:r>
        <w:rPr>
          <w:spacing w:val="-7"/>
          <w:sz w:val="24"/>
        </w:rPr>
        <w:t xml:space="preserve"> </w:t>
      </w:r>
      <w:r>
        <w:rPr>
          <w:sz w:val="24"/>
        </w:rPr>
        <w:t>by</w:t>
      </w:r>
      <w:r>
        <w:rPr>
          <w:spacing w:val="-7"/>
          <w:sz w:val="24"/>
        </w:rPr>
        <w:t xml:space="preserve"> </w:t>
      </w:r>
      <w:r>
        <w:rPr>
          <w:sz w:val="24"/>
        </w:rPr>
        <w:t>the</w:t>
      </w:r>
      <w:r>
        <w:rPr>
          <w:spacing w:val="-7"/>
          <w:sz w:val="24"/>
        </w:rPr>
        <w:t xml:space="preserve"> </w:t>
      </w:r>
      <w:r>
        <w:rPr>
          <w:sz w:val="24"/>
        </w:rPr>
        <w:t>Contractor's</w:t>
      </w:r>
      <w:r>
        <w:rPr>
          <w:spacing w:val="-7"/>
          <w:sz w:val="24"/>
        </w:rPr>
        <w:t xml:space="preserve"> </w:t>
      </w:r>
      <w:r>
        <w:rPr>
          <w:sz w:val="24"/>
        </w:rPr>
        <w:t>Work</w:t>
      </w:r>
      <w:r>
        <w:rPr>
          <w:spacing w:val="-7"/>
          <w:sz w:val="24"/>
        </w:rPr>
        <w:t xml:space="preserve"> </w:t>
      </w:r>
      <w:r>
        <w:rPr>
          <w:sz w:val="24"/>
        </w:rPr>
        <w:t>beyond</w:t>
      </w:r>
      <w:r>
        <w:rPr>
          <w:spacing w:val="-7"/>
          <w:sz w:val="24"/>
        </w:rPr>
        <w:t xml:space="preserve"> </w:t>
      </w:r>
      <w:r>
        <w:rPr>
          <w:sz w:val="24"/>
        </w:rPr>
        <w:t>an</w:t>
      </w:r>
      <w:r>
        <w:rPr>
          <w:spacing w:val="-7"/>
          <w:sz w:val="24"/>
        </w:rPr>
        <w:t xml:space="preserve"> </w:t>
      </w:r>
      <w:r>
        <w:rPr>
          <w:sz w:val="24"/>
        </w:rPr>
        <w:t>eight</w:t>
      </w:r>
      <w:r>
        <w:rPr>
          <w:spacing w:val="-8"/>
          <w:sz w:val="24"/>
        </w:rPr>
        <w:t xml:space="preserve"> </w:t>
      </w:r>
      <w:r>
        <w:rPr>
          <w:sz w:val="24"/>
        </w:rPr>
        <w:t>(8)</w:t>
      </w:r>
      <w:r>
        <w:rPr>
          <w:spacing w:val="-8"/>
          <w:sz w:val="24"/>
        </w:rPr>
        <w:t xml:space="preserve"> </w:t>
      </w:r>
      <w:r>
        <w:rPr>
          <w:sz w:val="24"/>
        </w:rPr>
        <w:t>hour</w:t>
      </w:r>
      <w:r>
        <w:rPr>
          <w:spacing w:val="-9"/>
          <w:sz w:val="24"/>
        </w:rPr>
        <w:t xml:space="preserve"> </w:t>
      </w:r>
      <w:r>
        <w:rPr>
          <w:sz w:val="24"/>
        </w:rPr>
        <w:t>day,</w:t>
      </w:r>
      <w:r>
        <w:rPr>
          <w:spacing w:val="-9"/>
          <w:sz w:val="24"/>
        </w:rPr>
        <w:t xml:space="preserve"> </w:t>
      </w:r>
      <w:r>
        <w:rPr>
          <w:sz w:val="24"/>
        </w:rPr>
        <w:t>or</w:t>
      </w:r>
      <w:r>
        <w:rPr>
          <w:spacing w:val="-8"/>
          <w:sz w:val="24"/>
        </w:rPr>
        <w:t xml:space="preserve"> </w:t>
      </w:r>
      <w:r>
        <w:rPr>
          <w:sz w:val="24"/>
        </w:rPr>
        <w:t>at</w:t>
      </w:r>
      <w:r>
        <w:rPr>
          <w:spacing w:val="-8"/>
          <w:sz w:val="24"/>
        </w:rPr>
        <w:t xml:space="preserve"> </w:t>
      </w:r>
      <w:r>
        <w:rPr>
          <w:sz w:val="24"/>
        </w:rPr>
        <w:t>night</w:t>
      </w:r>
      <w:r>
        <w:rPr>
          <w:spacing w:val="-9"/>
          <w:sz w:val="24"/>
        </w:rPr>
        <w:t xml:space="preserve"> </w:t>
      </w:r>
      <w:r>
        <w:rPr>
          <w:sz w:val="24"/>
        </w:rPr>
        <w:t>or outside</w:t>
      </w:r>
      <w:r>
        <w:rPr>
          <w:spacing w:val="-10"/>
          <w:sz w:val="24"/>
        </w:rPr>
        <w:t xml:space="preserve"> </w:t>
      </w:r>
      <w:r>
        <w:rPr>
          <w:sz w:val="24"/>
        </w:rPr>
        <w:t>regular</w:t>
      </w:r>
      <w:r>
        <w:rPr>
          <w:spacing w:val="-10"/>
          <w:sz w:val="24"/>
        </w:rPr>
        <w:t xml:space="preserve"> </w:t>
      </w:r>
      <w:r>
        <w:rPr>
          <w:sz w:val="24"/>
        </w:rPr>
        <w:t>business</w:t>
      </w:r>
      <w:r>
        <w:rPr>
          <w:spacing w:val="-9"/>
          <w:sz w:val="24"/>
        </w:rPr>
        <w:t xml:space="preserve"> </w:t>
      </w:r>
      <w:r>
        <w:rPr>
          <w:sz w:val="24"/>
        </w:rPr>
        <w:t>hours</w:t>
      </w:r>
      <w:r>
        <w:rPr>
          <w:spacing w:val="-11"/>
          <w:sz w:val="24"/>
        </w:rPr>
        <w:t xml:space="preserve"> </w:t>
      </w:r>
      <w:r>
        <w:rPr>
          <w:sz w:val="24"/>
        </w:rPr>
        <w:t>may</w:t>
      </w:r>
      <w:r>
        <w:rPr>
          <w:spacing w:val="-9"/>
          <w:sz w:val="24"/>
        </w:rPr>
        <w:t xml:space="preserve"> </w:t>
      </w:r>
      <w:r>
        <w:rPr>
          <w:sz w:val="24"/>
        </w:rPr>
        <w:t>be</w:t>
      </w:r>
      <w:r>
        <w:rPr>
          <w:spacing w:val="-10"/>
          <w:sz w:val="24"/>
        </w:rPr>
        <w:t xml:space="preserve"> </w:t>
      </w:r>
      <w:r>
        <w:rPr>
          <w:sz w:val="24"/>
        </w:rPr>
        <w:t>deducted</w:t>
      </w:r>
      <w:r>
        <w:rPr>
          <w:spacing w:val="-9"/>
          <w:sz w:val="24"/>
        </w:rPr>
        <w:t xml:space="preserve"> </w:t>
      </w:r>
      <w:r>
        <w:rPr>
          <w:sz w:val="24"/>
        </w:rPr>
        <w:t>or</w:t>
      </w:r>
      <w:r>
        <w:rPr>
          <w:spacing w:val="-10"/>
          <w:sz w:val="24"/>
        </w:rPr>
        <w:t xml:space="preserve"> </w:t>
      </w:r>
      <w:r>
        <w:rPr>
          <w:sz w:val="24"/>
        </w:rPr>
        <w:t>withheld</w:t>
      </w:r>
      <w:r>
        <w:rPr>
          <w:spacing w:val="-10"/>
          <w:sz w:val="24"/>
        </w:rPr>
        <w:t xml:space="preserve"> </w:t>
      </w:r>
      <w:r>
        <w:rPr>
          <w:sz w:val="24"/>
        </w:rPr>
        <w:t>from</w:t>
      </w:r>
      <w:r>
        <w:rPr>
          <w:spacing w:val="-10"/>
          <w:sz w:val="24"/>
        </w:rPr>
        <w:t xml:space="preserve"> </w:t>
      </w:r>
      <w:r>
        <w:rPr>
          <w:sz w:val="24"/>
        </w:rPr>
        <w:t>progress</w:t>
      </w:r>
      <w:r>
        <w:rPr>
          <w:spacing w:val="-9"/>
          <w:sz w:val="24"/>
        </w:rPr>
        <w:t xml:space="preserve"> </w:t>
      </w:r>
      <w:r>
        <w:rPr>
          <w:sz w:val="24"/>
        </w:rPr>
        <w:t>payment</w:t>
      </w:r>
      <w:r>
        <w:rPr>
          <w:spacing w:val="-10"/>
          <w:sz w:val="24"/>
        </w:rPr>
        <w:t xml:space="preserve"> </w:t>
      </w:r>
      <w:r>
        <w:rPr>
          <w:sz w:val="24"/>
        </w:rPr>
        <w:t>or</w:t>
      </w:r>
      <w:r>
        <w:rPr>
          <w:spacing w:val="-10"/>
          <w:sz w:val="24"/>
        </w:rPr>
        <w:t xml:space="preserve"> </w:t>
      </w:r>
      <w:r>
        <w:rPr>
          <w:sz w:val="24"/>
        </w:rPr>
        <w:t>any</w:t>
      </w:r>
      <w:r>
        <w:rPr>
          <w:spacing w:val="-10"/>
          <w:sz w:val="24"/>
        </w:rPr>
        <w:t xml:space="preserve"> </w:t>
      </w:r>
      <w:r>
        <w:rPr>
          <w:sz w:val="24"/>
        </w:rPr>
        <w:t>other payments due to</w:t>
      </w:r>
      <w:r>
        <w:rPr>
          <w:spacing w:val="-1"/>
          <w:sz w:val="24"/>
        </w:rPr>
        <w:t xml:space="preserve"> </w:t>
      </w:r>
      <w:r>
        <w:rPr>
          <w:sz w:val="24"/>
        </w:rPr>
        <w:t>Contractor.</w:t>
      </w:r>
    </w:p>
    <w:p w14:paraId="58076591" w14:textId="77777777" w:rsidR="00606696" w:rsidRDefault="00606696">
      <w:pPr>
        <w:pStyle w:val="BodyText"/>
      </w:pPr>
    </w:p>
    <w:p w14:paraId="2ED03FD2" w14:textId="77777777" w:rsidR="00606696" w:rsidRDefault="005F7DB9">
      <w:pPr>
        <w:pStyle w:val="ListParagraph"/>
        <w:numPr>
          <w:ilvl w:val="1"/>
          <w:numId w:val="31"/>
        </w:numPr>
        <w:tabs>
          <w:tab w:val="left" w:pos="1248"/>
        </w:tabs>
        <w:ind w:right="684" w:firstLine="0"/>
        <w:jc w:val="both"/>
        <w:rPr>
          <w:sz w:val="24"/>
        </w:rPr>
      </w:pPr>
      <w:r>
        <w:rPr>
          <w:sz w:val="24"/>
        </w:rPr>
        <w:t>If for any reason a suspension of the work should occur; the Contractor, at its own expense,</w:t>
      </w:r>
      <w:r>
        <w:rPr>
          <w:spacing w:val="-13"/>
          <w:sz w:val="24"/>
        </w:rPr>
        <w:t xml:space="preserve"> </w:t>
      </w:r>
      <w:r>
        <w:rPr>
          <w:sz w:val="24"/>
        </w:rPr>
        <w:t>shall</w:t>
      </w:r>
      <w:r>
        <w:rPr>
          <w:spacing w:val="-15"/>
          <w:sz w:val="24"/>
        </w:rPr>
        <w:t xml:space="preserve"> </w:t>
      </w:r>
      <w:r>
        <w:rPr>
          <w:sz w:val="24"/>
        </w:rPr>
        <w:t>do</w:t>
      </w:r>
      <w:r>
        <w:rPr>
          <w:spacing w:val="-13"/>
          <w:sz w:val="24"/>
        </w:rPr>
        <w:t xml:space="preserve"> </w:t>
      </w:r>
      <w:r>
        <w:rPr>
          <w:sz w:val="24"/>
        </w:rPr>
        <w:t>all</w:t>
      </w:r>
      <w:r>
        <w:rPr>
          <w:spacing w:val="-15"/>
          <w:sz w:val="24"/>
        </w:rPr>
        <w:t xml:space="preserve"> </w:t>
      </w:r>
      <w:r>
        <w:rPr>
          <w:sz w:val="24"/>
        </w:rPr>
        <w:t>the</w:t>
      </w:r>
      <w:r>
        <w:rPr>
          <w:spacing w:val="-13"/>
          <w:sz w:val="24"/>
        </w:rPr>
        <w:t xml:space="preserve"> </w:t>
      </w:r>
      <w:r>
        <w:rPr>
          <w:sz w:val="24"/>
        </w:rPr>
        <w:t>Work</w:t>
      </w:r>
      <w:r>
        <w:rPr>
          <w:spacing w:val="-16"/>
          <w:sz w:val="24"/>
        </w:rPr>
        <w:t xml:space="preserve"> </w:t>
      </w:r>
      <w:r>
        <w:rPr>
          <w:sz w:val="24"/>
        </w:rPr>
        <w:t>necessary</w:t>
      </w:r>
      <w:r>
        <w:rPr>
          <w:spacing w:val="-13"/>
          <w:sz w:val="24"/>
        </w:rPr>
        <w:t xml:space="preserve"> </w:t>
      </w:r>
      <w:r>
        <w:rPr>
          <w:sz w:val="24"/>
        </w:rPr>
        <w:t>to</w:t>
      </w:r>
      <w:r>
        <w:rPr>
          <w:spacing w:val="-14"/>
          <w:sz w:val="24"/>
        </w:rPr>
        <w:t xml:space="preserve"> </w:t>
      </w:r>
      <w:r>
        <w:rPr>
          <w:sz w:val="24"/>
        </w:rPr>
        <w:t>provide</w:t>
      </w:r>
      <w:r>
        <w:rPr>
          <w:spacing w:val="-14"/>
          <w:sz w:val="24"/>
        </w:rPr>
        <w:t xml:space="preserve"> </w:t>
      </w:r>
      <w:r>
        <w:rPr>
          <w:sz w:val="24"/>
        </w:rPr>
        <w:t>a</w:t>
      </w:r>
      <w:r>
        <w:rPr>
          <w:spacing w:val="-14"/>
          <w:sz w:val="24"/>
        </w:rPr>
        <w:t xml:space="preserve"> </w:t>
      </w:r>
      <w:r>
        <w:rPr>
          <w:sz w:val="24"/>
        </w:rPr>
        <w:t>safe,</w:t>
      </w:r>
      <w:r>
        <w:rPr>
          <w:spacing w:val="-13"/>
          <w:sz w:val="24"/>
        </w:rPr>
        <w:t xml:space="preserve"> </w:t>
      </w:r>
      <w:r>
        <w:rPr>
          <w:sz w:val="24"/>
        </w:rPr>
        <w:t>smooth</w:t>
      </w:r>
      <w:r>
        <w:rPr>
          <w:spacing w:val="-13"/>
          <w:sz w:val="24"/>
        </w:rPr>
        <w:t xml:space="preserve"> </w:t>
      </w:r>
      <w:r>
        <w:rPr>
          <w:sz w:val="24"/>
        </w:rPr>
        <w:t>and</w:t>
      </w:r>
      <w:r>
        <w:rPr>
          <w:spacing w:val="-14"/>
          <w:sz w:val="24"/>
        </w:rPr>
        <w:t xml:space="preserve"> </w:t>
      </w:r>
      <w:r>
        <w:rPr>
          <w:sz w:val="24"/>
        </w:rPr>
        <w:t>unobstructed</w:t>
      </w:r>
      <w:r>
        <w:rPr>
          <w:spacing w:val="-13"/>
          <w:sz w:val="24"/>
        </w:rPr>
        <w:t xml:space="preserve"> </w:t>
      </w:r>
      <w:r>
        <w:rPr>
          <w:sz w:val="24"/>
        </w:rPr>
        <w:t>passageway through construction for use by public traffic or to provide for the proper and efficient operation of sewer, drainage and other facilities within the site of the Work, during the period of such suspension. In the event that the Contractor fails to perform the Work specified in this Subsection,</w:t>
      </w:r>
      <w:r>
        <w:rPr>
          <w:spacing w:val="-17"/>
          <w:sz w:val="24"/>
        </w:rPr>
        <w:t xml:space="preserve"> </w:t>
      </w:r>
      <w:r>
        <w:rPr>
          <w:sz w:val="24"/>
        </w:rPr>
        <w:t>the</w:t>
      </w:r>
      <w:r>
        <w:rPr>
          <w:spacing w:val="-16"/>
          <w:sz w:val="24"/>
        </w:rPr>
        <w:t xml:space="preserve"> </w:t>
      </w:r>
      <w:r>
        <w:rPr>
          <w:sz w:val="24"/>
        </w:rPr>
        <w:t>Owner</w:t>
      </w:r>
      <w:r>
        <w:rPr>
          <w:spacing w:val="-16"/>
          <w:sz w:val="24"/>
        </w:rPr>
        <w:t xml:space="preserve"> </w:t>
      </w:r>
      <w:r>
        <w:rPr>
          <w:sz w:val="24"/>
        </w:rPr>
        <w:t>will</w:t>
      </w:r>
      <w:r>
        <w:rPr>
          <w:spacing w:val="-15"/>
          <w:sz w:val="24"/>
        </w:rPr>
        <w:t xml:space="preserve"> </w:t>
      </w:r>
      <w:r>
        <w:rPr>
          <w:sz w:val="24"/>
        </w:rPr>
        <w:t>perform</w:t>
      </w:r>
      <w:r>
        <w:rPr>
          <w:spacing w:val="-15"/>
          <w:sz w:val="24"/>
        </w:rPr>
        <w:t xml:space="preserve"> </w:t>
      </w:r>
      <w:r>
        <w:rPr>
          <w:sz w:val="24"/>
        </w:rPr>
        <w:t>such</w:t>
      </w:r>
      <w:r>
        <w:rPr>
          <w:spacing w:val="-14"/>
          <w:sz w:val="24"/>
        </w:rPr>
        <w:t xml:space="preserve"> </w:t>
      </w:r>
      <w:r>
        <w:rPr>
          <w:sz w:val="24"/>
        </w:rPr>
        <w:t>Work</w:t>
      </w:r>
      <w:r>
        <w:rPr>
          <w:spacing w:val="-15"/>
          <w:sz w:val="24"/>
        </w:rPr>
        <w:t xml:space="preserve"> </w:t>
      </w:r>
      <w:r>
        <w:rPr>
          <w:sz w:val="24"/>
        </w:rPr>
        <w:t>and</w:t>
      </w:r>
      <w:r>
        <w:rPr>
          <w:spacing w:val="-15"/>
          <w:sz w:val="24"/>
        </w:rPr>
        <w:t xml:space="preserve"> </w:t>
      </w:r>
      <w:r>
        <w:rPr>
          <w:sz w:val="24"/>
        </w:rPr>
        <w:t>the</w:t>
      </w:r>
      <w:r>
        <w:rPr>
          <w:spacing w:val="-16"/>
          <w:sz w:val="24"/>
        </w:rPr>
        <w:t xml:space="preserve"> </w:t>
      </w:r>
      <w:r>
        <w:rPr>
          <w:sz w:val="24"/>
        </w:rPr>
        <w:t>cost</w:t>
      </w:r>
      <w:r>
        <w:rPr>
          <w:spacing w:val="-15"/>
          <w:sz w:val="24"/>
        </w:rPr>
        <w:t xml:space="preserve"> </w:t>
      </w:r>
      <w:r>
        <w:rPr>
          <w:sz w:val="24"/>
        </w:rPr>
        <w:t>thereof</w:t>
      </w:r>
      <w:r>
        <w:rPr>
          <w:spacing w:val="-15"/>
          <w:sz w:val="24"/>
        </w:rPr>
        <w:t xml:space="preserve"> </w:t>
      </w:r>
      <w:r>
        <w:rPr>
          <w:sz w:val="24"/>
        </w:rPr>
        <w:t>will</w:t>
      </w:r>
      <w:r>
        <w:rPr>
          <w:spacing w:val="-16"/>
          <w:sz w:val="24"/>
        </w:rPr>
        <w:t xml:space="preserve"> </w:t>
      </w:r>
      <w:r>
        <w:rPr>
          <w:sz w:val="24"/>
        </w:rPr>
        <w:t>be</w:t>
      </w:r>
      <w:r>
        <w:rPr>
          <w:spacing w:val="-16"/>
          <w:sz w:val="24"/>
        </w:rPr>
        <w:t xml:space="preserve"> </w:t>
      </w:r>
      <w:r>
        <w:rPr>
          <w:sz w:val="24"/>
        </w:rPr>
        <w:t>deducted</w:t>
      </w:r>
      <w:r>
        <w:rPr>
          <w:spacing w:val="-16"/>
          <w:sz w:val="24"/>
        </w:rPr>
        <w:t xml:space="preserve"> </w:t>
      </w:r>
      <w:r>
        <w:rPr>
          <w:sz w:val="24"/>
        </w:rPr>
        <w:t>from</w:t>
      </w:r>
      <w:r>
        <w:rPr>
          <w:spacing w:val="-16"/>
          <w:sz w:val="24"/>
        </w:rPr>
        <w:t xml:space="preserve"> </w:t>
      </w:r>
      <w:r>
        <w:rPr>
          <w:sz w:val="24"/>
        </w:rPr>
        <w:t>periodic progress payments due the</w:t>
      </w:r>
      <w:r>
        <w:rPr>
          <w:spacing w:val="-2"/>
          <w:sz w:val="24"/>
        </w:rPr>
        <w:t xml:space="preserve"> </w:t>
      </w:r>
      <w:r>
        <w:rPr>
          <w:sz w:val="24"/>
        </w:rPr>
        <w:t>Contractor.</w:t>
      </w:r>
    </w:p>
    <w:p w14:paraId="062D3475" w14:textId="77777777" w:rsidR="00606696" w:rsidRDefault="00606696">
      <w:pPr>
        <w:pStyle w:val="BodyText"/>
        <w:spacing w:before="12"/>
        <w:rPr>
          <w:sz w:val="23"/>
        </w:rPr>
      </w:pPr>
    </w:p>
    <w:p w14:paraId="0F4225D4" w14:textId="77777777" w:rsidR="00606696" w:rsidRDefault="005F7DB9">
      <w:pPr>
        <w:pStyle w:val="ListParagraph"/>
        <w:numPr>
          <w:ilvl w:val="1"/>
          <w:numId w:val="31"/>
        </w:numPr>
        <w:tabs>
          <w:tab w:val="left" w:pos="1248"/>
        </w:tabs>
        <w:ind w:right="684" w:firstLine="0"/>
        <w:jc w:val="both"/>
        <w:rPr>
          <w:sz w:val="24"/>
        </w:rPr>
      </w:pPr>
      <w:r>
        <w:rPr>
          <w:sz w:val="24"/>
        </w:rPr>
        <w:t>During inclement weather and other conditions, the Contractor shall pursue only such portions</w:t>
      </w:r>
      <w:r>
        <w:rPr>
          <w:spacing w:val="-13"/>
          <w:sz w:val="24"/>
        </w:rPr>
        <w:t xml:space="preserve"> </w:t>
      </w:r>
      <w:r>
        <w:rPr>
          <w:sz w:val="24"/>
        </w:rPr>
        <w:t>of</w:t>
      </w:r>
      <w:r>
        <w:rPr>
          <w:spacing w:val="-13"/>
          <w:sz w:val="24"/>
        </w:rPr>
        <w:t xml:space="preserve"> </w:t>
      </w:r>
      <w:r>
        <w:rPr>
          <w:sz w:val="24"/>
        </w:rPr>
        <w:t>the</w:t>
      </w:r>
      <w:r>
        <w:rPr>
          <w:spacing w:val="-12"/>
          <w:sz w:val="24"/>
        </w:rPr>
        <w:t xml:space="preserve"> </w:t>
      </w:r>
      <w:r>
        <w:rPr>
          <w:sz w:val="24"/>
        </w:rPr>
        <w:t>Work</w:t>
      </w:r>
      <w:r>
        <w:rPr>
          <w:spacing w:val="-12"/>
          <w:sz w:val="24"/>
        </w:rPr>
        <w:t xml:space="preserve"> </w:t>
      </w:r>
      <w:r>
        <w:rPr>
          <w:sz w:val="24"/>
        </w:rPr>
        <w:t>as</w:t>
      </w:r>
      <w:r>
        <w:rPr>
          <w:spacing w:val="-12"/>
          <w:sz w:val="24"/>
        </w:rPr>
        <w:t xml:space="preserve"> </w:t>
      </w:r>
      <w:r>
        <w:rPr>
          <w:sz w:val="24"/>
        </w:rPr>
        <w:t>shall</w:t>
      </w:r>
      <w:r>
        <w:rPr>
          <w:spacing w:val="-12"/>
          <w:sz w:val="24"/>
        </w:rPr>
        <w:t xml:space="preserve"> </w:t>
      </w:r>
      <w:r>
        <w:rPr>
          <w:sz w:val="24"/>
        </w:rPr>
        <w:t>not</w:t>
      </w:r>
      <w:r>
        <w:rPr>
          <w:spacing w:val="-13"/>
          <w:sz w:val="24"/>
        </w:rPr>
        <w:t xml:space="preserve"> </w:t>
      </w:r>
      <w:r>
        <w:rPr>
          <w:sz w:val="24"/>
        </w:rPr>
        <w:t>be</w:t>
      </w:r>
      <w:r>
        <w:rPr>
          <w:spacing w:val="-13"/>
          <w:sz w:val="24"/>
        </w:rPr>
        <w:t xml:space="preserve"> </w:t>
      </w:r>
      <w:r>
        <w:rPr>
          <w:sz w:val="24"/>
        </w:rPr>
        <w:t>damaged</w:t>
      </w:r>
      <w:r>
        <w:rPr>
          <w:spacing w:val="-12"/>
          <w:sz w:val="24"/>
        </w:rPr>
        <w:t xml:space="preserve"> </w:t>
      </w:r>
      <w:r>
        <w:rPr>
          <w:sz w:val="24"/>
        </w:rPr>
        <w:t>thereby.</w:t>
      </w:r>
      <w:r>
        <w:rPr>
          <w:spacing w:val="-12"/>
          <w:sz w:val="24"/>
        </w:rPr>
        <w:t xml:space="preserve"> </w:t>
      </w:r>
      <w:r>
        <w:rPr>
          <w:sz w:val="24"/>
        </w:rPr>
        <w:t>No</w:t>
      </w:r>
      <w:r>
        <w:rPr>
          <w:spacing w:val="-12"/>
          <w:sz w:val="24"/>
        </w:rPr>
        <w:t xml:space="preserve"> </w:t>
      </w:r>
      <w:r>
        <w:rPr>
          <w:sz w:val="24"/>
        </w:rPr>
        <w:t>portions</w:t>
      </w:r>
      <w:r>
        <w:rPr>
          <w:spacing w:val="-13"/>
          <w:sz w:val="24"/>
        </w:rPr>
        <w:t xml:space="preserve"> </w:t>
      </w:r>
      <w:r>
        <w:rPr>
          <w:sz w:val="24"/>
        </w:rPr>
        <w:t>of</w:t>
      </w:r>
      <w:r>
        <w:rPr>
          <w:spacing w:val="-12"/>
          <w:sz w:val="24"/>
        </w:rPr>
        <w:t xml:space="preserve"> </w:t>
      </w:r>
      <w:r>
        <w:rPr>
          <w:sz w:val="24"/>
        </w:rPr>
        <w:t>the</w:t>
      </w:r>
      <w:r>
        <w:rPr>
          <w:spacing w:val="-11"/>
          <w:sz w:val="24"/>
        </w:rPr>
        <w:t xml:space="preserve"> </w:t>
      </w:r>
      <w:r>
        <w:rPr>
          <w:sz w:val="24"/>
        </w:rPr>
        <w:t>Work</w:t>
      </w:r>
      <w:r>
        <w:rPr>
          <w:spacing w:val="-12"/>
          <w:sz w:val="24"/>
        </w:rPr>
        <w:t xml:space="preserve"> </w:t>
      </w:r>
      <w:r>
        <w:rPr>
          <w:sz w:val="24"/>
        </w:rPr>
        <w:t>which</w:t>
      </w:r>
      <w:r>
        <w:rPr>
          <w:spacing w:val="-12"/>
          <w:sz w:val="24"/>
        </w:rPr>
        <w:t xml:space="preserve"> </w:t>
      </w:r>
      <w:r>
        <w:rPr>
          <w:sz w:val="24"/>
        </w:rPr>
        <w:t>satisfactory quality or efficiency will be affected by an unfavorable condition shall be constructed while these conditions remain, unless by special means or precautions, approved by the Engineer, the Contractor is able to overcome</w:t>
      </w:r>
      <w:r>
        <w:rPr>
          <w:spacing w:val="-5"/>
          <w:sz w:val="24"/>
        </w:rPr>
        <w:t xml:space="preserve"> </w:t>
      </w:r>
      <w:r>
        <w:rPr>
          <w:sz w:val="24"/>
        </w:rPr>
        <w:t>them.</w:t>
      </w:r>
    </w:p>
    <w:p w14:paraId="77B1E7C4" w14:textId="77777777" w:rsidR="00606696" w:rsidRDefault="00606696">
      <w:pPr>
        <w:pStyle w:val="BodyText"/>
        <w:spacing w:before="11"/>
        <w:rPr>
          <w:sz w:val="23"/>
        </w:rPr>
      </w:pPr>
    </w:p>
    <w:p w14:paraId="7F153B6B" w14:textId="77777777" w:rsidR="00606696" w:rsidRDefault="005F7DB9">
      <w:pPr>
        <w:pStyle w:val="ListParagraph"/>
        <w:numPr>
          <w:ilvl w:val="1"/>
          <w:numId w:val="31"/>
        </w:numPr>
        <w:tabs>
          <w:tab w:val="left" w:pos="1248"/>
        </w:tabs>
        <w:ind w:right="684" w:firstLine="0"/>
        <w:jc w:val="both"/>
        <w:rPr>
          <w:sz w:val="24"/>
        </w:rPr>
      </w:pPr>
      <w:r>
        <w:rPr>
          <w:sz w:val="24"/>
        </w:rPr>
        <w:t>Delays in delivery of equipment or material purchased by the Contractor or its Subcontractor,</w:t>
      </w:r>
      <w:r>
        <w:rPr>
          <w:spacing w:val="-12"/>
          <w:sz w:val="24"/>
        </w:rPr>
        <w:t xml:space="preserve"> </w:t>
      </w:r>
      <w:r>
        <w:rPr>
          <w:sz w:val="24"/>
        </w:rPr>
        <w:t>including</w:t>
      </w:r>
      <w:r>
        <w:rPr>
          <w:spacing w:val="-12"/>
          <w:sz w:val="24"/>
        </w:rPr>
        <w:t xml:space="preserve"> </w:t>
      </w:r>
      <w:r>
        <w:rPr>
          <w:sz w:val="24"/>
        </w:rPr>
        <w:t>Engineer-selected</w:t>
      </w:r>
      <w:r>
        <w:rPr>
          <w:spacing w:val="-12"/>
          <w:sz w:val="24"/>
        </w:rPr>
        <w:t xml:space="preserve"> </w:t>
      </w:r>
      <w:r>
        <w:rPr>
          <w:sz w:val="24"/>
        </w:rPr>
        <w:t>equipment,</w:t>
      </w:r>
      <w:r>
        <w:rPr>
          <w:spacing w:val="-13"/>
          <w:sz w:val="24"/>
        </w:rPr>
        <w:t xml:space="preserve"> </w:t>
      </w:r>
      <w:r>
        <w:rPr>
          <w:sz w:val="24"/>
        </w:rPr>
        <w:t>shall</w:t>
      </w:r>
      <w:r>
        <w:rPr>
          <w:spacing w:val="-11"/>
          <w:sz w:val="24"/>
        </w:rPr>
        <w:t xml:space="preserve"> </w:t>
      </w:r>
      <w:r>
        <w:rPr>
          <w:sz w:val="24"/>
        </w:rPr>
        <w:t>not</w:t>
      </w:r>
      <w:r>
        <w:rPr>
          <w:spacing w:val="-12"/>
          <w:sz w:val="24"/>
        </w:rPr>
        <w:t xml:space="preserve"> </w:t>
      </w:r>
      <w:r>
        <w:rPr>
          <w:sz w:val="24"/>
        </w:rPr>
        <w:t>be</w:t>
      </w:r>
      <w:r>
        <w:rPr>
          <w:spacing w:val="-13"/>
          <w:sz w:val="24"/>
        </w:rPr>
        <w:t xml:space="preserve"> </w:t>
      </w:r>
      <w:r>
        <w:rPr>
          <w:sz w:val="24"/>
        </w:rPr>
        <w:t>considered</w:t>
      </w:r>
      <w:r>
        <w:rPr>
          <w:spacing w:val="-12"/>
          <w:sz w:val="24"/>
        </w:rPr>
        <w:t xml:space="preserve"> </w:t>
      </w:r>
      <w:r>
        <w:rPr>
          <w:sz w:val="24"/>
        </w:rPr>
        <w:t>as</w:t>
      </w:r>
      <w:r>
        <w:rPr>
          <w:spacing w:val="-13"/>
          <w:sz w:val="24"/>
        </w:rPr>
        <w:t xml:space="preserve"> </w:t>
      </w:r>
      <w:r>
        <w:rPr>
          <w:sz w:val="24"/>
        </w:rPr>
        <w:t>a</w:t>
      </w:r>
      <w:r>
        <w:rPr>
          <w:spacing w:val="-11"/>
          <w:sz w:val="24"/>
        </w:rPr>
        <w:t xml:space="preserve"> </w:t>
      </w:r>
      <w:r>
        <w:rPr>
          <w:sz w:val="24"/>
        </w:rPr>
        <w:t>just</w:t>
      </w:r>
      <w:r>
        <w:rPr>
          <w:spacing w:val="-12"/>
          <w:sz w:val="24"/>
        </w:rPr>
        <w:t xml:space="preserve"> </w:t>
      </w:r>
      <w:r>
        <w:rPr>
          <w:sz w:val="24"/>
        </w:rPr>
        <w:t>cause</w:t>
      </w:r>
      <w:r>
        <w:rPr>
          <w:spacing w:val="-13"/>
          <w:sz w:val="24"/>
        </w:rPr>
        <w:t xml:space="preserve"> </w:t>
      </w:r>
      <w:r>
        <w:rPr>
          <w:sz w:val="24"/>
        </w:rPr>
        <w:t>for delay</w:t>
      </w:r>
      <w:r>
        <w:rPr>
          <w:spacing w:val="-12"/>
          <w:sz w:val="24"/>
        </w:rPr>
        <w:t xml:space="preserve"> </w:t>
      </w:r>
      <w:r>
        <w:rPr>
          <w:sz w:val="24"/>
        </w:rPr>
        <w:t>as</w:t>
      </w:r>
      <w:r>
        <w:rPr>
          <w:spacing w:val="-12"/>
          <w:sz w:val="24"/>
        </w:rPr>
        <w:t xml:space="preserve"> </w:t>
      </w:r>
      <w:r>
        <w:rPr>
          <w:sz w:val="24"/>
        </w:rPr>
        <w:t>this</w:t>
      </w:r>
      <w:r>
        <w:rPr>
          <w:spacing w:val="-13"/>
          <w:sz w:val="24"/>
        </w:rPr>
        <w:t xml:space="preserve"> </w:t>
      </w:r>
      <w:r>
        <w:rPr>
          <w:sz w:val="24"/>
        </w:rPr>
        <w:t>is</w:t>
      </w:r>
      <w:r>
        <w:rPr>
          <w:spacing w:val="-12"/>
          <w:sz w:val="24"/>
        </w:rPr>
        <w:t xml:space="preserve"> </w:t>
      </w:r>
      <w:r>
        <w:rPr>
          <w:sz w:val="24"/>
        </w:rPr>
        <w:t>not</w:t>
      </w:r>
      <w:r>
        <w:rPr>
          <w:spacing w:val="-12"/>
          <w:sz w:val="24"/>
        </w:rPr>
        <w:t xml:space="preserve"> </w:t>
      </w:r>
      <w:r>
        <w:rPr>
          <w:sz w:val="24"/>
        </w:rPr>
        <w:t>beyond</w:t>
      </w:r>
      <w:r>
        <w:rPr>
          <w:spacing w:val="-11"/>
          <w:sz w:val="24"/>
        </w:rPr>
        <w:t xml:space="preserve"> </w:t>
      </w:r>
      <w:r>
        <w:rPr>
          <w:sz w:val="24"/>
        </w:rPr>
        <w:t>the</w:t>
      </w:r>
      <w:r>
        <w:rPr>
          <w:spacing w:val="-13"/>
          <w:sz w:val="24"/>
        </w:rPr>
        <w:t xml:space="preserve"> </w:t>
      </w:r>
      <w:r>
        <w:rPr>
          <w:sz w:val="24"/>
        </w:rPr>
        <w:t>control</w:t>
      </w:r>
      <w:r>
        <w:rPr>
          <w:spacing w:val="-13"/>
          <w:sz w:val="24"/>
        </w:rPr>
        <w:t xml:space="preserve"> </w:t>
      </w:r>
      <w:r>
        <w:rPr>
          <w:sz w:val="24"/>
        </w:rPr>
        <w:t>of</w:t>
      </w:r>
      <w:r>
        <w:rPr>
          <w:spacing w:val="-11"/>
          <w:sz w:val="24"/>
        </w:rPr>
        <w:t xml:space="preserve"> </w:t>
      </w:r>
      <w:r>
        <w:rPr>
          <w:sz w:val="24"/>
        </w:rPr>
        <w:t>the</w:t>
      </w:r>
      <w:r>
        <w:rPr>
          <w:spacing w:val="-12"/>
          <w:sz w:val="24"/>
        </w:rPr>
        <w:t xml:space="preserve"> </w:t>
      </w:r>
      <w:r>
        <w:rPr>
          <w:sz w:val="24"/>
        </w:rPr>
        <w:t>Contractor.</w:t>
      </w:r>
      <w:r>
        <w:rPr>
          <w:spacing w:val="50"/>
          <w:sz w:val="24"/>
        </w:rPr>
        <w:t xml:space="preserve"> </w:t>
      </w:r>
      <w:r>
        <w:rPr>
          <w:sz w:val="24"/>
        </w:rPr>
        <w:t>The</w:t>
      </w:r>
      <w:r>
        <w:rPr>
          <w:spacing w:val="-12"/>
          <w:sz w:val="24"/>
        </w:rPr>
        <w:t xml:space="preserve"> </w:t>
      </w:r>
      <w:r>
        <w:rPr>
          <w:sz w:val="24"/>
        </w:rPr>
        <w:t>Contractor</w:t>
      </w:r>
      <w:r>
        <w:rPr>
          <w:spacing w:val="-13"/>
          <w:sz w:val="24"/>
        </w:rPr>
        <w:t xml:space="preserve"> </w:t>
      </w:r>
      <w:r>
        <w:rPr>
          <w:sz w:val="24"/>
        </w:rPr>
        <w:t>shall</w:t>
      </w:r>
      <w:r>
        <w:rPr>
          <w:spacing w:val="-13"/>
          <w:sz w:val="24"/>
        </w:rPr>
        <w:t xml:space="preserve"> </w:t>
      </w:r>
      <w:r>
        <w:rPr>
          <w:sz w:val="24"/>
        </w:rPr>
        <w:t>be</w:t>
      </w:r>
      <w:r>
        <w:rPr>
          <w:spacing w:val="-12"/>
          <w:sz w:val="24"/>
        </w:rPr>
        <w:t xml:space="preserve"> </w:t>
      </w:r>
      <w:r>
        <w:rPr>
          <w:sz w:val="24"/>
        </w:rPr>
        <w:t>fully</w:t>
      </w:r>
      <w:r>
        <w:rPr>
          <w:spacing w:val="-12"/>
          <w:sz w:val="24"/>
        </w:rPr>
        <w:t xml:space="preserve"> </w:t>
      </w:r>
      <w:r>
        <w:rPr>
          <w:sz w:val="24"/>
        </w:rPr>
        <w:t>responsible for the timely ordering, scheduling, expediting, delivery, and installation of all equipment and materials.</w:t>
      </w:r>
    </w:p>
    <w:p w14:paraId="6C956364" w14:textId="77777777" w:rsidR="00606696" w:rsidRDefault="00606696">
      <w:pPr>
        <w:pStyle w:val="BodyText"/>
        <w:spacing w:before="1"/>
      </w:pPr>
    </w:p>
    <w:p w14:paraId="3A12E658" w14:textId="77777777" w:rsidR="00606696" w:rsidRDefault="005F7DB9">
      <w:pPr>
        <w:pStyle w:val="ListParagraph"/>
        <w:numPr>
          <w:ilvl w:val="1"/>
          <w:numId w:val="31"/>
        </w:numPr>
        <w:tabs>
          <w:tab w:val="left" w:pos="1248"/>
        </w:tabs>
        <w:ind w:right="684" w:firstLine="0"/>
        <w:jc w:val="both"/>
        <w:rPr>
          <w:sz w:val="24"/>
        </w:rPr>
      </w:pPr>
      <w:r>
        <w:rPr>
          <w:sz w:val="24"/>
        </w:rPr>
        <w:t>In</w:t>
      </w:r>
      <w:r>
        <w:rPr>
          <w:spacing w:val="-16"/>
          <w:sz w:val="24"/>
        </w:rPr>
        <w:t xml:space="preserve"> </w:t>
      </w:r>
      <w:r>
        <w:rPr>
          <w:sz w:val="24"/>
        </w:rPr>
        <w:t>case</w:t>
      </w:r>
      <w:r>
        <w:rPr>
          <w:spacing w:val="-15"/>
          <w:sz w:val="24"/>
        </w:rPr>
        <w:t xml:space="preserve"> </w:t>
      </w:r>
      <w:r>
        <w:rPr>
          <w:sz w:val="24"/>
        </w:rPr>
        <w:t>of</w:t>
      </w:r>
      <w:r>
        <w:rPr>
          <w:spacing w:val="-15"/>
          <w:sz w:val="24"/>
        </w:rPr>
        <w:t xml:space="preserve"> </w:t>
      </w:r>
      <w:r>
        <w:rPr>
          <w:sz w:val="24"/>
        </w:rPr>
        <w:t>failure</w:t>
      </w:r>
      <w:r>
        <w:rPr>
          <w:spacing w:val="-17"/>
          <w:sz w:val="24"/>
        </w:rPr>
        <w:t xml:space="preserve"> </w:t>
      </w:r>
      <w:r>
        <w:rPr>
          <w:sz w:val="24"/>
        </w:rPr>
        <w:t>on</w:t>
      </w:r>
      <w:r>
        <w:rPr>
          <w:spacing w:val="-15"/>
          <w:sz w:val="24"/>
        </w:rPr>
        <w:t xml:space="preserve"> </w:t>
      </w:r>
      <w:r>
        <w:rPr>
          <w:sz w:val="24"/>
        </w:rPr>
        <w:t>the</w:t>
      </w:r>
      <w:r>
        <w:rPr>
          <w:spacing w:val="-15"/>
          <w:sz w:val="24"/>
        </w:rPr>
        <w:t xml:space="preserve"> </w:t>
      </w:r>
      <w:r>
        <w:rPr>
          <w:sz w:val="24"/>
        </w:rPr>
        <w:t>part</w:t>
      </w:r>
      <w:r>
        <w:rPr>
          <w:spacing w:val="-16"/>
          <w:sz w:val="24"/>
        </w:rPr>
        <w:t xml:space="preserve"> </w:t>
      </w:r>
      <w:r>
        <w:rPr>
          <w:sz w:val="24"/>
        </w:rPr>
        <w:t>of</w:t>
      </w:r>
      <w:r>
        <w:rPr>
          <w:spacing w:val="-16"/>
          <w:sz w:val="24"/>
        </w:rPr>
        <w:t xml:space="preserve"> </w:t>
      </w:r>
      <w:r>
        <w:rPr>
          <w:sz w:val="24"/>
        </w:rPr>
        <w:t>the</w:t>
      </w:r>
      <w:r>
        <w:rPr>
          <w:spacing w:val="-14"/>
          <w:sz w:val="24"/>
        </w:rPr>
        <w:t xml:space="preserve"> </w:t>
      </w:r>
      <w:r>
        <w:rPr>
          <w:sz w:val="24"/>
        </w:rPr>
        <w:t>Contractor</w:t>
      </w:r>
      <w:r>
        <w:rPr>
          <w:spacing w:val="-15"/>
          <w:sz w:val="24"/>
        </w:rPr>
        <w:t xml:space="preserve"> </w:t>
      </w:r>
      <w:r>
        <w:rPr>
          <w:sz w:val="24"/>
        </w:rPr>
        <w:t>to</w:t>
      </w:r>
      <w:r>
        <w:rPr>
          <w:spacing w:val="-15"/>
          <w:sz w:val="24"/>
        </w:rPr>
        <w:t xml:space="preserve"> </w:t>
      </w:r>
      <w:r>
        <w:rPr>
          <w:sz w:val="24"/>
        </w:rPr>
        <w:t>complete</w:t>
      </w:r>
      <w:r>
        <w:rPr>
          <w:spacing w:val="-15"/>
          <w:sz w:val="24"/>
        </w:rPr>
        <w:t xml:space="preserve"> </w:t>
      </w:r>
      <w:r>
        <w:rPr>
          <w:sz w:val="24"/>
        </w:rPr>
        <w:t>the</w:t>
      </w:r>
      <w:r>
        <w:rPr>
          <w:spacing w:val="-15"/>
          <w:sz w:val="24"/>
        </w:rPr>
        <w:t xml:space="preserve"> </w:t>
      </w:r>
      <w:r>
        <w:rPr>
          <w:sz w:val="24"/>
        </w:rPr>
        <w:t>Work</w:t>
      </w:r>
      <w:r>
        <w:rPr>
          <w:spacing w:val="-16"/>
          <w:sz w:val="24"/>
        </w:rPr>
        <w:t xml:space="preserve"> </w:t>
      </w:r>
      <w:r>
        <w:rPr>
          <w:sz w:val="24"/>
        </w:rPr>
        <w:t>within</w:t>
      </w:r>
      <w:r>
        <w:rPr>
          <w:spacing w:val="-15"/>
          <w:sz w:val="24"/>
        </w:rPr>
        <w:t xml:space="preserve"> </w:t>
      </w:r>
      <w:r>
        <w:rPr>
          <w:sz w:val="24"/>
        </w:rPr>
        <w:t>the</w:t>
      </w:r>
      <w:r>
        <w:rPr>
          <w:spacing w:val="-16"/>
          <w:sz w:val="24"/>
        </w:rPr>
        <w:t xml:space="preserve"> </w:t>
      </w:r>
      <w:r>
        <w:rPr>
          <w:sz w:val="24"/>
        </w:rPr>
        <w:t>time</w:t>
      </w:r>
      <w:r>
        <w:rPr>
          <w:spacing w:val="-14"/>
          <w:sz w:val="24"/>
        </w:rPr>
        <w:t xml:space="preserve"> </w:t>
      </w:r>
      <w:r>
        <w:rPr>
          <w:sz w:val="24"/>
        </w:rPr>
        <w:t>affixed in</w:t>
      </w:r>
      <w:r>
        <w:rPr>
          <w:spacing w:val="-8"/>
          <w:sz w:val="24"/>
        </w:rPr>
        <w:t xml:space="preserve"> </w:t>
      </w:r>
      <w:r>
        <w:rPr>
          <w:sz w:val="24"/>
        </w:rPr>
        <w:t>the</w:t>
      </w:r>
      <w:r>
        <w:rPr>
          <w:spacing w:val="-8"/>
          <w:sz w:val="24"/>
        </w:rPr>
        <w:t xml:space="preserve"> </w:t>
      </w:r>
      <w:r>
        <w:rPr>
          <w:sz w:val="24"/>
        </w:rPr>
        <w:t>Contract,</w:t>
      </w:r>
      <w:r>
        <w:rPr>
          <w:spacing w:val="-7"/>
          <w:sz w:val="24"/>
        </w:rPr>
        <w:t xml:space="preserve"> </w:t>
      </w:r>
      <w:r>
        <w:rPr>
          <w:sz w:val="24"/>
        </w:rPr>
        <w:t>or</w:t>
      </w:r>
      <w:r>
        <w:rPr>
          <w:spacing w:val="-7"/>
          <w:sz w:val="24"/>
        </w:rPr>
        <w:t xml:space="preserve"> </w:t>
      </w:r>
      <w:r>
        <w:rPr>
          <w:sz w:val="24"/>
        </w:rPr>
        <w:t>such</w:t>
      </w:r>
      <w:r>
        <w:rPr>
          <w:spacing w:val="-6"/>
          <w:sz w:val="24"/>
        </w:rPr>
        <w:t xml:space="preserve"> </w:t>
      </w:r>
      <w:r>
        <w:rPr>
          <w:sz w:val="24"/>
        </w:rPr>
        <w:t>extension</w:t>
      </w:r>
      <w:r>
        <w:rPr>
          <w:spacing w:val="-7"/>
          <w:sz w:val="24"/>
        </w:rPr>
        <w:t xml:space="preserve"> </w:t>
      </w:r>
      <w:r>
        <w:rPr>
          <w:sz w:val="24"/>
        </w:rPr>
        <w:t>thereof</w:t>
      </w:r>
      <w:r>
        <w:rPr>
          <w:spacing w:val="-6"/>
          <w:sz w:val="24"/>
        </w:rPr>
        <w:t xml:space="preserve"> </w:t>
      </w:r>
      <w:r>
        <w:rPr>
          <w:sz w:val="24"/>
        </w:rPr>
        <w:t>as</w:t>
      </w:r>
      <w:r>
        <w:rPr>
          <w:spacing w:val="-9"/>
          <w:sz w:val="24"/>
        </w:rPr>
        <w:t xml:space="preserve"> </w:t>
      </w:r>
      <w:r>
        <w:rPr>
          <w:sz w:val="24"/>
        </w:rPr>
        <w:t>may</w:t>
      </w:r>
      <w:r>
        <w:rPr>
          <w:spacing w:val="-7"/>
          <w:sz w:val="24"/>
        </w:rPr>
        <w:t xml:space="preserve"> </w:t>
      </w:r>
      <w:r>
        <w:rPr>
          <w:sz w:val="24"/>
        </w:rPr>
        <w:t>be</w:t>
      </w:r>
      <w:r>
        <w:rPr>
          <w:spacing w:val="-7"/>
          <w:sz w:val="24"/>
        </w:rPr>
        <w:t xml:space="preserve"> </w:t>
      </w:r>
      <w:r>
        <w:rPr>
          <w:sz w:val="24"/>
        </w:rPr>
        <w:t>allowed</w:t>
      </w:r>
      <w:r>
        <w:rPr>
          <w:spacing w:val="-6"/>
          <w:sz w:val="24"/>
        </w:rPr>
        <w:t xml:space="preserve"> </w:t>
      </w:r>
      <w:r>
        <w:rPr>
          <w:sz w:val="24"/>
        </w:rPr>
        <w:t>by</w:t>
      </w:r>
      <w:r>
        <w:rPr>
          <w:spacing w:val="-7"/>
          <w:sz w:val="24"/>
        </w:rPr>
        <w:t xml:space="preserve"> </w:t>
      </w:r>
      <w:r>
        <w:rPr>
          <w:sz w:val="24"/>
        </w:rPr>
        <w:t>Engineer</w:t>
      </w:r>
      <w:r>
        <w:rPr>
          <w:spacing w:val="-8"/>
          <w:sz w:val="24"/>
        </w:rPr>
        <w:t xml:space="preserve"> </w:t>
      </w:r>
      <w:r>
        <w:rPr>
          <w:sz w:val="24"/>
        </w:rPr>
        <w:t>or</w:t>
      </w:r>
      <w:r>
        <w:rPr>
          <w:spacing w:val="-8"/>
          <w:sz w:val="24"/>
        </w:rPr>
        <w:t xml:space="preserve"> </w:t>
      </w:r>
      <w:r>
        <w:rPr>
          <w:sz w:val="24"/>
        </w:rPr>
        <w:t>Owner,</w:t>
      </w:r>
      <w:r>
        <w:rPr>
          <w:spacing w:val="-7"/>
          <w:sz w:val="24"/>
        </w:rPr>
        <w:t xml:space="preserve"> </w:t>
      </w:r>
      <w:r>
        <w:rPr>
          <w:sz w:val="24"/>
        </w:rPr>
        <w:t>the</w:t>
      </w:r>
      <w:r>
        <w:rPr>
          <w:spacing w:val="-7"/>
          <w:sz w:val="24"/>
        </w:rPr>
        <w:t xml:space="preserve"> </w:t>
      </w:r>
      <w:r>
        <w:rPr>
          <w:sz w:val="24"/>
        </w:rPr>
        <w:t>Contract shall by that fact be terminated by written notice. The Owner shall not thereafter pay or allow the Contractor any further compensation for any Work done by it under said Contract, and the Contractor and its sureties shall be liable to the Owner for all loss or damage which it may</w:t>
      </w:r>
      <w:r>
        <w:rPr>
          <w:spacing w:val="-45"/>
          <w:sz w:val="24"/>
        </w:rPr>
        <w:t xml:space="preserve"> </w:t>
      </w:r>
      <w:r>
        <w:rPr>
          <w:sz w:val="24"/>
        </w:rPr>
        <w:t>suffer by reason of his failure to complete the Contract within such time. Failure to prosecute the</w:t>
      </w:r>
      <w:r>
        <w:rPr>
          <w:spacing w:val="-37"/>
          <w:sz w:val="24"/>
        </w:rPr>
        <w:t xml:space="preserve"> </w:t>
      </w:r>
      <w:r>
        <w:rPr>
          <w:sz w:val="24"/>
        </w:rPr>
        <w:t>Work diligently shall be grounds for termination by the Owner pursuant to this</w:t>
      </w:r>
      <w:r>
        <w:rPr>
          <w:spacing w:val="-14"/>
          <w:sz w:val="24"/>
        </w:rPr>
        <w:t xml:space="preserve"> </w:t>
      </w:r>
      <w:r>
        <w:rPr>
          <w:sz w:val="24"/>
        </w:rPr>
        <w:t>paragraph.</w:t>
      </w:r>
    </w:p>
    <w:p w14:paraId="021B90EB" w14:textId="77777777" w:rsidR="00606696" w:rsidRDefault="00606696">
      <w:pPr>
        <w:jc w:val="both"/>
        <w:rPr>
          <w:sz w:val="24"/>
        </w:rPr>
        <w:sectPr w:rsidR="00606696">
          <w:pgSz w:w="12240" w:h="15840"/>
          <w:pgMar w:top="640" w:right="320" w:bottom="1480" w:left="480" w:header="0" w:footer="1294" w:gutter="0"/>
          <w:cols w:space="720"/>
        </w:sectPr>
      </w:pPr>
    </w:p>
    <w:p w14:paraId="76933DC4" w14:textId="77777777" w:rsidR="00606696" w:rsidRDefault="005F7DB9">
      <w:pPr>
        <w:pStyle w:val="BodyText"/>
        <w:spacing w:before="89"/>
        <w:ind w:left="527" w:right="684"/>
        <w:jc w:val="both"/>
      </w:pPr>
      <w:r>
        <w:t>In the event the Contract should be terminated, the Owner shall have the right to take over the Work and to proceed with the same until it is completed, either by performing said Work itself directly or by contracting it out to some other person or persons, and in such event the Owner may take possession of and utilize, in completing the Work, such materials, appliances and plant as may be on the site of the Work and necessary for its completion. Nothing herein contained shall be deemed to limit the right of the Owner in the event of any breach of Contract by the Contractor; but all rights herein given to the Owner are and shall be deemed to be additional to any other rights or remedies which the Owner shall have under any provision of law.</w:t>
      </w:r>
    </w:p>
    <w:p w14:paraId="09B58377" w14:textId="77777777" w:rsidR="00606696" w:rsidRDefault="00606696">
      <w:pPr>
        <w:pStyle w:val="BodyText"/>
      </w:pPr>
    </w:p>
    <w:p w14:paraId="13812EFF" w14:textId="77777777" w:rsidR="00606696" w:rsidRDefault="005F7DB9">
      <w:pPr>
        <w:pStyle w:val="ListParagraph"/>
        <w:numPr>
          <w:ilvl w:val="1"/>
          <w:numId w:val="31"/>
        </w:numPr>
        <w:tabs>
          <w:tab w:val="left" w:pos="1248"/>
        </w:tabs>
        <w:ind w:right="684" w:firstLine="0"/>
        <w:jc w:val="both"/>
        <w:rPr>
          <w:sz w:val="24"/>
        </w:rPr>
      </w:pPr>
      <w:r>
        <w:rPr>
          <w:sz w:val="24"/>
        </w:rPr>
        <w:t>Should the Contractor fail to complete the Work, or any part thereof, in the time agreed upon</w:t>
      </w:r>
      <w:r>
        <w:rPr>
          <w:spacing w:val="-12"/>
          <w:sz w:val="24"/>
        </w:rPr>
        <w:t xml:space="preserve"> </w:t>
      </w:r>
      <w:r>
        <w:rPr>
          <w:sz w:val="24"/>
        </w:rPr>
        <w:t>in</w:t>
      </w:r>
      <w:r>
        <w:rPr>
          <w:spacing w:val="-12"/>
          <w:sz w:val="24"/>
        </w:rPr>
        <w:t xml:space="preserve"> </w:t>
      </w:r>
      <w:r>
        <w:rPr>
          <w:sz w:val="24"/>
        </w:rPr>
        <w:t>the</w:t>
      </w:r>
      <w:r>
        <w:rPr>
          <w:spacing w:val="-14"/>
          <w:sz w:val="24"/>
        </w:rPr>
        <w:t xml:space="preserve"> </w:t>
      </w:r>
      <w:r>
        <w:rPr>
          <w:sz w:val="24"/>
        </w:rPr>
        <w:t>Contract</w:t>
      </w:r>
      <w:r>
        <w:rPr>
          <w:spacing w:val="-13"/>
          <w:sz w:val="24"/>
        </w:rPr>
        <w:t xml:space="preserve"> </w:t>
      </w:r>
      <w:r>
        <w:rPr>
          <w:sz w:val="24"/>
        </w:rPr>
        <w:t>or</w:t>
      </w:r>
      <w:r>
        <w:rPr>
          <w:spacing w:val="-13"/>
          <w:sz w:val="24"/>
        </w:rPr>
        <w:t xml:space="preserve"> </w:t>
      </w:r>
      <w:r>
        <w:rPr>
          <w:sz w:val="24"/>
        </w:rPr>
        <w:t>within</w:t>
      </w:r>
      <w:r>
        <w:rPr>
          <w:spacing w:val="-12"/>
          <w:sz w:val="24"/>
        </w:rPr>
        <w:t xml:space="preserve"> </w:t>
      </w:r>
      <w:r>
        <w:rPr>
          <w:sz w:val="24"/>
        </w:rPr>
        <w:t>such</w:t>
      </w:r>
      <w:r>
        <w:rPr>
          <w:spacing w:val="-12"/>
          <w:sz w:val="24"/>
        </w:rPr>
        <w:t xml:space="preserve"> </w:t>
      </w:r>
      <w:r>
        <w:rPr>
          <w:sz w:val="24"/>
        </w:rPr>
        <w:t>extra</w:t>
      </w:r>
      <w:r>
        <w:rPr>
          <w:spacing w:val="-13"/>
          <w:sz w:val="24"/>
        </w:rPr>
        <w:t xml:space="preserve"> </w:t>
      </w:r>
      <w:r>
        <w:rPr>
          <w:sz w:val="24"/>
        </w:rPr>
        <w:t>time</w:t>
      </w:r>
      <w:r>
        <w:rPr>
          <w:spacing w:val="-12"/>
          <w:sz w:val="24"/>
        </w:rPr>
        <w:t xml:space="preserve"> </w:t>
      </w:r>
      <w:r>
        <w:rPr>
          <w:sz w:val="24"/>
        </w:rPr>
        <w:t>as</w:t>
      </w:r>
      <w:r>
        <w:rPr>
          <w:spacing w:val="-13"/>
          <w:sz w:val="24"/>
        </w:rPr>
        <w:t xml:space="preserve"> </w:t>
      </w:r>
      <w:r>
        <w:rPr>
          <w:sz w:val="24"/>
        </w:rPr>
        <w:t>may</w:t>
      </w:r>
      <w:r>
        <w:rPr>
          <w:spacing w:val="-12"/>
          <w:sz w:val="24"/>
        </w:rPr>
        <w:t xml:space="preserve"> </w:t>
      </w:r>
      <w:r>
        <w:rPr>
          <w:sz w:val="24"/>
        </w:rPr>
        <w:t>have</w:t>
      </w:r>
      <w:r>
        <w:rPr>
          <w:spacing w:val="-13"/>
          <w:sz w:val="24"/>
        </w:rPr>
        <w:t xml:space="preserve"> </w:t>
      </w:r>
      <w:r>
        <w:rPr>
          <w:sz w:val="24"/>
        </w:rPr>
        <w:t>been</w:t>
      </w:r>
      <w:r>
        <w:rPr>
          <w:spacing w:val="-11"/>
          <w:sz w:val="24"/>
        </w:rPr>
        <w:t xml:space="preserve"> </w:t>
      </w:r>
      <w:r>
        <w:rPr>
          <w:sz w:val="24"/>
        </w:rPr>
        <w:t>allowed</w:t>
      </w:r>
      <w:r>
        <w:rPr>
          <w:spacing w:val="-12"/>
          <w:sz w:val="24"/>
        </w:rPr>
        <w:t xml:space="preserve"> </w:t>
      </w:r>
      <w:r>
        <w:rPr>
          <w:sz w:val="24"/>
        </w:rPr>
        <w:t>for</w:t>
      </w:r>
      <w:r>
        <w:rPr>
          <w:spacing w:val="-13"/>
          <w:sz w:val="24"/>
        </w:rPr>
        <w:t xml:space="preserve"> </w:t>
      </w:r>
      <w:r>
        <w:rPr>
          <w:sz w:val="24"/>
        </w:rPr>
        <w:t>delays</w:t>
      </w:r>
      <w:r>
        <w:rPr>
          <w:spacing w:val="-13"/>
          <w:sz w:val="24"/>
        </w:rPr>
        <w:t xml:space="preserve"> </w:t>
      </w:r>
      <w:r>
        <w:rPr>
          <w:sz w:val="24"/>
        </w:rPr>
        <w:t>by</w:t>
      </w:r>
      <w:r>
        <w:rPr>
          <w:spacing w:val="-12"/>
          <w:sz w:val="24"/>
        </w:rPr>
        <w:t xml:space="preserve"> </w:t>
      </w:r>
      <w:r>
        <w:rPr>
          <w:sz w:val="24"/>
        </w:rPr>
        <w:t>extensions granted as provided in the Contract, the Contractor shall reimburse the Owner for the additional expense and damage for each calendar day that the Contract remains uncompleted after the Contract completion date. It is agreed that the amount of such additional expense and damage incurred by reason of failure to complete the Work is the per diem rate, as stipulated in Section 15,</w:t>
      </w:r>
      <w:r>
        <w:rPr>
          <w:spacing w:val="-10"/>
          <w:sz w:val="24"/>
        </w:rPr>
        <w:t xml:space="preserve"> </w:t>
      </w:r>
      <w:r>
        <w:rPr>
          <w:sz w:val="24"/>
        </w:rPr>
        <w:t>Information</w:t>
      </w:r>
      <w:r>
        <w:rPr>
          <w:spacing w:val="-10"/>
          <w:sz w:val="24"/>
        </w:rPr>
        <w:t xml:space="preserve"> </w:t>
      </w:r>
      <w:r>
        <w:rPr>
          <w:sz w:val="24"/>
        </w:rPr>
        <w:t>For</w:t>
      </w:r>
      <w:r>
        <w:rPr>
          <w:spacing w:val="-10"/>
          <w:sz w:val="24"/>
        </w:rPr>
        <w:t xml:space="preserve"> </w:t>
      </w:r>
      <w:r>
        <w:rPr>
          <w:sz w:val="24"/>
        </w:rPr>
        <w:t>Bidders,</w:t>
      </w:r>
      <w:r>
        <w:rPr>
          <w:spacing w:val="-10"/>
          <w:sz w:val="24"/>
        </w:rPr>
        <w:t xml:space="preserve"> </w:t>
      </w:r>
      <w:r>
        <w:rPr>
          <w:sz w:val="24"/>
        </w:rPr>
        <w:t>plus</w:t>
      </w:r>
      <w:r>
        <w:rPr>
          <w:spacing w:val="-10"/>
          <w:sz w:val="24"/>
        </w:rPr>
        <w:t xml:space="preserve"> </w:t>
      </w:r>
      <w:r>
        <w:rPr>
          <w:sz w:val="24"/>
        </w:rPr>
        <w:t>any</w:t>
      </w:r>
      <w:r>
        <w:rPr>
          <w:spacing w:val="-10"/>
          <w:sz w:val="24"/>
        </w:rPr>
        <w:t xml:space="preserve"> </w:t>
      </w:r>
      <w:r>
        <w:rPr>
          <w:sz w:val="24"/>
        </w:rPr>
        <w:t>costs</w:t>
      </w:r>
      <w:r>
        <w:rPr>
          <w:spacing w:val="-9"/>
          <w:sz w:val="24"/>
        </w:rPr>
        <w:t xml:space="preserve"> </w:t>
      </w:r>
      <w:r>
        <w:rPr>
          <w:sz w:val="24"/>
        </w:rPr>
        <w:t>incurred</w:t>
      </w:r>
      <w:r>
        <w:rPr>
          <w:spacing w:val="-10"/>
          <w:sz w:val="24"/>
        </w:rPr>
        <w:t xml:space="preserve"> </w:t>
      </w:r>
      <w:r>
        <w:rPr>
          <w:sz w:val="24"/>
        </w:rPr>
        <w:t>by</w:t>
      </w:r>
      <w:r>
        <w:rPr>
          <w:spacing w:val="-11"/>
          <w:sz w:val="24"/>
        </w:rPr>
        <w:t xml:space="preserve"> </w:t>
      </w:r>
      <w:r>
        <w:rPr>
          <w:sz w:val="24"/>
        </w:rPr>
        <w:t>the</w:t>
      </w:r>
      <w:r>
        <w:rPr>
          <w:spacing w:val="-9"/>
          <w:sz w:val="24"/>
        </w:rPr>
        <w:t xml:space="preserve"> </w:t>
      </w:r>
      <w:r>
        <w:rPr>
          <w:sz w:val="24"/>
        </w:rPr>
        <w:t>Engineer</w:t>
      </w:r>
      <w:r>
        <w:rPr>
          <w:spacing w:val="-10"/>
          <w:sz w:val="24"/>
        </w:rPr>
        <w:t xml:space="preserve"> </w:t>
      </w:r>
      <w:r>
        <w:rPr>
          <w:sz w:val="24"/>
        </w:rPr>
        <w:t>including,</w:t>
      </w:r>
      <w:r>
        <w:rPr>
          <w:spacing w:val="-10"/>
          <w:sz w:val="24"/>
        </w:rPr>
        <w:t xml:space="preserve"> </w:t>
      </w:r>
      <w:r>
        <w:rPr>
          <w:sz w:val="24"/>
        </w:rPr>
        <w:t>but</w:t>
      </w:r>
      <w:r>
        <w:rPr>
          <w:spacing w:val="-10"/>
          <w:sz w:val="24"/>
        </w:rPr>
        <w:t xml:space="preserve"> </w:t>
      </w:r>
      <w:r>
        <w:rPr>
          <w:sz w:val="24"/>
        </w:rPr>
        <w:t>not</w:t>
      </w:r>
      <w:r>
        <w:rPr>
          <w:spacing w:val="-10"/>
          <w:sz w:val="24"/>
        </w:rPr>
        <w:t xml:space="preserve"> </w:t>
      </w:r>
      <w:r>
        <w:rPr>
          <w:sz w:val="24"/>
        </w:rPr>
        <w:t>limited</w:t>
      </w:r>
      <w:r>
        <w:rPr>
          <w:spacing w:val="-9"/>
          <w:sz w:val="24"/>
        </w:rPr>
        <w:t xml:space="preserve"> </w:t>
      </w:r>
      <w:r>
        <w:rPr>
          <w:sz w:val="24"/>
        </w:rPr>
        <w:t>to: the Engineer's costs for additional inspection, testing or surveying as a result of the Contractor's failure to complete the Work in the time agreed upon. The said amounts are agreed upon as liquidated damages for the loss to the Owner on account of expense due to the employment of Engineers, inspectors, and other employees after the expiration of the time of completion, and on account of the value of the operation of the Works dependent thereon. It is expressly understood and agreed that this amount is not to be considered in the nature of a penalty, but as liquidated damages which have accrued against the Contractor. The Owner shall have the right to deduct such damages from any amount due, or that may become due the Contractor,</w:t>
      </w:r>
      <w:r>
        <w:rPr>
          <w:spacing w:val="-49"/>
          <w:sz w:val="24"/>
        </w:rPr>
        <w:t xml:space="preserve"> </w:t>
      </w:r>
      <w:r>
        <w:rPr>
          <w:sz w:val="24"/>
        </w:rPr>
        <w:t>or the amount of such damages shall be due and collectible from the Contractor or its</w:t>
      </w:r>
      <w:r>
        <w:rPr>
          <w:spacing w:val="-22"/>
          <w:sz w:val="24"/>
        </w:rPr>
        <w:t xml:space="preserve"> </w:t>
      </w:r>
      <w:r>
        <w:rPr>
          <w:sz w:val="24"/>
        </w:rPr>
        <w:t>Surety.</w:t>
      </w:r>
    </w:p>
    <w:p w14:paraId="5DF49A0B" w14:textId="77777777" w:rsidR="00606696" w:rsidRDefault="00606696">
      <w:pPr>
        <w:pStyle w:val="BodyText"/>
      </w:pPr>
    </w:p>
    <w:p w14:paraId="0BC674B0" w14:textId="77777777" w:rsidR="00606696" w:rsidRDefault="005F7DB9">
      <w:pPr>
        <w:pStyle w:val="ListParagraph"/>
        <w:numPr>
          <w:ilvl w:val="1"/>
          <w:numId w:val="31"/>
        </w:numPr>
        <w:tabs>
          <w:tab w:val="left" w:pos="1134"/>
        </w:tabs>
        <w:ind w:right="685" w:firstLine="0"/>
        <w:jc w:val="both"/>
        <w:rPr>
          <w:sz w:val="24"/>
        </w:rPr>
      </w:pPr>
      <w:r>
        <w:rPr>
          <w:sz w:val="24"/>
        </w:rPr>
        <w:t>The</w:t>
      </w:r>
      <w:r>
        <w:rPr>
          <w:spacing w:val="-4"/>
          <w:sz w:val="24"/>
        </w:rPr>
        <w:t xml:space="preserve"> </w:t>
      </w:r>
      <w:r>
        <w:rPr>
          <w:sz w:val="24"/>
        </w:rPr>
        <w:t>Contractor</w:t>
      </w:r>
      <w:r>
        <w:rPr>
          <w:spacing w:val="-5"/>
          <w:sz w:val="24"/>
        </w:rPr>
        <w:t xml:space="preserve"> </w:t>
      </w:r>
      <w:r>
        <w:rPr>
          <w:sz w:val="24"/>
        </w:rPr>
        <w:t>shall</w:t>
      </w:r>
      <w:r>
        <w:rPr>
          <w:spacing w:val="-5"/>
          <w:sz w:val="24"/>
        </w:rPr>
        <w:t xml:space="preserve"> </w:t>
      </w:r>
      <w:r>
        <w:rPr>
          <w:sz w:val="24"/>
        </w:rPr>
        <w:t>not</w:t>
      </w:r>
      <w:r>
        <w:rPr>
          <w:spacing w:val="-5"/>
          <w:sz w:val="24"/>
        </w:rPr>
        <w:t xml:space="preserve"> </w:t>
      </w:r>
      <w:r>
        <w:rPr>
          <w:sz w:val="24"/>
        </w:rPr>
        <w:t>be</w:t>
      </w:r>
      <w:r>
        <w:rPr>
          <w:spacing w:val="-6"/>
          <w:sz w:val="24"/>
        </w:rPr>
        <w:t xml:space="preserve"> </w:t>
      </w:r>
      <w:r>
        <w:rPr>
          <w:sz w:val="24"/>
        </w:rPr>
        <w:t>charged</w:t>
      </w:r>
      <w:r>
        <w:rPr>
          <w:spacing w:val="-5"/>
          <w:sz w:val="24"/>
        </w:rPr>
        <w:t xml:space="preserve"> </w:t>
      </w:r>
      <w:r>
        <w:rPr>
          <w:sz w:val="24"/>
        </w:rPr>
        <w:t>with</w:t>
      </w:r>
      <w:r>
        <w:rPr>
          <w:spacing w:val="-5"/>
          <w:sz w:val="24"/>
        </w:rPr>
        <w:t xml:space="preserve"> </w:t>
      </w:r>
      <w:r>
        <w:rPr>
          <w:sz w:val="24"/>
        </w:rPr>
        <w:t>liquidated</w:t>
      </w:r>
      <w:r>
        <w:rPr>
          <w:spacing w:val="-5"/>
          <w:sz w:val="24"/>
        </w:rPr>
        <w:t xml:space="preserve"> </w:t>
      </w:r>
      <w:r>
        <w:rPr>
          <w:sz w:val="24"/>
        </w:rPr>
        <w:t>damages</w:t>
      </w:r>
      <w:r>
        <w:rPr>
          <w:spacing w:val="-6"/>
          <w:sz w:val="24"/>
        </w:rPr>
        <w:t xml:space="preserve"> </w:t>
      </w:r>
      <w:r>
        <w:rPr>
          <w:sz w:val="24"/>
        </w:rPr>
        <w:t>or</w:t>
      </w:r>
      <w:r>
        <w:rPr>
          <w:spacing w:val="-4"/>
          <w:sz w:val="24"/>
        </w:rPr>
        <w:t xml:space="preserve"> </w:t>
      </w:r>
      <w:r>
        <w:rPr>
          <w:sz w:val="24"/>
        </w:rPr>
        <w:t>any</w:t>
      </w:r>
      <w:r>
        <w:rPr>
          <w:spacing w:val="-5"/>
          <w:sz w:val="24"/>
        </w:rPr>
        <w:t xml:space="preserve"> </w:t>
      </w:r>
      <w:r>
        <w:rPr>
          <w:sz w:val="24"/>
        </w:rPr>
        <w:t>excess</w:t>
      </w:r>
      <w:r>
        <w:rPr>
          <w:spacing w:val="-5"/>
          <w:sz w:val="24"/>
        </w:rPr>
        <w:t xml:space="preserve"> </w:t>
      </w:r>
      <w:r>
        <w:rPr>
          <w:sz w:val="24"/>
        </w:rPr>
        <w:t>costs</w:t>
      </w:r>
      <w:r>
        <w:rPr>
          <w:spacing w:val="-5"/>
          <w:sz w:val="24"/>
        </w:rPr>
        <w:t xml:space="preserve"> </w:t>
      </w:r>
      <w:r>
        <w:rPr>
          <w:sz w:val="24"/>
        </w:rPr>
        <w:t>when</w:t>
      </w:r>
      <w:r>
        <w:rPr>
          <w:spacing w:val="-4"/>
          <w:sz w:val="24"/>
        </w:rPr>
        <w:t xml:space="preserve"> </w:t>
      </w:r>
      <w:r>
        <w:rPr>
          <w:sz w:val="24"/>
        </w:rPr>
        <w:t>the delay in completion of the Work is due to any of the reasons set forth below provided the Contractor has given Written Notice of the delay within three (3) days of the occurrence of the cause of the delay to the Owner or Engineer. In the event notice is not given as provided, liquidated damages may be</w:t>
      </w:r>
      <w:r>
        <w:rPr>
          <w:spacing w:val="-3"/>
          <w:sz w:val="24"/>
        </w:rPr>
        <w:t xml:space="preserve"> </w:t>
      </w:r>
      <w:r>
        <w:rPr>
          <w:sz w:val="24"/>
        </w:rPr>
        <w:t>assessed.</w:t>
      </w:r>
    </w:p>
    <w:p w14:paraId="57772B80" w14:textId="77777777" w:rsidR="00606696" w:rsidRDefault="00606696">
      <w:pPr>
        <w:pStyle w:val="BodyText"/>
      </w:pPr>
    </w:p>
    <w:p w14:paraId="11CCA3BF" w14:textId="77777777" w:rsidR="00606696" w:rsidRDefault="005F7DB9">
      <w:pPr>
        <w:pStyle w:val="BodyText"/>
        <w:ind w:left="527" w:right="686"/>
        <w:jc w:val="both"/>
      </w:pPr>
      <w:r>
        <w:t>A. To unforeseeable causes beyond the control and without the fault or negligence of the Contractor,</w:t>
      </w:r>
      <w:r>
        <w:rPr>
          <w:spacing w:val="-13"/>
        </w:rPr>
        <w:t xml:space="preserve"> </w:t>
      </w:r>
      <w:r>
        <w:t>including</w:t>
      </w:r>
      <w:r>
        <w:rPr>
          <w:spacing w:val="-13"/>
        </w:rPr>
        <w:t xml:space="preserve"> </w:t>
      </w:r>
      <w:r>
        <w:t>but</w:t>
      </w:r>
      <w:r>
        <w:rPr>
          <w:spacing w:val="-12"/>
        </w:rPr>
        <w:t xml:space="preserve"> </w:t>
      </w:r>
      <w:r>
        <w:t>not</w:t>
      </w:r>
      <w:r>
        <w:rPr>
          <w:spacing w:val="-11"/>
        </w:rPr>
        <w:t xml:space="preserve"> </w:t>
      </w:r>
      <w:r>
        <w:t>restricted</w:t>
      </w:r>
      <w:r>
        <w:rPr>
          <w:spacing w:val="-12"/>
        </w:rPr>
        <w:t xml:space="preserve"> </w:t>
      </w:r>
      <w:r>
        <w:t>to:</w:t>
      </w:r>
      <w:r>
        <w:rPr>
          <w:spacing w:val="-12"/>
        </w:rPr>
        <w:t xml:space="preserve"> </w:t>
      </w:r>
      <w:r>
        <w:t>acts</w:t>
      </w:r>
      <w:r>
        <w:rPr>
          <w:spacing w:val="-13"/>
        </w:rPr>
        <w:t xml:space="preserve"> </w:t>
      </w:r>
      <w:r>
        <w:t>of</w:t>
      </w:r>
      <w:r>
        <w:rPr>
          <w:spacing w:val="-13"/>
        </w:rPr>
        <w:t xml:space="preserve"> </w:t>
      </w:r>
      <w:r>
        <w:t>God,</w:t>
      </w:r>
      <w:r>
        <w:rPr>
          <w:spacing w:val="-12"/>
        </w:rPr>
        <w:t xml:space="preserve"> </w:t>
      </w:r>
      <w:r>
        <w:t>or</w:t>
      </w:r>
      <w:r>
        <w:rPr>
          <w:spacing w:val="-13"/>
        </w:rPr>
        <w:t xml:space="preserve"> </w:t>
      </w:r>
      <w:r>
        <w:t>of</w:t>
      </w:r>
      <w:r>
        <w:rPr>
          <w:spacing w:val="-13"/>
        </w:rPr>
        <w:t xml:space="preserve"> </w:t>
      </w:r>
      <w:r>
        <w:t>the</w:t>
      </w:r>
      <w:r>
        <w:rPr>
          <w:spacing w:val="-13"/>
        </w:rPr>
        <w:t xml:space="preserve"> </w:t>
      </w:r>
      <w:r>
        <w:t>public</w:t>
      </w:r>
      <w:r>
        <w:rPr>
          <w:spacing w:val="-13"/>
        </w:rPr>
        <w:t xml:space="preserve"> </w:t>
      </w:r>
      <w:r>
        <w:t>enemy,</w:t>
      </w:r>
      <w:r>
        <w:rPr>
          <w:spacing w:val="-13"/>
        </w:rPr>
        <w:t xml:space="preserve"> </w:t>
      </w:r>
      <w:r>
        <w:t>acts</w:t>
      </w:r>
      <w:r>
        <w:rPr>
          <w:spacing w:val="-13"/>
        </w:rPr>
        <w:t xml:space="preserve"> </w:t>
      </w:r>
      <w:r>
        <w:t>of</w:t>
      </w:r>
      <w:r>
        <w:rPr>
          <w:spacing w:val="-11"/>
        </w:rPr>
        <w:t xml:space="preserve"> </w:t>
      </w:r>
      <w:r>
        <w:t>the</w:t>
      </w:r>
      <w:r>
        <w:rPr>
          <w:spacing w:val="-14"/>
        </w:rPr>
        <w:t xml:space="preserve"> </w:t>
      </w:r>
      <w:r>
        <w:t>Owner, acts</w:t>
      </w:r>
      <w:r>
        <w:rPr>
          <w:spacing w:val="-17"/>
        </w:rPr>
        <w:t xml:space="preserve"> </w:t>
      </w:r>
      <w:r>
        <w:t>of</w:t>
      </w:r>
      <w:r>
        <w:rPr>
          <w:spacing w:val="-16"/>
        </w:rPr>
        <w:t xml:space="preserve"> </w:t>
      </w:r>
      <w:r>
        <w:t>another</w:t>
      </w:r>
      <w:r>
        <w:rPr>
          <w:spacing w:val="-16"/>
        </w:rPr>
        <w:t xml:space="preserve"> </w:t>
      </w:r>
      <w:r>
        <w:t>Contractor</w:t>
      </w:r>
      <w:r>
        <w:rPr>
          <w:spacing w:val="-16"/>
        </w:rPr>
        <w:t xml:space="preserve"> </w:t>
      </w:r>
      <w:r>
        <w:t>in</w:t>
      </w:r>
      <w:r>
        <w:rPr>
          <w:spacing w:val="-16"/>
        </w:rPr>
        <w:t xml:space="preserve"> </w:t>
      </w:r>
      <w:r>
        <w:t>the</w:t>
      </w:r>
      <w:r>
        <w:rPr>
          <w:spacing w:val="-16"/>
        </w:rPr>
        <w:t xml:space="preserve"> </w:t>
      </w:r>
      <w:r>
        <w:t>performance</w:t>
      </w:r>
      <w:r>
        <w:rPr>
          <w:spacing w:val="-17"/>
        </w:rPr>
        <w:t xml:space="preserve"> </w:t>
      </w:r>
      <w:r>
        <w:t>of</w:t>
      </w:r>
      <w:r>
        <w:rPr>
          <w:spacing w:val="-16"/>
        </w:rPr>
        <w:t xml:space="preserve"> </w:t>
      </w:r>
      <w:r>
        <w:t>a</w:t>
      </w:r>
      <w:r>
        <w:rPr>
          <w:spacing w:val="-16"/>
        </w:rPr>
        <w:t xml:space="preserve"> </w:t>
      </w:r>
      <w:r>
        <w:t>separate</w:t>
      </w:r>
      <w:r>
        <w:rPr>
          <w:spacing w:val="-16"/>
        </w:rPr>
        <w:t xml:space="preserve"> </w:t>
      </w:r>
      <w:r>
        <w:t>contract</w:t>
      </w:r>
      <w:r>
        <w:rPr>
          <w:spacing w:val="-17"/>
        </w:rPr>
        <w:t xml:space="preserve"> </w:t>
      </w:r>
      <w:r>
        <w:t>with</w:t>
      </w:r>
      <w:r>
        <w:rPr>
          <w:spacing w:val="-16"/>
        </w:rPr>
        <w:t xml:space="preserve"> </w:t>
      </w:r>
      <w:r>
        <w:t>the</w:t>
      </w:r>
      <w:r>
        <w:rPr>
          <w:spacing w:val="-17"/>
        </w:rPr>
        <w:t xml:space="preserve"> </w:t>
      </w:r>
      <w:r>
        <w:t>Owner,</w:t>
      </w:r>
      <w:r>
        <w:rPr>
          <w:spacing w:val="-16"/>
        </w:rPr>
        <w:t xml:space="preserve"> </w:t>
      </w:r>
      <w:r>
        <w:t>fires,</w:t>
      </w:r>
      <w:r>
        <w:rPr>
          <w:spacing w:val="-16"/>
        </w:rPr>
        <w:t xml:space="preserve"> </w:t>
      </w:r>
      <w:r>
        <w:t>floods, epidemics, quarantine restrictions, strikes, freight embargoes, and abnormal and unforeseeable weather.</w:t>
      </w:r>
    </w:p>
    <w:p w14:paraId="72B28C7B" w14:textId="77777777" w:rsidR="00606696" w:rsidRDefault="00606696">
      <w:pPr>
        <w:pStyle w:val="BodyText"/>
      </w:pPr>
    </w:p>
    <w:p w14:paraId="46C4506E" w14:textId="77777777" w:rsidR="00606696" w:rsidRDefault="005F7DB9">
      <w:pPr>
        <w:pStyle w:val="Heading3"/>
        <w:numPr>
          <w:ilvl w:val="1"/>
          <w:numId w:val="30"/>
        </w:numPr>
        <w:tabs>
          <w:tab w:val="left" w:pos="1248"/>
        </w:tabs>
        <w:ind w:firstLine="0"/>
        <w:jc w:val="both"/>
        <w:rPr>
          <w:u w:val="none"/>
        </w:rPr>
      </w:pPr>
      <w:r>
        <w:rPr>
          <w:u w:val="thick"/>
        </w:rPr>
        <w:t>CORRECTION OF</w:t>
      </w:r>
      <w:r>
        <w:rPr>
          <w:spacing w:val="-1"/>
          <w:u w:val="thick"/>
        </w:rPr>
        <w:t xml:space="preserve"> </w:t>
      </w:r>
      <w:r>
        <w:rPr>
          <w:u w:val="thick"/>
        </w:rPr>
        <w:t>WORK</w:t>
      </w:r>
    </w:p>
    <w:p w14:paraId="744E6EA3" w14:textId="77777777" w:rsidR="00606696" w:rsidRDefault="00606696">
      <w:pPr>
        <w:pStyle w:val="BodyText"/>
        <w:spacing w:before="9"/>
        <w:rPr>
          <w:b/>
          <w:sz w:val="15"/>
        </w:rPr>
      </w:pPr>
    </w:p>
    <w:p w14:paraId="7FF76BE1" w14:textId="77777777" w:rsidR="00606696" w:rsidRDefault="005F7DB9">
      <w:pPr>
        <w:pStyle w:val="ListParagraph"/>
        <w:numPr>
          <w:ilvl w:val="1"/>
          <w:numId w:val="30"/>
        </w:numPr>
        <w:tabs>
          <w:tab w:val="left" w:pos="1248"/>
        </w:tabs>
        <w:spacing w:before="100"/>
        <w:ind w:right="684" w:firstLine="0"/>
        <w:jc w:val="both"/>
        <w:rPr>
          <w:sz w:val="24"/>
        </w:rPr>
      </w:pPr>
      <w:r>
        <w:rPr>
          <w:sz w:val="24"/>
        </w:rPr>
        <w:t>The Contractor shall promptly correct all work rejected by the engineer as defective or as failing to conform to the contract documents, whether observed before or after substantial completion and whether or not fabricated, installed or completed. Contractor shall bear all costs of correcting such rejected work, including compensation for the engineer's additional services made</w:t>
      </w:r>
      <w:r>
        <w:rPr>
          <w:spacing w:val="21"/>
          <w:sz w:val="24"/>
        </w:rPr>
        <w:t xml:space="preserve"> </w:t>
      </w:r>
      <w:r>
        <w:rPr>
          <w:sz w:val="24"/>
        </w:rPr>
        <w:t>necessary</w:t>
      </w:r>
      <w:r>
        <w:rPr>
          <w:spacing w:val="21"/>
          <w:sz w:val="24"/>
        </w:rPr>
        <w:t xml:space="preserve"> </w:t>
      </w:r>
      <w:r>
        <w:rPr>
          <w:sz w:val="24"/>
        </w:rPr>
        <w:t>thereby.</w:t>
      </w:r>
      <w:r>
        <w:rPr>
          <w:spacing w:val="42"/>
          <w:sz w:val="24"/>
        </w:rPr>
        <w:t xml:space="preserve"> </w:t>
      </w:r>
      <w:r>
        <w:rPr>
          <w:sz w:val="24"/>
        </w:rPr>
        <w:t>Contractor</w:t>
      </w:r>
      <w:r>
        <w:rPr>
          <w:spacing w:val="21"/>
          <w:sz w:val="24"/>
        </w:rPr>
        <w:t xml:space="preserve"> </w:t>
      </w:r>
      <w:r>
        <w:rPr>
          <w:sz w:val="24"/>
        </w:rPr>
        <w:t>shall</w:t>
      </w:r>
      <w:r>
        <w:rPr>
          <w:spacing w:val="21"/>
          <w:sz w:val="24"/>
        </w:rPr>
        <w:t xml:space="preserve"> </w:t>
      </w:r>
      <w:r>
        <w:rPr>
          <w:sz w:val="24"/>
        </w:rPr>
        <w:t>also</w:t>
      </w:r>
      <w:r>
        <w:rPr>
          <w:spacing w:val="21"/>
          <w:sz w:val="24"/>
        </w:rPr>
        <w:t xml:space="preserve"> </w:t>
      </w:r>
      <w:r>
        <w:rPr>
          <w:sz w:val="24"/>
        </w:rPr>
        <w:t>bear</w:t>
      </w:r>
      <w:r>
        <w:rPr>
          <w:spacing w:val="20"/>
          <w:sz w:val="24"/>
        </w:rPr>
        <w:t xml:space="preserve"> </w:t>
      </w:r>
      <w:r>
        <w:rPr>
          <w:sz w:val="24"/>
        </w:rPr>
        <w:t>the</w:t>
      </w:r>
      <w:r>
        <w:rPr>
          <w:spacing w:val="21"/>
          <w:sz w:val="24"/>
        </w:rPr>
        <w:t xml:space="preserve"> </w:t>
      </w:r>
      <w:r>
        <w:rPr>
          <w:sz w:val="24"/>
        </w:rPr>
        <w:t>costs</w:t>
      </w:r>
      <w:r>
        <w:rPr>
          <w:spacing w:val="21"/>
          <w:sz w:val="24"/>
        </w:rPr>
        <w:t xml:space="preserve"> </w:t>
      </w:r>
      <w:r>
        <w:rPr>
          <w:sz w:val="24"/>
        </w:rPr>
        <w:t>of</w:t>
      </w:r>
      <w:r>
        <w:rPr>
          <w:spacing w:val="20"/>
          <w:sz w:val="24"/>
        </w:rPr>
        <w:t xml:space="preserve"> </w:t>
      </w:r>
      <w:r>
        <w:rPr>
          <w:sz w:val="24"/>
        </w:rPr>
        <w:t>making</w:t>
      </w:r>
      <w:r>
        <w:rPr>
          <w:spacing w:val="21"/>
          <w:sz w:val="24"/>
        </w:rPr>
        <w:t xml:space="preserve"> </w:t>
      </w:r>
      <w:r>
        <w:rPr>
          <w:sz w:val="24"/>
        </w:rPr>
        <w:t>good</w:t>
      </w:r>
      <w:r>
        <w:rPr>
          <w:spacing w:val="21"/>
          <w:sz w:val="24"/>
        </w:rPr>
        <w:t xml:space="preserve"> </w:t>
      </w:r>
      <w:r>
        <w:rPr>
          <w:sz w:val="24"/>
        </w:rPr>
        <w:t>all</w:t>
      </w:r>
      <w:r>
        <w:rPr>
          <w:spacing w:val="21"/>
          <w:sz w:val="24"/>
        </w:rPr>
        <w:t xml:space="preserve"> </w:t>
      </w:r>
      <w:r>
        <w:rPr>
          <w:sz w:val="24"/>
        </w:rPr>
        <w:t>work</w:t>
      </w:r>
      <w:r>
        <w:rPr>
          <w:spacing w:val="20"/>
          <w:sz w:val="24"/>
        </w:rPr>
        <w:t xml:space="preserve"> </w:t>
      </w:r>
      <w:r>
        <w:rPr>
          <w:sz w:val="24"/>
        </w:rPr>
        <w:t>of</w:t>
      </w:r>
      <w:r>
        <w:rPr>
          <w:spacing w:val="21"/>
          <w:sz w:val="24"/>
        </w:rPr>
        <w:t xml:space="preserve"> </w:t>
      </w:r>
      <w:r>
        <w:rPr>
          <w:sz w:val="24"/>
        </w:rPr>
        <w:t>the</w:t>
      </w:r>
    </w:p>
    <w:p w14:paraId="51F2A2EE" w14:textId="77777777" w:rsidR="00606696" w:rsidRDefault="00606696">
      <w:pPr>
        <w:jc w:val="both"/>
        <w:rPr>
          <w:sz w:val="24"/>
        </w:rPr>
        <w:sectPr w:rsidR="00606696">
          <w:pgSz w:w="12240" w:h="15840"/>
          <w:pgMar w:top="920" w:right="320" w:bottom="1480" w:left="480" w:header="0" w:footer="1294" w:gutter="0"/>
          <w:cols w:space="720"/>
        </w:sectPr>
      </w:pPr>
    </w:p>
    <w:p w14:paraId="6461589A" w14:textId="77777777" w:rsidR="00606696" w:rsidRDefault="005F7DB9">
      <w:pPr>
        <w:pStyle w:val="BodyText"/>
        <w:spacing w:before="80"/>
        <w:ind w:left="528"/>
      </w:pPr>
      <w:r>
        <w:t>Owner or separate Contractor destroyed or damaged by such correction or removal.</w:t>
      </w:r>
    </w:p>
    <w:p w14:paraId="05910B7A" w14:textId="77777777" w:rsidR="00606696" w:rsidRDefault="00606696">
      <w:pPr>
        <w:pStyle w:val="BodyText"/>
      </w:pPr>
    </w:p>
    <w:p w14:paraId="287200A4" w14:textId="77777777" w:rsidR="00606696" w:rsidRDefault="005F7DB9">
      <w:pPr>
        <w:pStyle w:val="ListParagraph"/>
        <w:numPr>
          <w:ilvl w:val="1"/>
          <w:numId w:val="30"/>
        </w:numPr>
        <w:tabs>
          <w:tab w:val="left" w:pos="1248"/>
        </w:tabs>
        <w:ind w:right="684" w:firstLine="0"/>
        <w:jc w:val="both"/>
        <w:rPr>
          <w:sz w:val="24"/>
        </w:rPr>
      </w:pPr>
      <w:r>
        <w:rPr>
          <w:sz w:val="24"/>
        </w:rPr>
        <w:t>All removal and replacement work shall be done at the Contractor's expense. If the Contractor does not take action to remove such rejected work within ten (10) days after receipt of Written Notice, the Owner may remove such work and store the materials at the expense of the Contractor, including compensation for the engineer's additional services made necessary thereby.</w:t>
      </w:r>
    </w:p>
    <w:p w14:paraId="388F6BB2" w14:textId="77777777" w:rsidR="00606696" w:rsidRDefault="00606696">
      <w:pPr>
        <w:pStyle w:val="BodyText"/>
        <w:spacing w:before="11"/>
        <w:rPr>
          <w:sz w:val="23"/>
        </w:rPr>
      </w:pPr>
    </w:p>
    <w:p w14:paraId="71235684" w14:textId="77777777" w:rsidR="00606696" w:rsidRDefault="005F7DB9">
      <w:pPr>
        <w:pStyle w:val="Heading3"/>
        <w:numPr>
          <w:ilvl w:val="1"/>
          <w:numId w:val="29"/>
        </w:numPr>
        <w:tabs>
          <w:tab w:val="left" w:pos="1248"/>
        </w:tabs>
        <w:ind w:firstLine="0"/>
        <w:jc w:val="both"/>
        <w:rPr>
          <w:u w:val="none"/>
        </w:rPr>
      </w:pPr>
      <w:r>
        <w:rPr>
          <w:u w:val="thick"/>
        </w:rPr>
        <w:t>SUBSURFACE</w:t>
      </w:r>
      <w:r>
        <w:rPr>
          <w:spacing w:val="-1"/>
          <w:u w:val="thick"/>
        </w:rPr>
        <w:t xml:space="preserve"> </w:t>
      </w:r>
      <w:r>
        <w:rPr>
          <w:u w:val="thick"/>
        </w:rPr>
        <w:t>CONDITIONS</w:t>
      </w:r>
    </w:p>
    <w:p w14:paraId="73BAF166" w14:textId="77777777" w:rsidR="00606696" w:rsidRDefault="00606696">
      <w:pPr>
        <w:pStyle w:val="BodyText"/>
        <w:spacing w:before="9"/>
        <w:rPr>
          <w:b/>
          <w:sz w:val="15"/>
        </w:rPr>
      </w:pPr>
    </w:p>
    <w:p w14:paraId="65CBC22D" w14:textId="77777777" w:rsidR="00606696" w:rsidRDefault="005F7DB9">
      <w:pPr>
        <w:pStyle w:val="ListParagraph"/>
        <w:numPr>
          <w:ilvl w:val="1"/>
          <w:numId w:val="29"/>
        </w:numPr>
        <w:tabs>
          <w:tab w:val="left" w:pos="1248"/>
        </w:tabs>
        <w:spacing w:before="100"/>
        <w:ind w:right="687" w:firstLine="0"/>
        <w:jc w:val="both"/>
        <w:rPr>
          <w:sz w:val="24"/>
        </w:rPr>
      </w:pPr>
      <w:r>
        <w:rPr>
          <w:sz w:val="24"/>
        </w:rPr>
        <w:t>The Contractor shall promptly, and before such conditions are disturbed, except in the event of an emergency, notify the Owner by Written Notice</w:t>
      </w:r>
      <w:r>
        <w:rPr>
          <w:spacing w:val="-8"/>
          <w:sz w:val="24"/>
        </w:rPr>
        <w:t xml:space="preserve"> </w:t>
      </w:r>
      <w:r>
        <w:rPr>
          <w:sz w:val="24"/>
        </w:rPr>
        <w:t>of:</w:t>
      </w:r>
    </w:p>
    <w:p w14:paraId="54E51662" w14:textId="77777777" w:rsidR="00606696" w:rsidRDefault="00606696">
      <w:pPr>
        <w:pStyle w:val="BodyText"/>
      </w:pPr>
    </w:p>
    <w:p w14:paraId="739885DD" w14:textId="77777777" w:rsidR="00606696" w:rsidRDefault="005F7DB9">
      <w:pPr>
        <w:pStyle w:val="ListParagraph"/>
        <w:numPr>
          <w:ilvl w:val="2"/>
          <w:numId w:val="29"/>
        </w:numPr>
        <w:tabs>
          <w:tab w:val="left" w:pos="1968"/>
        </w:tabs>
        <w:ind w:right="685"/>
        <w:jc w:val="both"/>
        <w:rPr>
          <w:sz w:val="24"/>
        </w:rPr>
      </w:pPr>
      <w:r>
        <w:rPr>
          <w:sz w:val="24"/>
        </w:rPr>
        <w:t>Subsurface or latent physical conditions at the site differing materially from those indicated in the Contract Documents;</w:t>
      </w:r>
      <w:r>
        <w:rPr>
          <w:spacing w:val="-3"/>
          <w:sz w:val="24"/>
        </w:rPr>
        <w:t xml:space="preserve"> </w:t>
      </w:r>
      <w:r>
        <w:rPr>
          <w:sz w:val="24"/>
        </w:rPr>
        <w:t>or</w:t>
      </w:r>
    </w:p>
    <w:p w14:paraId="3D546E70" w14:textId="77777777" w:rsidR="00606696" w:rsidRDefault="00606696">
      <w:pPr>
        <w:pStyle w:val="BodyText"/>
        <w:spacing w:before="1"/>
      </w:pPr>
    </w:p>
    <w:p w14:paraId="6B1DA1F7" w14:textId="77777777" w:rsidR="00606696" w:rsidRDefault="005F7DB9">
      <w:pPr>
        <w:pStyle w:val="ListParagraph"/>
        <w:numPr>
          <w:ilvl w:val="2"/>
          <w:numId w:val="29"/>
        </w:numPr>
        <w:tabs>
          <w:tab w:val="left" w:pos="1968"/>
        </w:tabs>
        <w:ind w:right="685"/>
        <w:jc w:val="both"/>
        <w:rPr>
          <w:sz w:val="24"/>
        </w:rPr>
      </w:pPr>
      <w:r>
        <w:rPr>
          <w:sz w:val="24"/>
        </w:rPr>
        <w:t>Unknown physical conditions at the site, of an unusual nature, differing materially from those ordinarily encountered and generally recognized as inherent in Work of the character provided for in the Contract</w:t>
      </w:r>
      <w:r>
        <w:rPr>
          <w:spacing w:val="-8"/>
          <w:sz w:val="24"/>
        </w:rPr>
        <w:t xml:space="preserve"> </w:t>
      </w:r>
      <w:r>
        <w:rPr>
          <w:sz w:val="24"/>
        </w:rPr>
        <w:t>Documents.</w:t>
      </w:r>
    </w:p>
    <w:p w14:paraId="6ADB746B" w14:textId="77777777" w:rsidR="00606696" w:rsidRDefault="00606696">
      <w:pPr>
        <w:pStyle w:val="BodyText"/>
        <w:spacing w:before="11"/>
        <w:rPr>
          <w:sz w:val="23"/>
        </w:rPr>
      </w:pPr>
    </w:p>
    <w:p w14:paraId="000E1819" w14:textId="77777777" w:rsidR="00606696" w:rsidRDefault="005F7DB9">
      <w:pPr>
        <w:pStyle w:val="ListParagraph"/>
        <w:numPr>
          <w:ilvl w:val="1"/>
          <w:numId w:val="29"/>
        </w:numPr>
        <w:tabs>
          <w:tab w:val="left" w:pos="1248"/>
        </w:tabs>
        <w:ind w:right="683" w:firstLine="0"/>
        <w:jc w:val="both"/>
        <w:rPr>
          <w:sz w:val="24"/>
        </w:rPr>
      </w:pPr>
      <w:r>
        <w:rPr>
          <w:sz w:val="24"/>
        </w:rPr>
        <w:t>The</w:t>
      </w:r>
      <w:r>
        <w:rPr>
          <w:spacing w:val="-8"/>
          <w:sz w:val="24"/>
        </w:rPr>
        <w:t xml:space="preserve"> </w:t>
      </w:r>
      <w:r>
        <w:rPr>
          <w:sz w:val="24"/>
        </w:rPr>
        <w:t>Owner</w:t>
      </w:r>
      <w:r>
        <w:rPr>
          <w:spacing w:val="-9"/>
          <w:sz w:val="24"/>
        </w:rPr>
        <w:t xml:space="preserve"> </w:t>
      </w:r>
      <w:r>
        <w:rPr>
          <w:sz w:val="24"/>
        </w:rPr>
        <w:t>shall</w:t>
      </w:r>
      <w:r>
        <w:rPr>
          <w:spacing w:val="-9"/>
          <w:sz w:val="24"/>
        </w:rPr>
        <w:t xml:space="preserve"> </w:t>
      </w:r>
      <w:r>
        <w:rPr>
          <w:sz w:val="24"/>
        </w:rPr>
        <w:t>promptly</w:t>
      </w:r>
      <w:r>
        <w:rPr>
          <w:spacing w:val="-9"/>
          <w:sz w:val="24"/>
        </w:rPr>
        <w:t xml:space="preserve"> </w:t>
      </w:r>
      <w:r>
        <w:rPr>
          <w:sz w:val="24"/>
        </w:rPr>
        <w:t>investigate</w:t>
      </w:r>
      <w:r>
        <w:rPr>
          <w:spacing w:val="-8"/>
          <w:sz w:val="24"/>
        </w:rPr>
        <w:t xml:space="preserve"> </w:t>
      </w:r>
      <w:r>
        <w:rPr>
          <w:sz w:val="24"/>
        </w:rPr>
        <w:t>the</w:t>
      </w:r>
      <w:r>
        <w:rPr>
          <w:spacing w:val="-7"/>
          <w:sz w:val="24"/>
        </w:rPr>
        <w:t xml:space="preserve"> </w:t>
      </w:r>
      <w:r>
        <w:rPr>
          <w:sz w:val="24"/>
        </w:rPr>
        <w:t>conditions,</w:t>
      </w:r>
      <w:r>
        <w:rPr>
          <w:spacing w:val="-7"/>
          <w:sz w:val="24"/>
        </w:rPr>
        <w:t xml:space="preserve"> </w:t>
      </w:r>
      <w:r>
        <w:rPr>
          <w:sz w:val="24"/>
        </w:rPr>
        <w:t>and</w:t>
      </w:r>
      <w:r>
        <w:rPr>
          <w:spacing w:val="-9"/>
          <w:sz w:val="24"/>
        </w:rPr>
        <w:t xml:space="preserve"> </w:t>
      </w:r>
      <w:r>
        <w:rPr>
          <w:sz w:val="24"/>
        </w:rPr>
        <w:t>if</w:t>
      </w:r>
      <w:r>
        <w:rPr>
          <w:spacing w:val="-7"/>
          <w:sz w:val="24"/>
        </w:rPr>
        <w:t xml:space="preserve"> </w:t>
      </w:r>
      <w:r>
        <w:rPr>
          <w:sz w:val="24"/>
        </w:rPr>
        <w:t>it</w:t>
      </w:r>
      <w:r>
        <w:rPr>
          <w:spacing w:val="-8"/>
          <w:sz w:val="24"/>
        </w:rPr>
        <w:t xml:space="preserve"> </w:t>
      </w:r>
      <w:r>
        <w:rPr>
          <w:sz w:val="24"/>
        </w:rPr>
        <w:t>finds</w:t>
      </w:r>
      <w:r>
        <w:rPr>
          <w:spacing w:val="-8"/>
          <w:sz w:val="24"/>
        </w:rPr>
        <w:t xml:space="preserve"> </w:t>
      </w:r>
      <w:r>
        <w:rPr>
          <w:sz w:val="24"/>
        </w:rPr>
        <w:t>that</w:t>
      </w:r>
      <w:r>
        <w:rPr>
          <w:spacing w:val="-7"/>
          <w:sz w:val="24"/>
        </w:rPr>
        <w:t xml:space="preserve"> </w:t>
      </w:r>
      <w:r>
        <w:rPr>
          <w:sz w:val="24"/>
        </w:rPr>
        <w:t>such</w:t>
      </w:r>
      <w:r>
        <w:rPr>
          <w:spacing w:val="-9"/>
          <w:sz w:val="24"/>
        </w:rPr>
        <w:t xml:space="preserve"> </w:t>
      </w:r>
      <w:r>
        <w:rPr>
          <w:sz w:val="24"/>
        </w:rPr>
        <w:t>conditions</w:t>
      </w:r>
      <w:r>
        <w:rPr>
          <w:spacing w:val="-9"/>
          <w:sz w:val="24"/>
        </w:rPr>
        <w:t xml:space="preserve"> </w:t>
      </w:r>
      <w:r>
        <w:rPr>
          <w:sz w:val="24"/>
        </w:rPr>
        <w:t>do so materially differ and cause an increase or decrease in the cost of, or in the time required for, performance of the Work, an equitable adjustment shall be made and the Contract Documents shall</w:t>
      </w:r>
      <w:r>
        <w:rPr>
          <w:spacing w:val="-10"/>
          <w:sz w:val="24"/>
        </w:rPr>
        <w:t xml:space="preserve"> </w:t>
      </w:r>
      <w:r>
        <w:rPr>
          <w:sz w:val="24"/>
        </w:rPr>
        <w:t>be</w:t>
      </w:r>
      <w:r>
        <w:rPr>
          <w:spacing w:val="-10"/>
          <w:sz w:val="24"/>
        </w:rPr>
        <w:t xml:space="preserve"> </w:t>
      </w:r>
      <w:r>
        <w:rPr>
          <w:sz w:val="24"/>
        </w:rPr>
        <w:t>modified</w:t>
      </w:r>
      <w:r>
        <w:rPr>
          <w:spacing w:val="-10"/>
          <w:sz w:val="24"/>
        </w:rPr>
        <w:t xml:space="preserve"> </w:t>
      </w:r>
      <w:r>
        <w:rPr>
          <w:sz w:val="24"/>
        </w:rPr>
        <w:t>by</w:t>
      </w:r>
      <w:r>
        <w:rPr>
          <w:spacing w:val="-10"/>
          <w:sz w:val="24"/>
        </w:rPr>
        <w:t xml:space="preserve"> </w:t>
      </w:r>
      <w:r>
        <w:rPr>
          <w:sz w:val="24"/>
        </w:rPr>
        <w:t>a</w:t>
      </w:r>
      <w:r>
        <w:rPr>
          <w:spacing w:val="-10"/>
          <w:sz w:val="24"/>
        </w:rPr>
        <w:t xml:space="preserve"> </w:t>
      </w:r>
      <w:r>
        <w:rPr>
          <w:sz w:val="24"/>
        </w:rPr>
        <w:t>Change</w:t>
      </w:r>
      <w:r>
        <w:rPr>
          <w:spacing w:val="-10"/>
          <w:sz w:val="24"/>
        </w:rPr>
        <w:t xml:space="preserve"> </w:t>
      </w:r>
      <w:r>
        <w:rPr>
          <w:sz w:val="24"/>
        </w:rPr>
        <w:t>Order.</w:t>
      </w:r>
      <w:r>
        <w:rPr>
          <w:spacing w:val="57"/>
          <w:sz w:val="24"/>
        </w:rPr>
        <w:t xml:space="preserve"> </w:t>
      </w:r>
      <w:r>
        <w:rPr>
          <w:sz w:val="24"/>
        </w:rPr>
        <w:t>Any</w:t>
      </w:r>
      <w:r>
        <w:rPr>
          <w:spacing w:val="-9"/>
          <w:sz w:val="24"/>
        </w:rPr>
        <w:t xml:space="preserve"> </w:t>
      </w:r>
      <w:r>
        <w:rPr>
          <w:sz w:val="24"/>
        </w:rPr>
        <w:t>claim</w:t>
      </w:r>
      <w:r>
        <w:rPr>
          <w:spacing w:val="-9"/>
          <w:sz w:val="24"/>
        </w:rPr>
        <w:t xml:space="preserve"> </w:t>
      </w:r>
      <w:r>
        <w:rPr>
          <w:sz w:val="24"/>
        </w:rPr>
        <w:t>of</w:t>
      </w:r>
      <w:r>
        <w:rPr>
          <w:spacing w:val="-9"/>
          <w:sz w:val="24"/>
        </w:rPr>
        <w:t xml:space="preserve"> </w:t>
      </w:r>
      <w:r>
        <w:rPr>
          <w:sz w:val="24"/>
        </w:rPr>
        <w:t>the</w:t>
      </w:r>
      <w:r>
        <w:rPr>
          <w:spacing w:val="-10"/>
          <w:sz w:val="24"/>
        </w:rPr>
        <w:t xml:space="preserve"> </w:t>
      </w:r>
      <w:r>
        <w:rPr>
          <w:sz w:val="24"/>
        </w:rPr>
        <w:t>Contractor</w:t>
      </w:r>
      <w:r>
        <w:rPr>
          <w:spacing w:val="-11"/>
          <w:sz w:val="24"/>
        </w:rPr>
        <w:t xml:space="preserve"> </w:t>
      </w:r>
      <w:r>
        <w:rPr>
          <w:sz w:val="24"/>
        </w:rPr>
        <w:t>for</w:t>
      </w:r>
      <w:r>
        <w:rPr>
          <w:spacing w:val="-9"/>
          <w:sz w:val="24"/>
        </w:rPr>
        <w:t xml:space="preserve"> </w:t>
      </w:r>
      <w:r>
        <w:rPr>
          <w:sz w:val="24"/>
        </w:rPr>
        <w:t>adjustment</w:t>
      </w:r>
      <w:r>
        <w:rPr>
          <w:spacing w:val="-9"/>
          <w:sz w:val="24"/>
        </w:rPr>
        <w:t xml:space="preserve"> </w:t>
      </w:r>
      <w:r>
        <w:rPr>
          <w:sz w:val="24"/>
        </w:rPr>
        <w:t>hereunder</w:t>
      </w:r>
      <w:r>
        <w:rPr>
          <w:spacing w:val="-9"/>
          <w:sz w:val="24"/>
        </w:rPr>
        <w:t xml:space="preserve"> </w:t>
      </w:r>
      <w:r>
        <w:rPr>
          <w:sz w:val="24"/>
        </w:rPr>
        <w:t>shall not be allowed unless he has given the required Written Notice; provided that the Owner may,</w:t>
      </w:r>
      <w:r>
        <w:rPr>
          <w:spacing w:val="-39"/>
          <w:sz w:val="24"/>
        </w:rPr>
        <w:t xml:space="preserve"> </w:t>
      </w:r>
      <w:r>
        <w:rPr>
          <w:sz w:val="24"/>
        </w:rPr>
        <w:t>if he determines the facts so justify, consider and adjust any such claims asserted before the date of final</w:t>
      </w:r>
      <w:r>
        <w:rPr>
          <w:spacing w:val="-3"/>
          <w:sz w:val="24"/>
        </w:rPr>
        <w:t xml:space="preserve"> </w:t>
      </w:r>
      <w:r>
        <w:rPr>
          <w:sz w:val="24"/>
        </w:rPr>
        <w:t>payment.</w:t>
      </w:r>
    </w:p>
    <w:p w14:paraId="37BF27DC" w14:textId="77777777" w:rsidR="00606696" w:rsidRDefault="00606696">
      <w:pPr>
        <w:pStyle w:val="BodyText"/>
      </w:pPr>
    </w:p>
    <w:p w14:paraId="3B690647" w14:textId="77777777" w:rsidR="00606696" w:rsidRDefault="005F7DB9">
      <w:pPr>
        <w:pStyle w:val="Heading3"/>
        <w:numPr>
          <w:ilvl w:val="1"/>
          <w:numId w:val="28"/>
        </w:numPr>
        <w:tabs>
          <w:tab w:val="left" w:pos="1248"/>
        </w:tabs>
        <w:ind w:firstLine="0"/>
        <w:jc w:val="both"/>
        <w:rPr>
          <w:u w:val="none"/>
        </w:rPr>
      </w:pPr>
      <w:r>
        <w:rPr>
          <w:u w:val="thick"/>
        </w:rPr>
        <w:t>SUSPENSION OF WORK, TERMINATION AND</w:t>
      </w:r>
      <w:r>
        <w:rPr>
          <w:spacing w:val="-1"/>
          <w:u w:val="thick"/>
        </w:rPr>
        <w:t xml:space="preserve"> </w:t>
      </w:r>
      <w:r>
        <w:rPr>
          <w:u w:val="thick"/>
        </w:rPr>
        <w:t>DELAY</w:t>
      </w:r>
    </w:p>
    <w:p w14:paraId="4722B3B9" w14:textId="77777777" w:rsidR="00606696" w:rsidRDefault="00606696">
      <w:pPr>
        <w:pStyle w:val="BodyText"/>
        <w:spacing w:before="9"/>
        <w:rPr>
          <w:b/>
          <w:sz w:val="15"/>
        </w:rPr>
      </w:pPr>
    </w:p>
    <w:p w14:paraId="1955A98F" w14:textId="77777777" w:rsidR="00606696" w:rsidRDefault="005F7DB9">
      <w:pPr>
        <w:pStyle w:val="ListParagraph"/>
        <w:numPr>
          <w:ilvl w:val="1"/>
          <w:numId w:val="28"/>
        </w:numPr>
        <w:tabs>
          <w:tab w:val="left" w:pos="1248"/>
        </w:tabs>
        <w:spacing w:before="100"/>
        <w:ind w:right="684" w:firstLine="0"/>
        <w:jc w:val="both"/>
        <w:rPr>
          <w:sz w:val="24"/>
        </w:rPr>
      </w:pPr>
      <w:r>
        <w:rPr>
          <w:sz w:val="24"/>
        </w:rPr>
        <w:t>The Owner may suspend the Work or any portion thereof for a period of not more than ninety</w:t>
      </w:r>
      <w:r>
        <w:rPr>
          <w:spacing w:val="-5"/>
          <w:sz w:val="24"/>
        </w:rPr>
        <w:t xml:space="preserve"> </w:t>
      </w:r>
      <w:r>
        <w:rPr>
          <w:sz w:val="24"/>
        </w:rPr>
        <w:t>(90)</w:t>
      </w:r>
      <w:r>
        <w:rPr>
          <w:spacing w:val="-5"/>
          <w:sz w:val="24"/>
        </w:rPr>
        <w:t xml:space="preserve"> </w:t>
      </w:r>
      <w:r>
        <w:rPr>
          <w:sz w:val="24"/>
        </w:rPr>
        <w:t>days</w:t>
      </w:r>
      <w:r>
        <w:rPr>
          <w:spacing w:val="-4"/>
          <w:sz w:val="24"/>
        </w:rPr>
        <w:t xml:space="preserve"> </w:t>
      </w:r>
      <w:r>
        <w:rPr>
          <w:sz w:val="24"/>
        </w:rPr>
        <w:t>or</w:t>
      </w:r>
      <w:r>
        <w:rPr>
          <w:spacing w:val="-4"/>
          <w:sz w:val="24"/>
        </w:rPr>
        <w:t xml:space="preserve"> </w:t>
      </w:r>
      <w:r>
        <w:rPr>
          <w:sz w:val="24"/>
        </w:rPr>
        <w:t>such</w:t>
      </w:r>
      <w:r>
        <w:rPr>
          <w:spacing w:val="-3"/>
          <w:sz w:val="24"/>
        </w:rPr>
        <w:t xml:space="preserve"> </w:t>
      </w:r>
      <w:r>
        <w:rPr>
          <w:sz w:val="24"/>
        </w:rPr>
        <w:t>further</w:t>
      </w:r>
      <w:r>
        <w:rPr>
          <w:spacing w:val="-4"/>
          <w:sz w:val="24"/>
        </w:rPr>
        <w:t xml:space="preserve"> </w:t>
      </w:r>
      <w:r>
        <w:rPr>
          <w:sz w:val="24"/>
        </w:rPr>
        <w:t>time</w:t>
      </w:r>
      <w:r>
        <w:rPr>
          <w:spacing w:val="-4"/>
          <w:sz w:val="24"/>
        </w:rPr>
        <w:t xml:space="preserve"> </w:t>
      </w:r>
      <w:r>
        <w:rPr>
          <w:sz w:val="24"/>
        </w:rPr>
        <w:t>as</w:t>
      </w:r>
      <w:r>
        <w:rPr>
          <w:spacing w:val="-5"/>
          <w:sz w:val="24"/>
        </w:rPr>
        <w:t xml:space="preserve"> </w:t>
      </w:r>
      <w:r>
        <w:rPr>
          <w:sz w:val="24"/>
        </w:rPr>
        <w:t>agreed</w:t>
      </w:r>
      <w:r>
        <w:rPr>
          <w:spacing w:val="-4"/>
          <w:sz w:val="24"/>
        </w:rPr>
        <w:t xml:space="preserve"> </w:t>
      </w:r>
      <w:r>
        <w:rPr>
          <w:sz w:val="24"/>
        </w:rPr>
        <w:t>upon</w:t>
      </w:r>
      <w:r>
        <w:rPr>
          <w:spacing w:val="-3"/>
          <w:sz w:val="24"/>
        </w:rPr>
        <w:t xml:space="preserve"> </w:t>
      </w:r>
      <w:r>
        <w:rPr>
          <w:sz w:val="24"/>
        </w:rPr>
        <w:t>by</w:t>
      </w:r>
      <w:r>
        <w:rPr>
          <w:spacing w:val="-4"/>
          <w:sz w:val="24"/>
        </w:rPr>
        <w:t xml:space="preserve"> </w:t>
      </w:r>
      <w:r>
        <w:rPr>
          <w:sz w:val="24"/>
        </w:rPr>
        <w:t>the</w:t>
      </w:r>
      <w:r>
        <w:rPr>
          <w:spacing w:val="-3"/>
          <w:sz w:val="24"/>
        </w:rPr>
        <w:t xml:space="preserve"> </w:t>
      </w:r>
      <w:r>
        <w:rPr>
          <w:sz w:val="24"/>
        </w:rPr>
        <w:t>Contractor,</w:t>
      </w:r>
      <w:r>
        <w:rPr>
          <w:spacing w:val="-4"/>
          <w:sz w:val="24"/>
        </w:rPr>
        <w:t xml:space="preserve"> </w:t>
      </w:r>
      <w:r>
        <w:rPr>
          <w:sz w:val="24"/>
        </w:rPr>
        <w:t>by</w:t>
      </w:r>
      <w:r>
        <w:rPr>
          <w:spacing w:val="-3"/>
          <w:sz w:val="24"/>
        </w:rPr>
        <w:t xml:space="preserve"> </w:t>
      </w:r>
      <w:r>
        <w:rPr>
          <w:sz w:val="24"/>
        </w:rPr>
        <w:t>Written</w:t>
      </w:r>
      <w:r>
        <w:rPr>
          <w:spacing w:val="-4"/>
          <w:sz w:val="24"/>
        </w:rPr>
        <w:t xml:space="preserve"> </w:t>
      </w:r>
      <w:r>
        <w:rPr>
          <w:sz w:val="24"/>
        </w:rPr>
        <w:t>Notice</w:t>
      </w:r>
      <w:r>
        <w:rPr>
          <w:spacing w:val="-4"/>
          <w:sz w:val="24"/>
        </w:rPr>
        <w:t xml:space="preserve"> </w:t>
      </w:r>
      <w:r>
        <w:rPr>
          <w:sz w:val="24"/>
        </w:rPr>
        <w:t>to</w:t>
      </w:r>
      <w:r>
        <w:rPr>
          <w:spacing w:val="-3"/>
          <w:sz w:val="24"/>
        </w:rPr>
        <w:t xml:space="preserve"> </w:t>
      </w:r>
      <w:r>
        <w:rPr>
          <w:sz w:val="24"/>
        </w:rPr>
        <w:t>the Contractor</w:t>
      </w:r>
      <w:r>
        <w:rPr>
          <w:spacing w:val="-13"/>
          <w:sz w:val="24"/>
        </w:rPr>
        <w:t xml:space="preserve"> </w:t>
      </w:r>
      <w:r>
        <w:rPr>
          <w:sz w:val="24"/>
        </w:rPr>
        <w:t>and</w:t>
      </w:r>
      <w:r>
        <w:rPr>
          <w:spacing w:val="-11"/>
          <w:sz w:val="24"/>
        </w:rPr>
        <w:t xml:space="preserve"> </w:t>
      </w:r>
      <w:r>
        <w:rPr>
          <w:sz w:val="24"/>
        </w:rPr>
        <w:t>the</w:t>
      </w:r>
      <w:r>
        <w:rPr>
          <w:spacing w:val="-10"/>
          <w:sz w:val="24"/>
        </w:rPr>
        <w:t xml:space="preserve"> </w:t>
      </w:r>
      <w:r>
        <w:rPr>
          <w:sz w:val="24"/>
        </w:rPr>
        <w:t>Engineer</w:t>
      </w:r>
      <w:r>
        <w:rPr>
          <w:spacing w:val="-11"/>
          <w:sz w:val="24"/>
        </w:rPr>
        <w:t xml:space="preserve"> </w:t>
      </w:r>
      <w:r>
        <w:rPr>
          <w:sz w:val="24"/>
        </w:rPr>
        <w:t>which</w:t>
      </w:r>
      <w:r>
        <w:rPr>
          <w:spacing w:val="-11"/>
          <w:sz w:val="24"/>
        </w:rPr>
        <w:t xml:space="preserve"> </w:t>
      </w:r>
      <w:r>
        <w:rPr>
          <w:sz w:val="24"/>
        </w:rPr>
        <w:t>notice</w:t>
      </w:r>
      <w:r>
        <w:rPr>
          <w:spacing w:val="-11"/>
          <w:sz w:val="24"/>
        </w:rPr>
        <w:t xml:space="preserve"> </w:t>
      </w:r>
      <w:r>
        <w:rPr>
          <w:sz w:val="24"/>
        </w:rPr>
        <w:t>shall</w:t>
      </w:r>
      <w:r>
        <w:rPr>
          <w:spacing w:val="-11"/>
          <w:sz w:val="24"/>
        </w:rPr>
        <w:t xml:space="preserve"> </w:t>
      </w:r>
      <w:r>
        <w:rPr>
          <w:sz w:val="24"/>
        </w:rPr>
        <w:t>fix</w:t>
      </w:r>
      <w:r>
        <w:rPr>
          <w:spacing w:val="-11"/>
          <w:sz w:val="24"/>
        </w:rPr>
        <w:t xml:space="preserve"> </w:t>
      </w:r>
      <w:r>
        <w:rPr>
          <w:sz w:val="24"/>
        </w:rPr>
        <w:t>the</w:t>
      </w:r>
      <w:r>
        <w:rPr>
          <w:spacing w:val="-12"/>
          <w:sz w:val="24"/>
        </w:rPr>
        <w:t xml:space="preserve"> </w:t>
      </w:r>
      <w:r>
        <w:rPr>
          <w:sz w:val="24"/>
        </w:rPr>
        <w:t>date</w:t>
      </w:r>
      <w:r>
        <w:rPr>
          <w:spacing w:val="-11"/>
          <w:sz w:val="24"/>
        </w:rPr>
        <w:t xml:space="preserve"> </w:t>
      </w:r>
      <w:r>
        <w:rPr>
          <w:sz w:val="24"/>
        </w:rPr>
        <w:t>on</w:t>
      </w:r>
      <w:r>
        <w:rPr>
          <w:spacing w:val="-11"/>
          <w:sz w:val="24"/>
        </w:rPr>
        <w:t xml:space="preserve"> </w:t>
      </w:r>
      <w:r>
        <w:rPr>
          <w:sz w:val="24"/>
        </w:rPr>
        <w:t>which</w:t>
      </w:r>
      <w:r>
        <w:rPr>
          <w:spacing w:val="-9"/>
          <w:sz w:val="24"/>
        </w:rPr>
        <w:t xml:space="preserve"> </w:t>
      </w:r>
      <w:r>
        <w:rPr>
          <w:sz w:val="24"/>
        </w:rPr>
        <w:t>Work</w:t>
      </w:r>
      <w:r>
        <w:rPr>
          <w:spacing w:val="-11"/>
          <w:sz w:val="24"/>
        </w:rPr>
        <w:t xml:space="preserve"> </w:t>
      </w:r>
      <w:r>
        <w:rPr>
          <w:sz w:val="24"/>
        </w:rPr>
        <w:t>shall</w:t>
      </w:r>
      <w:r>
        <w:rPr>
          <w:spacing w:val="-10"/>
          <w:sz w:val="24"/>
        </w:rPr>
        <w:t xml:space="preserve"> </w:t>
      </w:r>
      <w:r>
        <w:rPr>
          <w:sz w:val="24"/>
        </w:rPr>
        <w:t>be</w:t>
      </w:r>
      <w:r>
        <w:rPr>
          <w:spacing w:val="-12"/>
          <w:sz w:val="24"/>
        </w:rPr>
        <w:t xml:space="preserve"> </w:t>
      </w:r>
      <w:r>
        <w:rPr>
          <w:sz w:val="24"/>
        </w:rPr>
        <w:t>resumed.</w:t>
      </w:r>
      <w:r>
        <w:rPr>
          <w:spacing w:val="53"/>
          <w:sz w:val="24"/>
        </w:rPr>
        <w:t xml:space="preserve"> </w:t>
      </w:r>
      <w:r>
        <w:rPr>
          <w:sz w:val="24"/>
        </w:rPr>
        <w:t>The Contractor shall resume that Work on the date so fixed. The Contractor shall be allowed an increase in the Contract Price or an extension of the Contract Time, or both, directly attributable to any</w:t>
      </w:r>
      <w:r>
        <w:rPr>
          <w:spacing w:val="1"/>
          <w:sz w:val="24"/>
        </w:rPr>
        <w:t xml:space="preserve"> </w:t>
      </w:r>
      <w:r>
        <w:rPr>
          <w:sz w:val="24"/>
        </w:rPr>
        <w:t>suspension.</w:t>
      </w:r>
    </w:p>
    <w:p w14:paraId="06569544" w14:textId="77777777" w:rsidR="00606696" w:rsidRDefault="00606696">
      <w:pPr>
        <w:pStyle w:val="BodyText"/>
      </w:pPr>
    </w:p>
    <w:p w14:paraId="42A8FBAA" w14:textId="77777777" w:rsidR="00606696" w:rsidRDefault="005F7DB9">
      <w:pPr>
        <w:pStyle w:val="ListParagraph"/>
        <w:numPr>
          <w:ilvl w:val="1"/>
          <w:numId w:val="28"/>
        </w:numPr>
        <w:tabs>
          <w:tab w:val="left" w:pos="1248"/>
        </w:tabs>
        <w:ind w:right="684" w:firstLine="0"/>
        <w:jc w:val="both"/>
        <w:rPr>
          <w:sz w:val="24"/>
        </w:rPr>
      </w:pPr>
      <w:r>
        <w:rPr>
          <w:sz w:val="24"/>
        </w:rPr>
        <w:t>In addition to any other reasons for termination provided in the Contract, the Contractor shall</w:t>
      </w:r>
      <w:r>
        <w:rPr>
          <w:spacing w:val="-9"/>
          <w:sz w:val="24"/>
        </w:rPr>
        <w:t xml:space="preserve"> </w:t>
      </w:r>
      <w:r>
        <w:rPr>
          <w:sz w:val="24"/>
        </w:rPr>
        <w:t>be</w:t>
      </w:r>
      <w:r>
        <w:rPr>
          <w:spacing w:val="-9"/>
          <w:sz w:val="24"/>
        </w:rPr>
        <w:t xml:space="preserve"> </w:t>
      </w:r>
      <w:r>
        <w:rPr>
          <w:sz w:val="24"/>
        </w:rPr>
        <w:t>considered</w:t>
      </w:r>
      <w:r>
        <w:rPr>
          <w:spacing w:val="-8"/>
          <w:sz w:val="24"/>
        </w:rPr>
        <w:t xml:space="preserve"> </w:t>
      </w:r>
      <w:r>
        <w:rPr>
          <w:sz w:val="24"/>
        </w:rPr>
        <w:t>in</w:t>
      </w:r>
      <w:r>
        <w:rPr>
          <w:spacing w:val="-10"/>
          <w:sz w:val="24"/>
        </w:rPr>
        <w:t xml:space="preserve"> </w:t>
      </w:r>
      <w:r>
        <w:rPr>
          <w:sz w:val="24"/>
        </w:rPr>
        <w:t>default</w:t>
      </w:r>
      <w:r>
        <w:rPr>
          <w:spacing w:val="-10"/>
          <w:sz w:val="24"/>
        </w:rPr>
        <w:t xml:space="preserve"> </w:t>
      </w:r>
      <w:r>
        <w:rPr>
          <w:sz w:val="24"/>
        </w:rPr>
        <w:t>of</w:t>
      </w:r>
      <w:r>
        <w:rPr>
          <w:spacing w:val="-7"/>
          <w:sz w:val="24"/>
        </w:rPr>
        <w:t xml:space="preserve"> </w:t>
      </w:r>
      <w:r>
        <w:rPr>
          <w:sz w:val="24"/>
        </w:rPr>
        <w:t>the</w:t>
      </w:r>
      <w:r>
        <w:rPr>
          <w:spacing w:val="-8"/>
          <w:sz w:val="24"/>
        </w:rPr>
        <w:t xml:space="preserve"> </w:t>
      </w:r>
      <w:r>
        <w:rPr>
          <w:sz w:val="24"/>
        </w:rPr>
        <w:t>Contract</w:t>
      </w:r>
      <w:r>
        <w:rPr>
          <w:spacing w:val="-9"/>
          <w:sz w:val="24"/>
        </w:rPr>
        <w:t xml:space="preserve"> </w:t>
      </w:r>
      <w:r>
        <w:rPr>
          <w:sz w:val="24"/>
        </w:rPr>
        <w:t>and</w:t>
      </w:r>
      <w:r>
        <w:rPr>
          <w:spacing w:val="-8"/>
          <w:sz w:val="24"/>
        </w:rPr>
        <w:t xml:space="preserve"> </w:t>
      </w:r>
      <w:r>
        <w:rPr>
          <w:sz w:val="24"/>
        </w:rPr>
        <w:t>such</w:t>
      </w:r>
      <w:r>
        <w:rPr>
          <w:spacing w:val="-9"/>
          <w:sz w:val="24"/>
        </w:rPr>
        <w:t xml:space="preserve"> </w:t>
      </w:r>
      <w:r>
        <w:rPr>
          <w:sz w:val="24"/>
        </w:rPr>
        <w:t>default</w:t>
      </w:r>
      <w:r>
        <w:rPr>
          <w:spacing w:val="-9"/>
          <w:sz w:val="24"/>
        </w:rPr>
        <w:t xml:space="preserve"> </w:t>
      </w:r>
      <w:r>
        <w:rPr>
          <w:sz w:val="24"/>
        </w:rPr>
        <w:t>will</w:t>
      </w:r>
      <w:r>
        <w:rPr>
          <w:spacing w:val="-8"/>
          <w:sz w:val="24"/>
        </w:rPr>
        <w:t xml:space="preserve"> </w:t>
      </w:r>
      <w:r>
        <w:rPr>
          <w:sz w:val="24"/>
        </w:rPr>
        <w:t>be</w:t>
      </w:r>
      <w:r>
        <w:rPr>
          <w:spacing w:val="-8"/>
          <w:sz w:val="24"/>
        </w:rPr>
        <w:t xml:space="preserve"> </w:t>
      </w:r>
      <w:r>
        <w:rPr>
          <w:sz w:val="24"/>
        </w:rPr>
        <w:t>considered</w:t>
      </w:r>
      <w:r>
        <w:rPr>
          <w:spacing w:val="-7"/>
          <w:sz w:val="24"/>
        </w:rPr>
        <w:t xml:space="preserve"> </w:t>
      </w:r>
      <w:r>
        <w:rPr>
          <w:sz w:val="24"/>
        </w:rPr>
        <w:t>as</w:t>
      </w:r>
      <w:r>
        <w:rPr>
          <w:spacing w:val="-8"/>
          <w:sz w:val="24"/>
        </w:rPr>
        <w:t xml:space="preserve"> </w:t>
      </w:r>
      <w:r>
        <w:rPr>
          <w:sz w:val="24"/>
        </w:rPr>
        <w:t>cause</w:t>
      </w:r>
      <w:r>
        <w:rPr>
          <w:spacing w:val="-9"/>
          <w:sz w:val="24"/>
        </w:rPr>
        <w:t xml:space="preserve"> </w:t>
      </w:r>
      <w:r>
        <w:rPr>
          <w:sz w:val="24"/>
        </w:rPr>
        <w:t>for</w:t>
      </w:r>
      <w:r>
        <w:rPr>
          <w:spacing w:val="-9"/>
          <w:sz w:val="24"/>
        </w:rPr>
        <w:t xml:space="preserve"> </w:t>
      </w:r>
      <w:r>
        <w:rPr>
          <w:sz w:val="24"/>
        </w:rPr>
        <w:t>the Owner to terminate the Contract for any of the following reasons if the</w:t>
      </w:r>
      <w:r>
        <w:rPr>
          <w:spacing w:val="-14"/>
          <w:sz w:val="24"/>
        </w:rPr>
        <w:t xml:space="preserve"> </w:t>
      </w:r>
      <w:r>
        <w:rPr>
          <w:sz w:val="24"/>
        </w:rPr>
        <w:t>Contractor:</w:t>
      </w:r>
    </w:p>
    <w:p w14:paraId="67CB77CE" w14:textId="77777777" w:rsidR="00606696" w:rsidRDefault="00606696">
      <w:pPr>
        <w:pStyle w:val="BodyText"/>
      </w:pPr>
    </w:p>
    <w:p w14:paraId="03C00BE1" w14:textId="77777777" w:rsidR="00606696" w:rsidRDefault="005F7DB9">
      <w:pPr>
        <w:pStyle w:val="ListParagraph"/>
        <w:numPr>
          <w:ilvl w:val="2"/>
          <w:numId w:val="28"/>
        </w:numPr>
        <w:tabs>
          <w:tab w:val="left" w:pos="1967"/>
          <w:tab w:val="left" w:pos="1968"/>
        </w:tabs>
        <w:ind w:right="684"/>
        <w:rPr>
          <w:sz w:val="24"/>
        </w:rPr>
      </w:pPr>
      <w:r>
        <w:rPr>
          <w:sz w:val="24"/>
        </w:rPr>
        <w:t>Fails to begin the Work under the Contract within the time specified in the "Notice To Proceed," or</w:t>
      </w:r>
    </w:p>
    <w:p w14:paraId="79947BBE" w14:textId="77777777" w:rsidR="00606696" w:rsidRDefault="00606696">
      <w:pPr>
        <w:pStyle w:val="BodyText"/>
      </w:pPr>
    </w:p>
    <w:p w14:paraId="505C3364" w14:textId="77777777" w:rsidR="00606696" w:rsidRDefault="005F7DB9">
      <w:pPr>
        <w:pStyle w:val="ListParagraph"/>
        <w:numPr>
          <w:ilvl w:val="2"/>
          <w:numId w:val="28"/>
        </w:numPr>
        <w:tabs>
          <w:tab w:val="left" w:pos="1967"/>
          <w:tab w:val="left" w:pos="1968"/>
        </w:tabs>
        <w:ind w:right="684"/>
        <w:rPr>
          <w:sz w:val="24"/>
        </w:rPr>
      </w:pPr>
      <w:r>
        <w:rPr>
          <w:sz w:val="24"/>
        </w:rPr>
        <w:t>Fails to perform the Work or fails to provide sufficient workers, equipment or materials</w:t>
      </w:r>
      <w:r>
        <w:rPr>
          <w:spacing w:val="64"/>
          <w:sz w:val="24"/>
        </w:rPr>
        <w:t xml:space="preserve"> </w:t>
      </w:r>
      <w:r>
        <w:rPr>
          <w:sz w:val="24"/>
        </w:rPr>
        <w:t>to</w:t>
      </w:r>
      <w:r>
        <w:rPr>
          <w:spacing w:val="65"/>
          <w:sz w:val="24"/>
        </w:rPr>
        <w:t xml:space="preserve"> </w:t>
      </w:r>
      <w:r>
        <w:rPr>
          <w:sz w:val="24"/>
        </w:rPr>
        <w:t>assure</w:t>
      </w:r>
      <w:r>
        <w:rPr>
          <w:spacing w:val="64"/>
          <w:sz w:val="24"/>
        </w:rPr>
        <w:t xml:space="preserve"> </w:t>
      </w:r>
      <w:r>
        <w:rPr>
          <w:sz w:val="24"/>
        </w:rPr>
        <w:t>completion</w:t>
      </w:r>
      <w:r>
        <w:rPr>
          <w:spacing w:val="62"/>
          <w:sz w:val="24"/>
        </w:rPr>
        <w:t xml:space="preserve"> </w:t>
      </w:r>
      <w:r>
        <w:rPr>
          <w:sz w:val="24"/>
        </w:rPr>
        <w:t>of</w:t>
      </w:r>
      <w:r>
        <w:rPr>
          <w:spacing w:val="65"/>
          <w:sz w:val="24"/>
        </w:rPr>
        <w:t xml:space="preserve"> </w:t>
      </w:r>
      <w:r>
        <w:rPr>
          <w:sz w:val="24"/>
        </w:rPr>
        <w:t>Work</w:t>
      </w:r>
      <w:r>
        <w:rPr>
          <w:spacing w:val="63"/>
          <w:sz w:val="24"/>
        </w:rPr>
        <w:t xml:space="preserve"> </w:t>
      </w:r>
      <w:r>
        <w:rPr>
          <w:sz w:val="24"/>
        </w:rPr>
        <w:t>in</w:t>
      </w:r>
      <w:r>
        <w:rPr>
          <w:spacing w:val="65"/>
          <w:sz w:val="24"/>
        </w:rPr>
        <w:t xml:space="preserve"> </w:t>
      </w:r>
      <w:r>
        <w:rPr>
          <w:sz w:val="24"/>
        </w:rPr>
        <w:t>accordance</w:t>
      </w:r>
      <w:r>
        <w:rPr>
          <w:spacing w:val="65"/>
          <w:sz w:val="24"/>
        </w:rPr>
        <w:t xml:space="preserve"> </w:t>
      </w:r>
      <w:r>
        <w:rPr>
          <w:sz w:val="24"/>
        </w:rPr>
        <w:t>with</w:t>
      </w:r>
      <w:r>
        <w:rPr>
          <w:spacing w:val="63"/>
          <w:sz w:val="24"/>
        </w:rPr>
        <w:t xml:space="preserve"> </w:t>
      </w:r>
      <w:r>
        <w:rPr>
          <w:sz w:val="24"/>
        </w:rPr>
        <w:t>the</w:t>
      </w:r>
      <w:r>
        <w:rPr>
          <w:spacing w:val="64"/>
          <w:sz w:val="24"/>
        </w:rPr>
        <w:t xml:space="preserve"> </w:t>
      </w:r>
      <w:r>
        <w:rPr>
          <w:sz w:val="24"/>
        </w:rPr>
        <w:t>terms</w:t>
      </w:r>
      <w:r>
        <w:rPr>
          <w:spacing w:val="63"/>
          <w:sz w:val="24"/>
        </w:rPr>
        <w:t xml:space="preserve"> </w:t>
      </w:r>
      <w:r>
        <w:rPr>
          <w:sz w:val="24"/>
        </w:rPr>
        <w:t>of</w:t>
      </w:r>
      <w:r>
        <w:rPr>
          <w:spacing w:val="63"/>
          <w:sz w:val="24"/>
        </w:rPr>
        <w:t xml:space="preserve"> </w:t>
      </w:r>
      <w:r>
        <w:rPr>
          <w:sz w:val="24"/>
        </w:rPr>
        <w:t>the</w:t>
      </w:r>
    </w:p>
    <w:p w14:paraId="7C2C5778" w14:textId="77777777" w:rsidR="00606696" w:rsidRDefault="00606696">
      <w:pPr>
        <w:rPr>
          <w:sz w:val="24"/>
        </w:rPr>
        <w:sectPr w:rsidR="00606696">
          <w:pgSz w:w="12240" w:h="15840"/>
          <w:pgMar w:top="640" w:right="320" w:bottom="1480" w:left="480" w:header="0" w:footer="1294" w:gutter="0"/>
          <w:cols w:space="720"/>
        </w:sectPr>
      </w:pPr>
    </w:p>
    <w:p w14:paraId="4C24961F" w14:textId="77777777" w:rsidR="00606696" w:rsidRDefault="005F7DB9">
      <w:pPr>
        <w:pStyle w:val="BodyText"/>
        <w:spacing w:before="80"/>
        <w:ind w:left="1967"/>
      </w:pPr>
      <w:r>
        <w:t>Contract, or</w:t>
      </w:r>
    </w:p>
    <w:p w14:paraId="32A00319" w14:textId="77777777" w:rsidR="00606696" w:rsidRDefault="00606696">
      <w:pPr>
        <w:pStyle w:val="BodyText"/>
      </w:pPr>
    </w:p>
    <w:p w14:paraId="3FA395C5" w14:textId="77777777" w:rsidR="00606696" w:rsidRDefault="005F7DB9">
      <w:pPr>
        <w:pStyle w:val="ListParagraph"/>
        <w:numPr>
          <w:ilvl w:val="2"/>
          <w:numId w:val="28"/>
        </w:numPr>
        <w:tabs>
          <w:tab w:val="left" w:pos="1967"/>
          <w:tab w:val="left" w:pos="1968"/>
        </w:tabs>
        <w:ind w:right="685"/>
        <w:rPr>
          <w:sz w:val="24"/>
        </w:rPr>
      </w:pPr>
      <w:r>
        <w:rPr>
          <w:sz w:val="24"/>
        </w:rPr>
        <w:t>Performs the Work unsuitably or neglects or refuses to remove materials or to perform such new Work as may be rejected as unacceptable and unsuitable,</w:t>
      </w:r>
      <w:r>
        <w:rPr>
          <w:spacing w:val="-20"/>
          <w:sz w:val="24"/>
        </w:rPr>
        <w:t xml:space="preserve"> </w:t>
      </w:r>
      <w:r>
        <w:rPr>
          <w:sz w:val="24"/>
        </w:rPr>
        <w:t>or</w:t>
      </w:r>
    </w:p>
    <w:p w14:paraId="01B58F8C" w14:textId="77777777" w:rsidR="00606696" w:rsidRDefault="00606696">
      <w:pPr>
        <w:pStyle w:val="BodyText"/>
        <w:spacing w:before="11"/>
        <w:rPr>
          <w:sz w:val="23"/>
        </w:rPr>
      </w:pPr>
    </w:p>
    <w:p w14:paraId="2D508D55" w14:textId="77777777" w:rsidR="00606696" w:rsidRDefault="005F7DB9">
      <w:pPr>
        <w:pStyle w:val="ListParagraph"/>
        <w:numPr>
          <w:ilvl w:val="2"/>
          <w:numId w:val="28"/>
        </w:numPr>
        <w:tabs>
          <w:tab w:val="left" w:pos="1967"/>
          <w:tab w:val="left" w:pos="1968"/>
        </w:tabs>
        <w:spacing w:before="1"/>
        <w:rPr>
          <w:sz w:val="24"/>
        </w:rPr>
      </w:pPr>
      <w:r>
        <w:rPr>
          <w:sz w:val="24"/>
        </w:rPr>
        <w:t>Discontinues the prosecution of the Work,</w:t>
      </w:r>
      <w:r>
        <w:rPr>
          <w:spacing w:val="-3"/>
          <w:sz w:val="24"/>
        </w:rPr>
        <w:t xml:space="preserve"> </w:t>
      </w:r>
      <w:r>
        <w:rPr>
          <w:sz w:val="24"/>
        </w:rPr>
        <w:t>or</w:t>
      </w:r>
    </w:p>
    <w:p w14:paraId="064AB473" w14:textId="77777777" w:rsidR="00606696" w:rsidRDefault="00606696">
      <w:pPr>
        <w:pStyle w:val="BodyText"/>
      </w:pPr>
    </w:p>
    <w:p w14:paraId="7AF95D97" w14:textId="77777777" w:rsidR="00606696" w:rsidRDefault="005F7DB9">
      <w:pPr>
        <w:pStyle w:val="ListParagraph"/>
        <w:numPr>
          <w:ilvl w:val="2"/>
          <w:numId w:val="28"/>
        </w:numPr>
        <w:tabs>
          <w:tab w:val="left" w:pos="1967"/>
          <w:tab w:val="left" w:pos="1968"/>
        </w:tabs>
        <w:ind w:right="688"/>
        <w:rPr>
          <w:sz w:val="24"/>
        </w:rPr>
      </w:pPr>
      <w:r>
        <w:rPr>
          <w:sz w:val="24"/>
        </w:rPr>
        <w:t>Fails to resume Work which has been discontinued within a reasonable time after notice to do so, or</w:t>
      </w:r>
    </w:p>
    <w:p w14:paraId="4B886470" w14:textId="77777777" w:rsidR="00606696" w:rsidRDefault="00606696">
      <w:pPr>
        <w:pStyle w:val="BodyText"/>
        <w:spacing w:before="11"/>
        <w:rPr>
          <w:sz w:val="23"/>
        </w:rPr>
      </w:pPr>
    </w:p>
    <w:p w14:paraId="4A81FCD2" w14:textId="77777777" w:rsidR="00606696" w:rsidRDefault="005F7DB9">
      <w:pPr>
        <w:pStyle w:val="ListParagraph"/>
        <w:numPr>
          <w:ilvl w:val="2"/>
          <w:numId w:val="28"/>
        </w:numPr>
        <w:tabs>
          <w:tab w:val="left" w:pos="1967"/>
          <w:tab w:val="left" w:pos="1968"/>
        </w:tabs>
        <w:spacing w:before="1"/>
        <w:ind w:right="685"/>
        <w:rPr>
          <w:sz w:val="24"/>
        </w:rPr>
      </w:pPr>
      <w:r>
        <w:rPr>
          <w:sz w:val="24"/>
        </w:rPr>
        <w:t>Becomes insolvent or is declared bankrupt, or commits any act of bankruptcy or insolvency,</w:t>
      </w:r>
      <w:r>
        <w:rPr>
          <w:spacing w:val="-2"/>
          <w:sz w:val="24"/>
        </w:rPr>
        <w:t xml:space="preserve"> </w:t>
      </w:r>
      <w:r>
        <w:rPr>
          <w:sz w:val="24"/>
        </w:rPr>
        <w:t>or</w:t>
      </w:r>
    </w:p>
    <w:p w14:paraId="77CCDFD9" w14:textId="77777777" w:rsidR="00606696" w:rsidRDefault="00606696">
      <w:pPr>
        <w:pStyle w:val="BodyText"/>
        <w:spacing w:before="11"/>
        <w:rPr>
          <w:sz w:val="23"/>
        </w:rPr>
      </w:pPr>
    </w:p>
    <w:p w14:paraId="09B486B0" w14:textId="77777777" w:rsidR="00606696" w:rsidRDefault="005F7DB9">
      <w:pPr>
        <w:pStyle w:val="ListParagraph"/>
        <w:numPr>
          <w:ilvl w:val="2"/>
          <w:numId w:val="28"/>
        </w:numPr>
        <w:tabs>
          <w:tab w:val="left" w:pos="1967"/>
          <w:tab w:val="left" w:pos="1968"/>
        </w:tabs>
        <w:ind w:right="687"/>
        <w:rPr>
          <w:sz w:val="24"/>
        </w:rPr>
      </w:pPr>
      <w:r>
        <w:rPr>
          <w:sz w:val="24"/>
        </w:rPr>
        <w:t>Allows any final judgment to stand against him unsatisfied for a period of 10 days, or</w:t>
      </w:r>
    </w:p>
    <w:p w14:paraId="6D9FD557" w14:textId="77777777" w:rsidR="00606696" w:rsidRDefault="00606696">
      <w:pPr>
        <w:pStyle w:val="BodyText"/>
        <w:spacing w:before="1"/>
      </w:pPr>
    </w:p>
    <w:p w14:paraId="27C86EC8" w14:textId="77777777" w:rsidR="00606696" w:rsidRDefault="005F7DB9">
      <w:pPr>
        <w:pStyle w:val="ListParagraph"/>
        <w:numPr>
          <w:ilvl w:val="2"/>
          <w:numId w:val="28"/>
        </w:numPr>
        <w:tabs>
          <w:tab w:val="left" w:pos="1967"/>
          <w:tab w:val="left" w:pos="1968"/>
        </w:tabs>
        <w:rPr>
          <w:sz w:val="24"/>
        </w:rPr>
      </w:pPr>
      <w:r>
        <w:rPr>
          <w:sz w:val="24"/>
        </w:rPr>
        <w:t>Makes an assignment for the benefit of creditors, or acceptable manner,</w:t>
      </w:r>
      <w:r>
        <w:rPr>
          <w:spacing w:val="-11"/>
          <w:sz w:val="24"/>
        </w:rPr>
        <w:t xml:space="preserve"> </w:t>
      </w:r>
      <w:r>
        <w:rPr>
          <w:sz w:val="24"/>
        </w:rPr>
        <w:t>or</w:t>
      </w:r>
    </w:p>
    <w:p w14:paraId="4F4EB204" w14:textId="77777777" w:rsidR="00606696" w:rsidRDefault="00606696">
      <w:pPr>
        <w:pStyle w:val="BodyText"/>
        <w:spacing w:before="11"/>
        <w:rPr>
          <w:sz w:val="23"/>
        </w:rPr>
      </w:pPr>
    </w:p>
    <w:p w14:paraId="1910289C" w14:textId="77777777" w:rsidR="00606696" w:rsidRDefault="005F7DB9">
      <w:pPr>
        <w:pStyle w:val="ListParagraph"/>
        <w:numPr>
          <w:ilvl w:val="2"/>
          <w:numId w:val="28"/>
        </w:numPr>
        <w:tabs>
          <w:tab w:val="left" w:pos="1967"/>
          <w:tab w:val="left" w:pos="1968"/>
        </w:tabs>
        <w:ind w:right="686"/>
        <w:rPr>
          <w:sz w:val="24"/>
        </w:rPr>
      </w:pPr>
      <w:r>
        <w:rPr>
          <w:sz w:val="24"/>
        </w:rPr>
        <w:t>Is otherwise in breach of the Contract and has failed to remedy the breach within ten (10) days of written notice of the existence of such breach,</w:t>
      </w:r>
      <w:r>
        <w:rPr>
          <w:spacing w:val="-11"/>
          <w:sz w:val="24"/>
        </w:rPr>
        <w:t xml:space="preserve"> </w:t>
      </w:r>
      <w:r>
        <w:rPr>
          <w:sz w:val="24"/>
        </w:rPr>
        <w:t>or</w:t>
      </w:r>
    </w:p>
    <w:p w14:paraId="1BF2A464" w14:textId="77777777" w:rsidR="00606696" w:rsidRDefault="00606696">
      <w:pPr>
        <w:pStyle w:val="BodyText"/>
        <w:spacing w:before="1"/>
      </w:pPr>
    </w:p>
    <w:p w14:paraId="46996140" w14:textId="77777777" w:rsidR="00606696" w:rsidRDefault="005F7DB9">
      <w:pPr>
        <w:pStyle w:val="ListParagraph"/>
        <w:numPr>
          <w:ilvl w:val="2"/>
          <w:numId w:val="28"/>
        </w:numPr>
        <w:tabs>
          <w:tab w:val="left" w:pos="1967"/>
          <w:tab w:val="left" w:pos="1968"/>
        </w:tabs>
        <w:rPr>
          <w:sz w:val="24"/>
        </w:rPr>
      </w:pPr>
      <w:r>
        <w:rPr>
          <w:sz w:val="24"/>
        </w:rPr>
        <w:t>Fails to provide safe conditions for its workers and/or the general</w:t>
      </w:r>
      <w:r>
        <w:rPr>
          <w:spacing w:val="-11"/>
          <w:sz w:val="24"/>
        </w:rPr>
        <w:t xml:space="preserve"> </w:t>
      </w:r>
      <w:r>
        <w:rPr>
          <w:sz w:val="24"/>
        </w:rPr>
        <w:t>public.</w:t>
      </w:r>
    </w:p>
    <w:p w14:paraId="0534B4B0" w14:textId="77777777" w:rsidR="00606696" w:rsidRDefault="00606696">
      <w:pPr>
        <w:pStyle w:val="BodyText"/>
        <w:spacing w:before="11"/>
        <w:rPr>
          <w:sz w:val="23"/>
        </w:rPr>
      </w:pPr>
    </w:p>
    <w:p w14:paraId="52046EA5" w14:textId="77777777" w:rsidR="00606696" w:rsidRDefault="005F7DB9">
      <w:pPr>
        <w:pStyle w:val="BodyText"/>
        <w:spacing w:before="1"/>
        <w:ind w:left="527" w:right="684"/>
        <w:jc w:val="both"/>
      </w:pPr>
      <w:r>
        <w:t>Should the Owner consider the Contractor in default of the Contract for any reason above, he shall immediately give Written Notice to the Contractor and the Contractor's surety as to the reasons for considering the Contractor in default and the Owner's intentions to terminate the Contract.</w:t>
      </w:r>
    </w:p>
    <w:p w14:paraId="0F159E50" w14:textId="77777777" w:rsidR="00606696" w:rsidRDefault="00606696">
      <w:pPr>
        <w:pStyle w:val="BodyText"/>
        <w:spacing w:before="11"/>
        <w:rPr>
          <w:sz w:val="23"/>
        </w:rPr>
      </w:pPr>
    </w:p>
    <w:p w14:paraId="4B672BE4" w14:textId="77777777" w:rsidR="00606696" w:rsidRDefault="005F7DB9">
      <w:pPr>
        <w:pStyle w:val="BodyText"/>
        <w:spacing w:before="1"/>
        <w:ind w:left="527" w:right="684"/>
        <w:jc w:val="both"/>
      </w:pPr>
      <w:r>
        <w:t>If the Contractor or Surety, within a period of 10 days after Written Notice, does not proceed in accordance therewith, then the Owner shall have, upon written notification of the facts of such delay or neglect, the power and authority without violating the Contract, to take the prosecution of the Work out of the hands of the Contractor. The Owner may appropriate or use any or all materials and equipment that have been mobilized for use in the Work and are acceptable and may enter into an Contract for the completion of said Contract according to the terms and provisions</w:t>
      </w:r>
      <w:r>
        <w:rPr>
          <w:spacing w:val="-5"/>
        </w:rPr>
        <w:t xml:space="preserve"> </w:t>
      </w:r>
      <w:r>
        <w:t>thereof,</w:t>
      </w:r>
      <w:r>
        <w:rPr>
          <w:spacing w:val="-4"/>
        </w:rPr>
        <w:t xml:space="preserve"> </w:t>
      </w:r>
      <w:r>
        <w:t>or</w:t>
      </w:r>
      <w:r>
        <w:rPr>
          <w:spacing w:val="-4"/>
        </w:rPr>
        <w:t xml:space="preserve"> </w:t>
      </w:r>
      <w:r>
        <w:t>use</w:t>
      </w:r>
      <w:r>
        <w:rPr>
          <w:spacing w:val="-3"/>
        </w:rPr>
        <w:t xml:space="preserve"> </w:t>
      </w:r>
      <w:r>
        <w:t>such</w:t>
      </w:r>
      <w:r>
        <w:rPr>
          <w:spacing w:val="-4"/>
        </w:rPr>
        <w:t xml:space="preserve"> </w:t>
      </w:r>
      <w:r>
        <w:t>other</w:t>
      </w:r>
      <w:r>
        <w:rPr>
          <w:spacing w:val="-3"/>
        </w:rPr>
        <w:t xml:space="preserve"> </w:t>
      </w:r>
      <w:r>
        <w:t>methods</w:t>
      </w:r>
      <w:r>
        <w:rPr>
          <w:spacing w:val="-3"/>
        </w:rPr>
        <w:t xml:space="preserve"> </w:t>
      </w:r>
      <w:r>
        <w:t>as</w:t>
      </w:r>
      <w:r>
        <w:rPr>
          <w:spacing w:val="-4"/>
        </w:rPr>
        <w:t xml:space="preserve"> </w:t>
      </w:r>
      <w:r>
        <w:t>in</w:t>
      </w:r>
      <w:r>
        <w:rPr>
          <w:spacing w:val="-4"/>
        </w:rPr>
        <w:t xml:space="preserve"> </w:t>
      </w:r>
      <w:r>
        <w:t>the</w:t>
      </w:r>
      <w:r>
        <w:rPr>
          <w:spacing w:val="-3"/>
        </w:rPr>
        <w:t xml:space="preserve"> </w:t>
      </w:r>
      <w:r>
        <w:t>opinion</w:t>
      </w:r>
      <w:r>
        <w:rPr>
          <w:spacing w:val="-4"/>
        </w:rPr>
        <w:t xml:space="preserve"> </w:t>
      </w:r>
      <w:r>
        <w:t>of</w:t>
      </w:r>
      <w:r>
        <w:rPr>
          <w:spacing w:val="-4"/>
        </w:rPr>
        <w:t xml:space="preserve"> </w:t>
      </w:r>
      <w:r>
        <w:t>the</w:t>
      </w:r>
      <w:r>
        <w:rPr>
          <w:spacing w:val="-3"/>
        </w:rPr>
        <w:t xml:space="preserve"> </w:t>
      </w:r>
      <w:r>
        <w:t>Owner</w:t>
      </w:r>
      <w:r>
        <w:rPr>
          <w:spacing w:val="-4"/>
        </w:rPr>
        <w:t xml:space="preserve"> </w:t>
      </w:r>
      <w:r>
        <w:t>will</w:t>
      </w:r>
      <w:r>
        <w:rPr>
          <w:spacing w:val="-4"/>
        </w:rPr>
        <w:t xml:space="preserve"> </w:t>
      </w:r>
      <w:r>
        <w:t>be</w:t>
      </w:r>
      <w:r>
        <w:rPr>
          <w:spacing w:val="-2"/>
        </w:rPr>
        <w:t xml:space="preserve"> </w:t>
      </w:r>
      <w:r>
        <w:t>required</w:t>
      </w:r>
      <w:r>
        <w:rPr>
          <w:spacing w:val="-4"/>
        </w:rPr>
        <w:t xml:space="preserve"> </w:t>
      </w:r>
      <w:r>
        <w:t>for the completion of said Contract in an acceptable</w:t>
      </w:r>
      <w:r>
        <w:rPr>
          <w:spacing w:val="-4"/>
        </w:rPr>
        <w:t xml:space="preserve"> </w:t>
      </w:r>
      <w:r>
        <w:t>manner.</w:t>
      </w:r>
    </w:p>
    <w:p w14:paraId="500BB8F2" w14:textId="77777777" w:rsidR="00606696" w:rsidRDefault="00606696">
      <w:pPr>
        <w:pStyle w:val="BodyText"/>
      </w:pPr>
    </w:p>
    <w:p w14:paraId="6CC30410" w14:textId="77777777" w:rsidR="00606696" w:rsidRDefault="005F7DB9">
      <w:pPr>
        <w:pStyle w:val="BodyText"/>
        <w:ind w:left="527" w:right="684"/>
        <w:jc w:val="both"/>
      </w:pPr>
      <w:r>
        <w:t>All</w:t>
      </w:r>
      <w:r>
        <w:rPr>
          <w:spacing w:val="-15"/>
        </w:rPr>
        <w:t xml:space="preserve"> </w:t>
      </w:r>
      <w:r>
        <w:t>costs</w:t>
      </w:r>
      <w:r>
        <w:rPr>
          <w:spacing w:val="-14"/>
        </w:rPr>
        <w:t xml:space="preserve"> </w:t>
      </w:r>
      <w:r>
        <w:t>and</w:t>
      </w:r>
      <w:r>
        <w:rPr>
          <w:spacing w:val="-13"/>
        </w:rPr>
        <w:t xml:space="preserve"> </w:t>
      </w:r>
      <w:r>
        <w:t>charges</w:t>
      </w:r>
      <w:r>
        <w:rPr>
          <w:spacing w:val="-15"/>
        </w:rPr>
        <w:t xml:space="preserve"> </w:t>
      </w:r>
      <w:r>
        <w:t>incurred</w:t>
      </w:r>
      <w:r>
        <w:rPr>
          <w:spacing w:val="-15"/>
        </w:rPr>
        <w:t xml:space="preserve"> </w:t>
      </w:r>
      <w:r>
        <w:t>by</w:t>
      </w:r>
      <w:r>
        <w:rPr>
          <w:spacing w:val="-14"/>
        </w:rPr>
        <w:t xml:space="preserve"> </w:t>
      </w:r>
      <w:r>
        <w:t>the</w:t>
      </w:r>
      <w:r>
        <w:rPr>
          <w:spacing w:val="-14"/>
        </w:rPr>
        <w:t xml:space="preserve"> </w:t>
      </w:r>
      <w:r>
        <w:t>Owner,</w:t>
      </w:r>
      <w:r>
        <w:rPr>
          <w:spacing w:val="-15"/>
        </w:rPr>
        <w:t xml:space="preserve"> </w:t>
      </w:r>
      <w:r>
        <w:t>together</w:t>
      </w:r>
      <w:r>
        <w:rPr>
          <w:spacing w:val="-14"/>
        </w:rPr>
        <w:t xml:space="preserve"> </w:t>
      </w:r>
      <w:r>
        <w:t>with</w:t>
      </w:r>
      <w:r>
        <w:rPr>
          <w:spacing w:val="-14"/>
        </w:rPr>
        <w:t xml:space="preserve"> </w:t>
      </w:r>
      <w:r>
        <w:t>the</w:t>
      </w:r>
      <w:r>
        <w:rPr>
          <w:spacing w:val="-14"/>
        </w:rPr>
        <w:t xml:space="preserve"> </w:t>
      </w:r>
      <w:r>
        <w:t>cost</w:t>
      </w:r>
      <w:r>
        <w:rPr>
          <w:spacing w:val="-15"/>
        </w:rPr>
        <w:t xml:space="preserve"> </w:t>
      </w:r>
      <w:r>
        <w:t>of</w:t>
      </w:r>
      <w:r>
        <w:rPr>
          <w:spacing w:val="-13"/>
        </w:rPr>
        <w:t xml:space="preserve"> </w:t>
      </w:r>
      <w:r>
        <w:t>completing</w:t>
      </w:r>
      <w:r>
        <w:rPr>
          <w:spacing w:val="-13"/>
        </w:rPr>
        <w:t xml:space="preserve"> </w:t>
      </w:r>
      <w:r>
        <w:t>the</w:t>
      </w:r>
      <w:r>
        <w:rPr>
          <w:spacing w:val="-14"/>
        </w:rPr>
        <w:t xml:space="preserve"> </w:t>
      </w:r>
      <w:r>
        <w:t>Work</w:t>
      </w:r>
      <w:r>
        <w:rPr>
          <w:spacing w:val="-13"/>
        </w:rPr>
        <w:t xml:space="preserve"> </w:t>
      </w:r>
      <w:r>
        <w:t>under Contract, will be deducted from any monies due or which may come due the Contractor. If such expense</w:t>
      </w:r>
      <w:r>
        <w:rPr>
          <w:spacing w:val="-21"/>
        </w:rPr>
        <w:t xml:space="preserve"> </w:t>
      </w:r>
      <w:r>
        <w:t>exceeds</w:t>
      </w:r>
      <w:r>
        <w:rPr>
          <w:spacing w:val="-20"/>
        </w:rPr>
        <w:t xml:space="preserve"> </w:t>
      </w:r>
      <w:r>
        <w:t>the</w:t>
      </w:r>
      <w:r>
        <w:rPr>
          <w:spacing w:val="-21"/>
        </w:rPr>
        <w:t xml:space="preserve"> </w:t>
      </w:r>
      <w:r>
        <w:t>sum</w:t>
      </w:r>
      <w:r>
        <w:rPr>
          <w:spacing w:val="-20"/>
        </w:rPr>
        <w:t xml:space="preserve"> </w:t>
      </w:r>
      <w:r>
        <w:t>which</w:t>
      </w:r>
      <w:r>
        <w:rPr>
          <w:spacing w:val="-21"/>
        </w:rPr>
        <w:t xml:space="preserve"> </w:t>
      </w:r>
      <w:r>
        <w:t>would</w:t>
      </w:r>
      <w:r>
        <w:rPr>
          <w:spacing w:val="-21"/>
        </w:rPr>
        <w:t xml:space="preserve"> </w:t>
      </w:r>
      <w:r>
        <w:t>have</w:t>
      </w:r>
      <w:r>
        <w:rPr>
          <w:spacing w:val="-21"/>
        </w:rPr>
        <w:t xml:space="preserve"> </w:t>
      </w:r>
      <w:r>
        <w:t>been</w:t>
      </w:r>
      <w:r>
        <w:rPr>
          <w:spacing w:val="-21"/>
        </w:rPr>
        <w:t xml:space="preserve"> </w:t>
      </w:r>
      <w:r>
        <w:t>payable</w:t>
      </w:r>
      <w:r>
        <w:rPr>
          <w:spacing w:val="-22"/>
        </w:rPr>
        <w:t xml:space="preserve"> </w:t>
      </w:r>
      <w:r>
        <w:t>under</w:t>
      </w:r>
      <w:r>
        <w:rPr>
          <w:spacing w:val="-20"/>
        </w:rPr>
        <w:t xml:space="preserve"> </w:t>
      </w:r>
      <w:r>
        <w:t>the</w:t>
      </w:r>
      <w:r>
        <w:rPr>
          <w:spacing w:val="-20"/>
        </w:rPr>
        <w:t xml:space="preserve"> </w:t>
      </w:r>
      <w:r>
        <w:t>Contract,</w:t>
      </w:r>
      <w:r>
        <w:rPr>
          <w:spacing w:val="-19"/>
        </w:rPr>
        <w:t xml:space="preserve"> </w:t>
      </w:r>
      <w:r>
        <w:t>then</w:t>
      </w:r>
      <w:r>
        <w:rPr>
          <w:spacing w:val="-22"/>
        </w:rPr>
        <w:t xml:space="preserve"> </w:t>
      </w:r>
      <w:r>
        <w:t>the</w:t>
      </w:r>
      <w:r>
        <w:rPr>
          <w:spacing w:val="-20"/>
        </w:rPr>
        <w:t xml:space="preserve"> </w:t>
      </w:r>
      <w:r>
        <w:t>Contractor and the Surety shall pay to the Owner the amount of such</w:t>
      </w:r>
      <w:r>
        <w:rPr>
          <w:spacing w:val="-4"/>
        </w:rPr>
        <w:t xml:space="preserve"> </w:t>
      </w:r>
      <w:r>
        <w:t>excess.</w:t>
      </w:r>
    </w:p>
    <w:p w14:paraId="107FC616" w14:textId="77777777" w:rsidR="00606696" w:rsidRDefault="00606696">
      <w:pPr>
        <w:pStyle w:val="BodyText"/>
      </w:pPr>
    </w:p>
    <w:p w14:paraId="10DEFF9B" w14:textId="77777777" w:rsidR="00606696" w:rsidRDefault="005F7DB9">
      <w:pPr>
        <w:pStyle w:val="ListParagraph"/>
        <w:numPr>
          <w:ilvl w:val="1"/>
          <w:numId w:val="28"/>
        </w:numPr>
        <w:tabs>
          <w:tab w:val="left" w:pos="1248"/>
        </w:tabs>
        <w:ind w:right="684" w:firstLine="0"/>
        <w:jc w:val="both"/>
        <w:rPr>
          <w:sz w:val="24"/>
        </w:rPr>
      </w:pPr>
      <w:r>
        <w:rPr>
          <w:sz w:val="24"/>
        </w:rPr>
        <w:t>Where Contractor's services have been so terminated by Owner, the termination will not affect any rights or remedies of Owner against Contractor then existing or which may thereafter accrue.</w:t>
      </w:r>
      <w:r>
        <w:rPr>
          <w:spacing w:val="56"/>
          <w:sz w:val="24"/>
        </w:rPr>
        <w:t xml:space="preserve"> </w:t>
      </w:r>
      <w:r>
        <w:rPr>
          <w:sz w:val="24"/>
        </w:rPr>
        <w:t>Any</w:t>
      </w:r>
      <w:r>
        <w:rPr>
          <w:spacing w:val="-9"/>
          <w:sz w:val="24"/>
        </w:rPr>
        <w:t xml:space="preserve"> </w:t>
      </w:r>
      <w:r>
        <w:rPr>
          <w:sz w:val="24"/>
        </w:rPr>
        <w:t>retention</w:t>
      </w:r>
      <w:r>
        <w:rPr>
          <w:spacing w:val="-11"/>
          <w:sz w:val="24"/>
        </w:rPr>
        <w:t xml:space="preserve"> </w:t>
      </w:r>
      <w:r>
        <w:rPr>
          <w:sz w:val="24"/>
        </w:rPr>
        <w:t>or</w:t>
      </w:r>
      <w:r>
        <w:rPr>
          <w:spacing w:val="-10"/>
          <w:sz w:val="24"/>
        </w:rPr>
        <w:t xml:space="preserve"> </w:t>
      </w:r>
      <w:r>
        <w:rPr>
          <w:sz w:val="24"/>
        </w:rPr>
        <w:t>payment</w:t>
      </w:r>
      <w:r>
        <w:rPr>
          <w:spacing w:val="-10"/>
          <w:sz w:val="24"/>
        </w:rPr>
        <w:t xml:space="preserve"> </w:t>
      </w:r>
      <w:r>
        <w:rPr>
          <w:sz w:val="24"/>
        </w:rPr>
        <w:t>of</w:t>
      </w:r>
      <w:r>
        <w:rPr>
          <w:spacing w:val="-9"/>
          <w:sz w:val="24"/>
        </w:rPr>
        <w:t xml:space="preserve"> </w:t>
      </w:r>
      <w:r>
        <w:rPr>
          <w:sz w:val="24"/>
        </w:rPr>
        <w:t>monies</w:t>
      </w:r>
      <w:r>
        <w:rPr>
          <w:spacing w:val="-11"/>
          <w:sz w:val="24"/>
        </w:rPr>
        <w:t xml:space="preserve"> </w:t>
      </w:r>
      <w:r>
        <w:rPr>
          <w:sz w:val="24"/>
        </w:rPr>
        <w:t>due</w:t>
      </w:r>
      <w:r>
        <w:rPr>
          <w:spacing w:val="-9"/>
          <w:sz w:val="24"/>
        </w:rPr>
        <w:t xml:space="preserve"> </w:t>
      </w:r>
      <w:r>
        <w:rPr>
          <w:sz w:val="24"/>
        </w:rPr>
        <w:t>Contractor</w:t>
      </w:r>
      <w:r>
        <w:rPr>
          <w:spacing w:val="-9"/>
          <w:sz w:val="24"/>
        </w:rPr>
        <w:t xml:space="preserve"> </w:t>
      </w:r>
      <w:r>
        <w:rPr>
          <w:sz w:val="24"/>
        </w:rPr>
        <w:t>by</w:t>
      </w:r>
      <w:r>
        <w:rPr>
          <w:spacing w:val="-10"/>
          <w:sz w:val="24"/>
        </w:rPr>
        <w:t xml:space="preserve"> </w:t>
      </w:r>
      <w:r>
        <w:rPr>
          <w:sz w:val="24"/>
        </w:rPr>
        <w:t>Owner</w:t>
      </w:r>
      <w:r>
        <w:rPr>
          <w:spacing w:val="-9"/>
          <w:sz w:val="24"/>
        </w:rPr>
        <w:t xml:space="preserve"> </w:t>
      </w:r>
      <w:r>
        <w:rPr>
          <w:sz w:val="24"/>
        </w:rPr>
        <w:t>will</w:t>
      </w:r>
      <w:r>
        <w:rPr>
          <w:spacing w:val="-11"/>
          <w:sz w:val="24"/>
        </w:rPr>
        <w:t xml:space="preserve"> </w:t>
      </w:r>
      <w:r>
        <w:rPr>
          <w:sz w:val="24"/>
        </w:rPr>
        <w:t>not</w:t>
      </w:r>
      <w:r>
        <w:rPr>
          <w:spacing w:val="-10"/>
          <w:sz w:val="24"/>
        </w:rPr>
        <w:t xml:space="preserve"> </w:t>
      </w:r>
      <w:r>
        <w:rPr>
          <w:sz w:val="24"/>
        </w:rPr>
        <w:t>release</w:t>
      </w:r>
      <w:r>
        <w:rPr>
          <w:spacing w:val="-10"/>
          <w:sz w:val="24"/>
        </w:rPr>
        <w:t xml:space="preserve"> </w:t>
      </w:r>
      <w:r>
        <w:rPr>
          <w:sz w:val="24"/>
        </w:rPr>
        <w:t>Contractor from</w:t>
      </w:r>
      <w:r>
        <w:rPr>
          <w:spacing w:val="-2"/>
          <w:sz w:val="24"/>
        </w:rPr>
        <w:t xml:space="preserve"> </w:t>
      </w:r>
      <w:r>
        <w:rPr>
          <w:sz w:val="24"/>
        </w:rPr>
        <w:t>liability.</w:t>
      </w:r>
    </w:p>
    <w:p w14:paraId="560086F8" w14:textId="77777777" w:rsidR="00606696" w:rsidRDefault="00606696">
      <w:pPr>
        <w:jc w:val="both"/>
        <w:rPr>
          <w:sz w:val="24"/>
        </w:rPr>
        <w:sectPr w:rsidR="00606696">
          <w:pgSz w:w="12240" w:h="15840"/>
          <w:pgMar w:top="640" w:right="320" w:bottom="1480" w:left="480" w:header="0" w:footer="1294" w:gutter="0"/>
          <w:cols w:space="720"/>
        </w:sectPr>
      </w:pPr>
    </w:p>
    <w:p w14:paraId="6D46B1A1" w14:textId="77777777" w:rsidR="00606696" w:rsidRDefault="005F7DB9">
      <w:pPr>
        <w:pStyle w:val="ListParagraph"/>
        <w:numPr>
          <w:ilvl w:val="1"/>
          <w:numId w:val="28"/>
        </w:numPr>
        <w:tabs>
          <w:tab w:val="left" w:pos="1248"/>
        </w:tabs>
        <w:spacing w:before="89"/>
        <w:ind w:right="686" w:firstLine="0"/>
        <w:jc w:val="both"/>
        <w:rPr>
          <w:sz w:val="24"/>
        </w:rPr>
      </w:pPr>
      <w:r>
        <w:rPr>
          <w:sz w:val="24"/>
        </w:rPr>
        <w:t>Upon seven days Written Notice to Contractor and Engineer, Owner may, without cause and without prejudice to any other right or remedy of Owner, elect to terminate the</w:t>
      </w:r>
      <w:r>
        <w:rPr>
          <w:spacing w:val="-34"/>
          <w:sz w:val="24"/>
        </w:rPr>
        <w:t xml:space="preserve"> </w:t>
      </w:r>
      <w:r>
        <w:rPr>
          <w:sz w:val="24"/>
        </w:rPr>
        <w:t>Contract. In such case, Contractor shall be paid (without duplication of any</w:t>
      </w:r>
      <w:r>
        <w:rPr>
          <w:spacing w:val="-9"/>
          <w:sz w:val="24"/>
        </w:rPr>
        <w:t xml:space="preserve"> </w:t>
      </w:r>
      <w:r>
        <w:rPr>
          <w:sz w:val="24"/>
        </w:rPr>
        <w:t>items):</w:t>
      </w:r>
    </w:p>
    <w:p w14:paraId="4C197003" w14:textId="77777777" w:rsidR="00606696" w:rsidRDefault="00606696">
      <w:pPr>
        <w:pStyle w:val="BodyText"/>
      </w:pPr>
    </w:p>
    <w:p w14:paraId="06EB0D1E" w14:textId="77777777" w:rsidR="00606696" w:rsidRDefault="005F7DB9">
      <w:pPr>
        <w:pStyle w:val="ListParagraph"/>
        <w:numPr>
          <w:ilvl w:val="2"/>
          <w:numId w:val="27"/>
        </w:numPr>
        <w:tabs>
          <w:tab w:val="left" w:pos="1353"/>
        </w:tabs>
        <w:ind w:right="684" w:firstLine="0"/>
        <w:jc w:val="both"/>
        <w:rPr>
          <w:sz w:val="24"/>
        </w:rPr>
      </w:pPr>
      <w:r>
        <w:rPr>
          <w:sz w:val="24"/>
        </w:rPr>
        <w:t>for</w:t>
      </w:r>
      <w:r>
        <w:rPr>
          <w:spacing w:val="-12"/>
          <w:sz w:val="24"/>
        </w:rPr>
        <w:t xml:space="preserve"> </w:t>
      </w:r>
      <w:r>
        <w:rPr>
          <w:sz w:val="24"/>
        </w:rPr>
        <w:t>completed</w:t>
      </w:r>
      <w:r>
        <w:rPr>
          <w:spacing w:val="-11"/>
          <w:sz w:val="24"/>
        </w:rPr>
        <w:t xml:space="preserve"> </w:t>
      </w:r>
      <w:r>
        <w:rPr>
          <w:sz w:val="24"/>
        </w:rPr>
        <w:t>and</w:t>
      </w:r>
      <w:r>
        <w:rPr>
          <w:spacing w:val="-10"/>
          <w:sz w:val="24"/>
        </w:rPr>
        <w:t xml:space="preserve"> </w:t>
      </w:r>
      <w:r>
        <w:rPr>
          <w:sz w:val="24"/>
        </w:rPr>
        <w:t>acceptable</w:t>
      </w:r>
      <w:r>
        <w:rPr>
          <w:spacing w:val="-11"/>
          <w:sz w:val="24"/>
        </w:rPr>
        <w:t xml:space="preserve"> </w:t>
      </w:r>
      <w:r>
        <w:rPr>
          <w:sz w:val="24"/>
        </w:rPr>
        <w:t>Work</w:t>
      </w:r>
      <w:r>
        <w:rPr>
          <w:spacing w:val="-11"/>
          <w:sz w:val="24"/>
        </w:rPr>
        <w:t xml:space="preserve"> </w:t>
      </w:r>
      <w:r>
        <w:rPr>
          <w:sz w:val="24"/>
        </w:rPr>
        <w:t>executed</w:t>
      </w:r>
      <w:r>
        <w:rPr>
          <w:spacing w:val="-10"/>
          <w:sz w:val="24"/>
        </w:rPr>
        <w:t xml:space="preserve"> </w:t>
      </w:r>
      <w:r>
        <w:rPr>
          <w:sz w:val="24"/>
        </w:rPr>
        <w:t>in</w:t>
      </w:r>
      <w:r>
        <w:rPr>
          <w:spacing w:val="-11"/>
          <w:sz w:val="24"/>
        </w:rPr>
        <w:t xml:space="preserve"> </w:t>
      </w:r>
      <w:r>
        <w:rPr>
          <w:sz w:val="24"/>
        </w:rPr>
        <w:t>accordance</w:t>
      </w:r>
      <w:r>
        <w:rPr>
          <w:spacing w:val="-12"/>
          <w:sz w:val="24"/>
        </w:rPr>
        <w:t xml:space="preserve"> </w:t>
      </w:r>
      <w:r>
        <w:rPr>
          <w:sz w:val="24"/>
        </w:rPr>
        <w:t>with</w:t>
      </w:r>
      <w:r>
        <w:rPr>
          <w:spacing w:val="-10"/>
          <w:sz w:val="24"/>
        </w:rPr>
        <w:t xml:space="preserve"> </w:t>
      </w:r>
      <w:r>
        <w:rPr>
          <w:sz w:val="24"/>
        </w:rPr>
        <w:t>the</w:t>
      </w:r>
      <w:r>
        <w:rPr>
          <w:spacing w:val="-12"/>
          <w:sz w:val="24"/>
        </w:rPr>
        <w:t xml:space="preserve"> </w:t>
      </w:r>
      <w:r>
        <w:rPr>
          <w:sz w:val="24"/>
        </w:rPr>
        <w:t>Contract</w:t>
      </w:r>
      <w:r>
        <w:rPr>
          <w:spacing w:val="-11"/>
          <w:sz w:val="24"/>
        </w:rPr>
        <w:t xml:space="preserve"> </w:t>
      </w:r>
      <w:r>
        <w:rPr>
          <w:sz w:val="24"/>
        </w:rPr>
        <w:t>Documents prior to the effective date of termination, including fair and reasonable sums for overhead and profit on such</w:t>
      </w:r>
      <w:r>
        <w:rPr>
          <w:spacing w:val="1"/>
          <w:sz w:val="24"/>
        </w:rPr>
        <w:t xml:space="preserve"> </w:t>
      </w:r>
      <w:r>
        <w:rPr>
          <w:sz w:val="24"/>
        </w:rPr>
        <w:t>work;</w:t>
      </w:r>
    </w:p>
    <w:p w14:paraId="0262EC34" w14:textId="77777777" w:rsidR="00606696" w:rsidRDefault="00606696">
      <w:pPr>
        <w:pStyle w:val="BodyText"/>
      </w:pPr>
    </w:p>
    <w:p w14:paraId="280C3220" w14:textId="77777777" w:rsidR="00606696" w:rsidRDefault="005F7DB9">
      <w:pPr>
        <w:pStyle w:val="ListParagraph"/>
        <w:numPr>
          <w:ilvl w:val="2"/>
          <w:numId w:val="27"/>
        </w:numPr>
        <w:tabs>
          <w:tab w:val="left" w:pos="1380"/>
        </w:tabs>
        <w:spacing w:before="1"/>
        <w:ind w:right="687" w:firstLine="0"/>
        <w:jc w:val="both"/>
        <w:rPr>
          <w:sz w:val="24"/>
        </w:rPr>
      </w:pPr>
      <w:r>
        <w:rPr>
          <w:sz w:val="24"/>
        </w:rPr>
        <w:t>for expenses sustained prior to the effective date of termination in performing services and</w:t>
      </w:r>
      <w:r>
        <w:rPr>
          <w:spacing w:val="-20"/>
          <w:sz w:val="24"/>
        </w:rPr>
        <w:t xml:space="preserve"> </w:t>
      </w:r>
      <w:r>
        <w:rPr>
          <w:sz w:val="24"/>
        </w:rPr>
        <w:t>furnishing</w:t>
      </w:r>
      <w:r>
        <w:rPr>
          <w:spacing w:val="-19"/>
          <w:sz w:val="24"/>
        </w:rPr>
        <w:t xml:space="preserve"> </w:t>
      </w:r>
      <w:r>
        <w:rPr>
          <w:sz w:val="24"/>
        </w:rPr>
        <w:t>labor,</w:t>
      </w:r>
      <w:r>
        <w:rPr>
          <w:spacing w:val="-19"/>
          <w:sz w:val="24"/>
        </w:rPr>
        <w:t xml:space="preserve"> </w:t>
      </w:r>
      <w:r>
        <w:rPr>
          <w:sz w:val="24"/>
        </w:rPr>
        <w:t>materials</w:t>
      </w:r>
      <w:r>
        <w:rPr>
          <w:spacing w:val="-19"/>
          <w:sz w:val="24"/>
        </w:rPr>
        <w:t xml:space="preserve"> </w:t>
      </w:r>
      <w:r>
        <w:rPr>
          <w:sz w:val="24"/>
        </w:rPr>
        <w:t>or</w:t>
      </w:r>
      <w:r>
        <w:rPr>
          <w:spacing w:val="-19"/>
          <w:sz w:val="24"/>
        </w:rPr>
        <w:t xml:space="preserve"> </w:t>
      </w:r>
      <w:r>
        <w:rPr>
          <w:sz w:val="24"/>
        </w:rPr>
        <w:t>equipment</w:t>
      </w:r>
      <w:r>
        <w:rPr>
          <w:spacing w:val="-19"/>
          <w:sz w:val="24"/>
        </w:rPr>
        <w:t xml:space="preserve"> </w:t>
      </w:r>
      <w:r>
        <w:rPr>
          <w:sz w:val="24"/>
        </w:rPr>
        <w:t>as</w:t>
      </w:r>
      <w:r>
        <w:rPr>
          <w:spacing w:val="-19"/>
          <w:sz w:val="24"/>
        </w:rPr>
        <w:t xml:space="preserve"> </w:t>
      </w:r>
      <w:r>
        <w:rPr>
          <w:sz w:val="24"/>
        </w:rPr>
        <w:t>required</w:t>
      </w:r>
      <w:r>
        <w:rPr>
          <w:spacing w:val="-18"/>
          <w:sz w:val="24"/>
        </w:rPr>
        <w:t xml:space="preserve"> </w:t>
      </w:r>
      <w:r>
        <w:rPr>
          <w:sz w:val="24"/>
        </w:rPr>
        <w:t>by</w:t>
      </w:r>
      <w:r>
        <w:rPr>
          <w:spacing w:val="-18"/>
          <w:sz w:val="24"/>
        </w:rPr>
        <w:t xml:space="preserve"> </w:t>
      </w:r>
      <w:r>
        <w:rPr>
          <w:sz w:val="24"/>
        </w:rPr>
        <w:t>the</w:t>
      </w:r>
      <w:r>
        <w:rPr>
          <w:spacing w:val="-20"/>
          <w:sz w:val="24"/>
        </w:rPr>
        <w:t xml:space="preserve"> </w:t>
      </w:r>
      <w:r>
        <w:rPr>
          <w:sz w:val="24"/>
        </w:rPr>
        <w:t>Contract</w:t>
      </w:r>
      <w:r>
        <w:rPr>
          <w:spacing w:val="-18"/>
          <w:sz w:val="24"/>
        </w:rPr>
        <w:t xml:space="preserve"> </w:t>
      </w:r>
      <w:r>
        <w:rPr>
          <w:sz w:val="24"/>
        </w:rPr>
        <w:t>Documents</w:t>
      </w:r>
      <w:r>
        <w:rPr>
          <w:spacing w:val="-19"/>
          <w:sz w:val="24"/>
        </w:rPr>
        <w:t xml:space="preserve"> </w:t>
      </w:r>
      <w:r>
        <w:rPr>
          <w:sz w:val="24"/>
        </w:rPr>
        <w:t>in</w:t>
      </w:r>
      <w:r>
        <w:rPr>
          <w:spacing w:val="-18"/>
          <w:sz w:val="24"/>
        </w:rPr>
        <w:t xml:space="preserve"> </w:t>
      </w:r>
      <w:r>
        <w:rPr>
          <w:sz w:val="24"/>
        </w:rPr>
        <w:t>connection with uncompleted Work, plus fair and reasonable sums for overhead on such</w:t>
      </w:r>
      <w:r>
        <w:rPr>
          <w:spacing w:val="-14"/>
          <w:sz w:val="24"/>
        </w:rPr>
        <w:t xml:space="preserve"> </w:t>
      </w:r>
      <w:r>
        <w:rPr>
          <w:sz w:val="24"/>
        </w:rPr>
        <w:t>expenses;</w:t>
      </w:r>
    </w:p>
    <w:p w14:paraId="76EBC80C" w14:textId="77777777" w:rsidR="00606696" w:rsidRDefault="00606696">
      <w:pPr>
        <w:pStyle w:val="BodyText"/>
        <w:spacing w:before="11"/>
        <w:rPr>
          <w:sz w:val="23"/>
        </w:rPr>
      </w:pPr>
    </w:p>
    <w:p w14:paraId="4E665DB5" w14:textId="77777777" w:rsidR="00606696" w:rsidRDefault="005F7DB9">
      <w:pPr>
        <w:pStyle w:val="ListParagraph"/>
        <w:numPr>
          <w:ilvl w:val="2"/>
          <w:numId w:val="27"/>
        </w:numPr>
        <w:tabs>
          <w:tab w:val="left" w:pos="1371"/>
        </w:tabs>
        <w:ind w:right="687" w:firstLine="0"/>
        <w:jc w:val="both"/>
        <w:rPr>
          <w:sz w:val="24"/>
        </w:rPr>
      </w:pPr>
      <w:r>
        <w:rPr>
          <w:sz w:val="24"/>
        </w:rPr>
        <w:t>for reasonable costs incurred in settlement of terminated contracts with Subcontractors, Suppliers and others;</w:t>
      </w:r>
      <w:r>
        <w:rPr>
          <w:spacing w:val="-4"/>
          <w:sz w:val="24"/>
        </w:rPr>
        <w:t xml:space="preserve"> </w:t>
      </w:r>
      <w:r>
        <w:rPr>
          <w:sz w:val="24"/>
        </w:rPr>
        <w:t>and</w:t>
      </w:r>
    </w:p>
    <w:p w14:paraId="4825D194" w14:textId="77777777" w:rsidR="00606696" w:rsidRDefault="00606696">
      <w:pPr>
        <w:pStyle w:val="BodyText"/>
        <w:spacing w:before="1"/>
      </w:pPr>
    </w:p>
    <w:p w14:paraId="6DE5F906" w14:textId="77777777" w:rsidR="00606696" w:rsidRDefault="005F7DB9">
      <w:pPr>
        <w:pStyle w:val="ListParagraph"/>
        <w:numPr>
          <w:ilvl w:val="2"/>
          <w:numId w:val="27"/>
        </w:numPr>
        <w:tabs>
          <w:tab w:val="left" w:pos="1365"/>
        </w:tabs>
        <w:ind w:left="1364" w:hanging="836"/>
        <w:jc w:val="both"/>
        <w:rPr>
          <w:sz w:val="24"/>
        </w:rPr>
      </w:pPr>
      <w:proofErr w:type="gramStart"/>
      <w:r>
        <w:rPr>
          <w:sz w:val="24"/>
        </w:rPr>
        <w:t>for</w:t>
      </w:r>
      <w:proofErr w:type="gramEnd"/>
      <w:r>
        <w:rPr>
          <w:sz w:val="24"/>
        </w:rPr>
        <w:t xml:space="preserve"> reasonable expenses directly attributable to</w:t>
      </w:r>
      <w:r>
        <w:rPr>
          <w:spacing w:val="-2"/>
          <w:sz w:val="24"/>
        </w:rPr>
        <w:t xml:space="preserve"> </w:t>
      </w:r>
      <w:r>
        <w:rPr>
          <w:sz w:val="24"/>
        </w:rPr>
        <w:t>termination.</w:t>
      </w:r>
    </w:p>
    <w:p w14:paraId="2A8F485A" w14:textId="77777777" w:rsidR="00606696" w:rsidRDefault="00606696">
      <w:pPr>
        <w:pStyle w:val="BodyText"/>
        <w:spacing w:before="11"/>
        <w:rPr>
          <w:sz w:val="23"/>
        </w:rPr>
      </w:pPr>
    </w:p>
    <w:p w14:paraId="55D77132" w14:textId="77777777" w:rsidR="00606696" w:rsidRDefault="005F7DB9">
      <w:pPr>
        <w:pStyle w:val="BodyText"/>
        <w:ind w:left="528" w:right="686"/>
        <w:jc w:val="both"/>
      </w:pPr>
      <w:r>
        <w:t>Contractor</w:t>
      </w:r>
      <w:r>
        <w:rPr>
          <w:spacing w:val="-15"/>
        </w:rPr>
        <w:t xml:space="preserve"> </w:t>
      </w:r>
      <w:r>
        <w:t>shall</w:t>
      </w:r>
      <w:r>
        <w:rPr>
          <w:spacing w:val="-14"/>
        </w:rPr>
        <w:t xml:space="preserve"> </w:t>
      </w:r>
      <w:r>
        <w:t>not</w:t>
      </w:r>
      <w:r>
        <w:rPr>
          <w:spacing w:val="-14"/>
        </w:rPr>
        <w:t xml:space="preserve"> </w:t>
      </w:r>
      <w:r>
        <w:t>be</w:t>
      </w:r>
      <w:r>
        <w:rPr>
          <w:spacing w:val="-13"/>
        </w:rPr>
        <w:t xml:space="preserve"> </w:t>
      </w:r>
      <w:r>
        <w:t>paid</w:t>
      </w:r>
      <w:r>
        <w:rPr>
          <w:spacing w:val="-15"/>
        </w:rPr>
        <w:t xml:space="preserve"> </w:t>
      </w:r>
      <w:r>
        <w:t>on</w:t>
      </w:r>
      <w:r>
        <w:rPr>
          <w:spacing w:val="-13"/>
        </w:rPr>
        <w:t xml:space="preserve"> </w:t>
      </w:r>
      <w:r>
        <w:t>account</w:t>
      </w:r>
      <w:r>
        <w:rPr>
          <w:spacing w:val="-14"/>
        </w:rPr>
        <w:t xml:space="preserve"> </w:t>
      </w:r>
      <w:r>
        <w:t>of</w:t>
      </w:r>
      <w:r>
        <w:rPr>
          <w:spacing w:val="-13"/>
        </w:rPr>
        <w:t xml:space="preserve"> </w:t>
      </w:r>
      <w:r>
        <w:t>loss</w:t>
      </w:r>
      <w:r>
        <w:rPr>
          <w:spacing w:val="-13"/>
        </w:rPr>
        <w:t xml:space="preserve"> </w:t>
      </w:r>
      <w:r>
        <w:t>of</w:t>
      </w:r>
      <w:r>
        <w:rPr>
          <w:spacing w:val="-14"/>
        </w:rPr>
        <w:t xml:space="preserve"> </w:t>
      </w:r>
      <w:r>
        <w:t>anticipated</w:t>
      </w:r>
      <w:r>
        <w:rPr>
          <w:spacing w:val="-13"/>
        </w:rPr>
        <w:t xml:space="preserve"> </w:t>
      </w:r>
      <w:r>
        <w:t>profits</w:t>
      </w:r>
      <w:r>
        <w:rPr>
          <w:spacing w:val="-14"/>
        </w:rPr>
        <w:t xml:space="preserve"> </w:t>
      </w:r>
      <w:r>
        <w:t>or</w:t>
      </w:r>
      <w:r>
        <w:rPr>
          <w:spacing w:val="-14"/>
        </w:rPr>
        <w:t xml:space="preserve"> </w:t>
      </w:r>
      <w:r>
        <w:t>revenue</w:t>
      </w:r>
      <w:r>
        <w:rPr>
          <w:spacing w:val="-13"/>
        </w:rPr>
        <w:t xml:space="preserve"> </w:t>
      </w:r>
      <w:r>
        <w:t>or</w:t>
      </w:r>
      <w:r>
        <w:rPr>
          <w:spacing w:val="-15"/>
        </w:rPr>
        <w:t xml:space="preserve"> </w:t>
      </w:r>
      <w:r>
        <w:t>other</w:t>
      </w:r>
      <w:r>
        <w:rPr>
          <w:spacing w:val="-14"/>
        </w:rPr>
        <w:t xml:space="preserve"> </w:t>
      </w:r>
      <w:r>
        <w:t>economic loss arising out of or resulting from such</w:t>
      </w:r>
      <w:r>
        <w:rPr>
          <w:spacing w:val="-5"/>
        </w:rPr>
        <w:t xml:space="preserve"> </w:t>
      </w:r>
      <w:r>
        <w:t>termination.</w:t>
      </w:r>
    </w:p>
    <w:p w14:paraId="451E7676" w14:textId="77777777" w:rsidR="00606696" w:rsidRDefault="00606696">
      <w:pPr>
        <w:pStyle w:val="BodyText"/>
        <w:spacing w:before="1"/>
      </w:pPr>
    </w:p>
    <w:p w14:paraId="3CB36AE7" w14:textId="77777777" w:rsidR="00606696" w:rsidRDefault="005F7DB9">
      <w:pPr>
        <w:pStyle w:val="ListParagraph"/>
        <w:numPr>
          <w:ilvl w:val="1"/>
          <w:numId w:val="27"/>
        </w:numPr>
        <w:tabs>
          <w:tab w:val="left" w:pos="1248"/>
        </w:tabs>
        <w:ind w:right="684" w:firstLine="0"/>
        <w:jc w:val="both"/>
        <w:rPr>
          <w:sz w:val="24"/>
        </w:rPr>
      </w:pPr>
      <w:r>
        <w:rPr>
          <w:sz w:val="24"/>
        </w:rPr>
        <w:t>If the Work should be stopped under an order of any court or other public authority for a period of more than ninety (90) days, through no act or fault of the Contractor or of anyone employed by him, or if the Owner should fail to pay the Contractor within 45 days after the time specified in the Payments To Contractor, Section 22.0, then the Contractor may, upon 15 days Written Notice to the Owner, stop Work until payment of the amount owing has been</w:t>
      </w:r>
      <w:r>
        <w:rPr>
          <w:spacing w:val="-30"/>
          <w:sz w:val="24"/>
        </w:rPr>
        <w:t xml:space="preserve"> </w:t>
      </w:r>
      <w:r>
        <w:rPr>
          <w:sz w:val="24"/>
        </w:rPr>
        <w:t>received.</w:t>
      </w:r>
    </w:p>
    <w:p w14:paraId="4A18F82F" w14:textId="77777777" w:rsidR="00606696" w:rsidRDefault="00606696">
      <w:pPr>
        <w:pStyle w:val="BodyText"/>
        <w:spacing w:before="11"/>
        <w:rPr>
          <w:sz w:val="23"/>
        </w:rPr>
      </w:pPr>
    </w:p>
    <w:p w14:paraId="3AF5FBDD" w14:textId="77777777" w:rsidR="00606696" w:rsidRDefault="005F7DB9">
      <w:pPr>
        <w:pStyle w:val="ListParagraph"/>
        <w:numPr>
          <w:ilvl w:val="1"/>
          <w:numId w:val="27"/>
        </w:numPr>
        <w:tabs>
          <w:tab w:val="left" w:pos="1248"/>
        </w:tabs>
        <w:spacing w:before="1"/>
        <w:ind w:right="685" w:firstLine="0"/>
        <w:jc w:val="both"/>
        <w:rPr>
          <w:sz w:val="24"/>
        </w:rPr>
      </w:pPr>
      <w:r>
        <w:rPr>
          <w:sz w:val="24"/>
        </w:rPr>
        <w:t>The Owner may terminate the Contract or a portion thereof if conditions encountered during</w:t>
      </w:r>
      <w:r>
        <w:rPr>
          <w:spacing w:val="-5"/>
          <w:sz w:val="24"/>
        </w:rPr>
        <w:t xml:space="preserve"> </w:t>
      </w:r>
      <w:r>
        <w:rPr>
          <w:sz w:val="24"/>
        </w:rPr>
        <w:t>the</w:t>
      </w:r>
      <w:r>
        <w:rPr>
          <w:spacing w:val="-5"/>
          <w:sz w:val="24"/>
        </w:rPr>
        <w:t xml:space="preserve"> </w:t>
      </w:r>
      <w:r>
        <w:rPr>
          <w:sz w:val="24"/>
        </w:rPr>
        <w:t>progress</w:t>
      </w:r>
      <w:r>
        <w:rPr>
          <w:spacing w:val="-5"/>
          <w:sz w:val="24"/>
        </w:rPr>
        <w:t xml:space="preserve"> </w:t>
      </w:r>
      <w:r>
        <w:rPr>
          <w:sz w:val="24"/>
        </w:rPr>
        <w:t>of</w:t>
      </w:r>
      <w:r>
        <w:rPr>
          <w:spacing w:val="-4"/>
          <w:sz w:val="24"/>
        </w:rPr>
        <w:t xml:space="preserve"> </w:t>
      </w:r>
      <w:r>
        <w:rPr>
          <w:sz w:val="24"/>
        </w:rPr>
        <w:t>the</w:t>
      </w:r>
      <w:r>
        <w:rPr>
          <w:spacing w:val="-4"/>
          <w:sz w:val="24"/>
        </w:rPr>
        <w:t xml:space="preserve"> </w:t>
      </w:r>
      <w:r>
        <w:rPr>
          <w:sz w:val="24"/>
        </w:rPr>
        <w:t>Work</w:t>
      </w:r>
      <w:r>
        <w:rPr>
          <w:spacing w:val="-4"/>
          <w:sz w:val="24"/>
        </w:rPr>
        <w:t xml:space="preserve"> </w:t>
      </w:r>
      <w:r>
        <w:rPr>
          <w:sz w:val="24"/>
        </w:rPr>
        <w:t>make</w:t>
      </w:r>
      <w:r>
        <w:rPr>
          <w:spacing w:val="-5"/>
          <w:sz w:val="24"/>
        </w:rPr>
        <w:t xml:space="preserve"> </w:t>
      </w:r>
      <w:r>
        <w:rPr>
          <w:sz w:val="24"/>
        </w:rPr>
        <w:t>it</w:t>
      </w:r>
      <w:r>
        <w:rPr>
          <w:spacing w:val="-4"/>
          <w:sz w:val="24"/>
        </w:rPr>
        <w:t xml:space="preserve"> </w:t>
      </w:r>
      <w:r>
        <w:rPr>
          <w:sz w:val="24"/>
        </w:rPr>
        <w:t>impossible</w:t>
      </w:r>
      <w:r>
        <w:rPr>
          <w:spacing w:val="-6"/>
          <w:sz w:val="24"/>
        </w:rPr>
        <w:t xml:space="preserve"> </w:t>
      </w:r>
      <w:r>
        <w:rPr>
          <w:sz w:val="24"/>
        </w:rPr>
        <w:t>or</w:t>
      </w:r>
      <w:r>
        <w:rPr>
          <w:spacing w:val="-6"/>
          <w:sz w:val="24"/>
        </w:rPr>
        <w:t xml:space="preserve"> </w:t>
      </w:r>
      <w:r>
        <w:rPr>
          <w:sz w:val="24"/>
        </w:rPr>
        <w:t>impracticable</w:t>
      </w:r>
      <w:r>
        <w:rPr>
          <w:spacing w:val="-5"/>
          <w:sz w:val="24"/>
        </w:rPr>
        <w:t xml:space="preserve"> </w:t>
      </w:r>
      <w:r>
        <w:rPr>
          <w:sz w:val="24"/>
        </w:rPr>
        <w:t>to</w:t>
      </w:r>
      <w:r>
        <w:rPr>
          <w:spacing w:val="-4"/>
          <w:sz w:val="24"/>
        </w:rPr>
        <w:t xml:space="preserve"> </w:t>
      </w:r>
      <w:r>
        <w:rPr>
          <w:sz w:val="24"/>
        </w:rPr>
        <w:t>proceed</w:t>
      </w:r>
      <w:r>
        <w:rPr>
          <w:spacing w:val="-3"/>
          <w:sz w:val="24"/>
        </w:rPr>
        <w:t xml:space="preserve"> </w:t>
      </w:r>
      <w:r>
        <w:rPr>
          <w:sz w:val="24"/>
        </w:rPr>
        <w:t>with</w:t>
      </w:r>
      <w:r>
        <w:rPr>
          <w:spacing w:val="-5"/>
          <w:sz w:val="24"/>
        </w:rPr>
        <w:t xml:space="preserve"> </w:t>
      </w:r>
      <w:r>
        <w:rPr>
          <w:sz w:val="24"/>
        </w:rPr>
        <w:t>the</w:t>
      </w:r>
      <w:r>
        <w:rPr>
          <w:spacing w:val="-4"/>
          <w:sz w:val="24"/>
        </w:rPr>
        <w:t xml:space="preserve"> </w:t>
      </w:r>
      <w:r>
        <w:rPr>
          <w:sz w:val="24"/>
        </w:rPr>
        <w:t>Work</w:t>
      </w:r>
      <w:r>
        <w:rPr>
          <w:spacing w:val="-5"/>
          <w:sz w:val="24"/>
        </w:rPr>
        <w:t xml:space="preserve"> </w:t>
      </w:r>
      <w:r>
        <w:rPr>
          <w:sz w:val="24"/>
        </w:rPr>
        <w:t>or a local or national emergency</w:t>
      </w:r>
      <w:r>
        <w:rPr>
          <w:spacing w:val="-2"/>
          <w:sz w:val="24"/>
        </w:rPr>
        <w:t xml:space="preserve"> </w:t>
      </w:r>
      <w:r>
        <w:rPr>
          <w:sz w:val="24"/>
        </w:rPr>
        <w:t>exists.</w:t>
      </w:r>
    </w:p>
    <w:p w14:paraId="09CC307E" w14:textId="77777777" w:rsidR="00606696" w:rsidRDefault="00606696">
      <w:pPr>
        <w:pStyle w:val="BodyText"/>
      </w:pPr>
    </w:p>
    <w:p w14:paraId="796D1821" w14:textId="77777777" w:rsidR="00606696" w:rsidRDefault="005F7DB9">
      <w:pPr>
        <w:pStyle w:val="BodyText"/>
        <w:ind w:left="528" w:right="685"/>
        <w:jc w:val="both"/>
      </w:pPr>
      <w:r>
        <w:t>When Contracts, or any portion thereof, are terminated before completion of all Work in the Contract,</w:t>
      </w:r>
      <w:r>
        <w:rPr>
          <w:spacing w:val="-5"/>
        </w:rPr>
        <w:t xml:space="preserve"> </w:t>
      </w:r>
      <w:r>
        <w:t>adjustments</w:t>
      </w:r>
      <w:r>
        <w:rPr>
          <w:spacing w:val="-5"/>
        </w:rPr>
        <w:t xml:space="preserve"> </w:t>
      </w:r>
      <w:r>
        <w:t>in</w:t>
      </w:r>
      <w:r>
        <w:rPr>
          <w:spacing w:val="-4"/>
        </w:rPr>
        <w:t xml:space="preserve"> </w:t>
      </w:r>
      <w:r>
        <w:t>the</w:t>
      </w:r>
      <w:r>
        <w:rPr>
          <w:spacing w:val="-5"/>
        </w:rPr>
        <w:t xml:space="preserve"> </w:t>
      </w:r>
      <w:r>
        <w:t>amount</w:t>
      </w:r>
      <w:r>
        <w:rPr>
          <w:spacing w:val="-5"/>
        </w:rPr>
        <w:t xml:space="preserve"> </w:t>
      </w:r>
      <w:r>
        <w:t>bid</w:t>
      </w:r>
      <w:r>
        <w:rPr>
          <w:spacing w:val="-4"/>
        </w:rPr>
        <w:t xml:space="preserve"> </w:t>
      </w:r>
      <w:r>
        <w:t>for</w:t>
      </w:r>
      <w:r>
        <w:rPr>
          <w:spacing w:val="-6"/>
        </w:rPr>
        <w:t xml:space="preserve"> </w:t>
      </w:r>
      <w:r>
        <w:t>the</w:t>
      </w:r>
      <w:r>
        <w:rPr>
          <w:spacing w:val="-3"/>
        </w:rPr>
        <w:t xml:space="preserve"> </w:t>
      </w:r>
      <w:r>
        <w:t>pay</w:t>
      </w:r>
      <w:r>
        <w:rPr>
          <w:spacing w:val="-5"/>
        </w:rPr>
        <w:t xml:space="preserve"> </w:t>
      </w:r>
      <w:r>
        <w:t>items</w:t>
      </w:r>
      <w:r>
        <w:rPr>
          <w:spacing w:val="-4"/>
        </w:rPr>
        <w:t xml:space="preserve"> </w:t>
      </w:r>
      <w:r>
        <w:t>will</w:t>
      </w:r>
      <w:r>
        <w:rPr>
          <w:spacing w:val="-4"/>
        </w:rPr>
        <w:t xml:space="preserve"> </w:t>
      </w:r>
      <w:r>
        <w:t>be</w:t>
      </w:r>
      <w:r>
        <w:rPr>
          <w:spacing w:val="-5"/>
        </w:rPr>
        <w:t xml:space="preserve"> </w:t>
      </w:r>
      <w:r>
        <w:t>made</w:t>
      </w:r>
      <w:r>
        <w:rPr>
          <w:spacing w:val="-4"/>
        </w:rPr>
        <w:t xml:space="preserve"> </w:t>
      </w:r>
      <w:r>
        <w:t>on</w:t>
      </w:r>
      <w:r>
        <w:rPr>
          <w:spacing w:val="-3"/>
        </w:rPr>
        <w:t xml:space="preserve"> </w:t>
      </w:r>
      <w:r>
        <w:t>the</w:t>
      </w:r>
      <w:r>
        <w:rPr>
          <w:spacing w:val="-4"/>
        </w:rPr>
        <w:t xml:space="preserve"> </w:t>
      </w:r>
      <w:r>
        <w:t>actual</w:t>
      </w:r>
      <w:r>
        <w:rPr>
          <w:spacing w:val="-4"/>
        </w:rPr>
        <w:t xml:space="preserve"> </w:t>
      </w:r>
      <w:r>
        <w:t>quantity</w:t>
      </w:r>
      <w:r>
        <w:rPr>
          <w:spacing w:val="-5"/>
        </w:rPr>
        <w:t xml:space="preserve"> </w:t>
      </w:r>
      <w:r>
        <w:t>of Work performed and accepted, or as mutually agreed for pay items of Work partially completed or not started. No claim for loss of anticipated profits will be</w:t>
      </w:r>
      <w:r>
        <w:rPr>
          <w:spacing w:val="-8"/>
        </w:rPr>
        <w:t xml:space="preserve"> </w:t>
      </w:r>
      <w:r>
        <w:t>considered.</w:t>
      </w:r>
    </w:p>
    <w:p w14:paraId="69439954" w14:textId="77777777" w:rsidR="00606696" w:rsidRDefault="00606696">
      <w:pPr>
        <w:pStyle w:val="BodyText"/>
      </w:pPr>
    </w:p>
    <w:p w14:paraId="615E28B8" w14:textId="77777777" w:rsidR="00606696" w:rsidRDefault="005F7DB9">
      <w:pPr>
        <w:pStyle w:val="BodyText"/>
        <w:ind w:left="528" w:right="684"/>
        <w:jc w:val="both"/>
      </w:pPr>
      <w:r>
        <w:t>Termination of the Contract or any portion thereof shall not relieve the Contractor of its responsibilities</w:t>
      </w:r>
      <w:r>
        <w:rPr>
          <w:spacing w:val="-11"/>
        </w:rPr>
        <w:t xml:space="preserve"> </w:t>
      </w:r>
      <w:r>
        <w:t>for</w:t>
      </w:r>
      <w:r>
        <w:rPr>
          <w:spacing w:val="-10"/>
        </w:rPr>
        <w:t xml:space="preserve"> </w:t>
      </w:r>
      <w:r>
        <w:t>the</w:t>
      </w:r>
      <w:r>
        <w:rPr>
          <w:spacing w:val="-12"/>
        </w:rPr>
        <w:t xml:space="preserve"> </w:t>
      </w:r>
      <w:r>
        <w:t>completed</w:t>
      </w:r>
      <w:r>
        <w:rPr>
          <w:spacing w:val="-10"/>
        </w:rPr>
        <w:t xml:space="preserve"> </w:t>
      </w:r>
      <w:r>
        <w:t>work</w:t>
      </w:r>
      <w:r>
        <w:rPr>
          <w:spacing w:val="-10"/>
        </w:rPr>
        <w:t xml:space="preserve"> </w:t>
      </w:r>
      <w:r>
        <w:t>nor</w:t>
      </w:r>
      <w:r>
        <w:rPr>
          <w:spacing w:val="-11"/>
        </w:rPr>
        <w:t xml:space="preserve"> </w:t>
      </w:r>
      <w:r>
        <w:t>the</w:t>
      </w:r>
      <w:r>
        <w:rPr>
          <w:spacing w:val="-11"/>
        </w:rPr>
        <w:t xml:space="preserve"> </w:t>
      </w:r>
      <w:r>
        <w:t>surety</w:t>
      </w:r>
      <w:r>
        <w:rPr>
          <w:spacing w:val="-9"/>
        </w:rPr>
        <w:t xml:space="preserve"> </w:t>
      </w:r>
      <w:r>
        <w:t>of</w:t>
      </w:r>
      <w:r>
        <w:rPr>
          <w:spacing w:val="-11"/>
        </w:rPr>
        <w:t xml:space="preserve"> </w:t>
      </w:r>
      <w:r>
        <w:t>its</w:t>
      </w:r>
      <w:r>
        <w:rPr>
          <w:spacing w:val="-11"/>
        </w:rPr>
        <w:t xml:space="preserve"> </w:t>
      </w:r>
      <w:r>
        <w:t>obligation</w:t>
      </w:r>
      <w:r>
        <w:rPr>
          <w:spacing w:val="-10"/>
        </w:rPr>
        <w:t xml:space="preserve"> </w:t>
      </w:r>
      <w:r>
        <w:t>for</w:t>
      </w:r>
      <w:r>
        <w:rPr>
          <w:spacing w:val="-10"/>
        </w:rPr>
        <w:t xml:space="preserve"> </w:t>
      </w:r>
      <w:r>
        <w:t>and</w:t>
      </w:r>
      <w:r>
        <w:rPr>
          <w:spacing w:val="-10"/>
        </w:rPr>
        <w:t xml:space="preserve"> </w:t>
      </w:r>
      <w:r>
        <w:t>concerning</w:t>
      </w:r>
      <w:r>
        <w:rPr>
          <w:spacing w:val="-11"/>
        </w:rPr>
        <w:t xml:space="preserve"> </w:t>
      </w:r>
      <w:r>
        <w:t>any</w:t>
      </w:r>
      <w:r>
        <w:rPr>
          <w:spacing w:val="-10"/>
        </w:rPr>
        <w:t xml:space="preserve"> </w:t>
      </w:r>
      <w:r>
        <w:t>just claims arising out of the Work</w:t>
      </w:r>
      <w:r>
        <w:rPr>
          <w:spacing w:val="-3"/>
        </w:rPr>
        <w:t xml:space="preserve"> </w:t>
      </w:r>
      <w:r>
        <w:t>performed.</w:t>
      </w:r>
    </w:p>
    <w:p w14:paraId="744D08B0" w14:textId="77777777" w:rsidR="00606696" w:rsidRDefault="00606696">
      <w:pPr>
        <w:pStyle w:val="BodyText"/>
        <w:spacing w:before="11"/>
        <w:rPr>
          <w:sz w:val="23"/>
        </w:rPr>
      </w:pPr>
    </w:p>
    <w:p w14:paraId="4A532CB7" w14:textId="77777777" w:rsidR="00606696" w:rsidRDefault="005F7DB9">
      <w:pPr>
        <w:pStyle w:val="Heading3"/>
        <w:numPr>
          <w:ilvl w:val="1"/>
          <w:numId w:val="26"/>
        </w:numPr>
        <w:tabs>
          <w:tab w:val="left" w:pos="1248"/>
        </w:tabs>
        <w:ind w:firstLine="0"/>
        <w:jc w:val="both"/>
        <w:rPr>
          <w:u w:val="none"/>
        </w:rPr>
      </w:pPr>
      <w:r>
        <w:rPr>
          <w:u w:val="thick"/>
        </w:rPr>
        <w:t>ISSUANCE OF NOTICE OF COMPLETION AND FINAL ACCEPTANCE BY</w:t>
      </w:r>
      <w:r>
        <w:rPr>
          <w:spacing w:val="-9"/>
          <w:u w:val="thick"/>
        </w:rPr>
        <w:t xml:space="preserve"> </w:t>
      </w:r>
      <w:r>
        <w:rPr>
          <w:u w:val="thick"/>
        </w:rPr>
        <w:t>OWNER</w:t>
      </w:r>
    </w:p>
    <w:p w14:paraId="73E74E28" w14:textId="77777777" w:rsidR="00606696" w:rsidRDefault="00606696">
      <w:pPr>
        <w:pStyle w:val="BodyText"/>
        <w:spacing w:before="9"/>
        <w:rPr>
          <w:b/>
          <w:sz w:val="15"/>
        </w:rPr>
      </w:pPr>
    </w:p>
    <w:p w14:paraId="0BAE4108" w14:textId="77777777" w:rsidR="00606696" w:rsidRDefault="005F7DB9">
      <w:pPr>
        <w:pStyle w:val="ListParagraph"/>
        <w:numPr>
          <w:ilvl w:val="1"/>
          <w:numId w:val="26"/>
        </w:numPr>
        <w:tabs>
          <w:tab w:val="left" w:pos="1248"/>
        </w:tabs>
        <w:spacing w:before="100"/>
        <w:ind w:right="684" w:firstLine="0"/>
        <w:jc w:val="both"/>
        <w:rPr>
          <w:sz w:val="24"/>
        </w:rPr>
      </w:pPr>
      <w:r>
        <w:rPr>
          <w:sz w:val="24"/>
        </w:rPr>
        <w:t>Upon completion of the Project, a Final Inspection shall be requested by the Contractor</w:t>
      </w:r>
      <w:r>
        <w:rPr>
          <w:spacing w:val="-44"/>
          <w:sz w:val="24"/>
        </w:rPr>
        <w:t xml:space="preserve"> </w:t>
      </w:r>
      <w:r>
        <w:rPr>
          <w:sz w:val="24"/>
        </w:rPr>
        <w:t>in writing</w:t>
      </w:r>
      <w:r>
        <w:rPr>
          <w:spacing w:val="-9"/>
          <w:sz w:val="24"/>
        </w:rPr>
        <w:t xml:space="preserve"> </w:t>
      </w:r>
      <w:r>
        <w:rPr>
          <w:sz w:val="24"/>
        </w:rPr>
        <w:t>and</w:t>
      </w:r>
      <w:r>
        <w:rPr>
          <w:spacing w:val="-9"/>
          <w:sz w:val="24"/>
        </w:rPr>
        <w:t xml:space="preserve"> </w:t>
      </w:r>
      <w:r>
        <w:rPr>
          <w:sz w:val="24"/>
        </w:rPr>
        <w:t>the</w:t>
      </w:r>
      <w:r>
        <w:rPr>
          <w:spacing w:val="-9"/>
          <w:sz w:val="24"/>
        </w:rPr>
        <w:t xml:space="preserve"> </w:t>
      </w:r>
      <w:r>
        <w:rPr>
          <w:sz w:val="24"/>
        </w:rPr>
        <w:t>Owner</w:t>
      </w:r>
      <w:r>
        <w:rPr>
          <w:spacing w:val="-9"/>
          <w:sz w:val="24"/>
        </w:rPr>
        <w:t xml:space="preserve"> </w:t>
      </w:r>
      <w:r>
        <w:rPr>
          <w:sz w:val="24"/>
        </w:rPr>
        <w:t>will</w:t>
      </w:r>
      <w:r>
        <w:rPr>
          <w:spacing w:val="-9"/>
          <w:sz w:val="24"/>
        </w:rPr>
        <w:t xml:space="preserve"> </w:t>
      </w:r>
      <w:r>
        <w:rPr>
          <w:sz w:val="24"/>
        </w:rPr>
        <w:t>make</w:t>
      </w:r>
      <w:r>
        <w:rPr>
          <w:spacing w:val="-9"/>
          <w:sz w:val="24"/>
        </w:rPr>
        <w:t xml:space="preserve"> </w:t>
      </w:r>
      <w:r>
        <w:rPr>
          <w:sz w:val="24"/>
        </w:rPr>
        <w:t>an</w:t>
      </w:r>
      <w:r>
        <w:rPr>
          <w:spacing w:val="-7"/>
          <w:sz w:val="24"/>
        </w:rPr>
        <w:t xml:space="preserve"> </w:t>
      </w:r>
      <w:r>
        <w:rPr>
          <w:sz w:val="24"/>
        </w:rPr>
        <w:t>inspection</w:t>
      </w:r>
      <w:r>
        <w:rPr>
          <w:spacing w:val="-7"/>
          <w:sz w:val="24"/>
        </w:rPr>
        <w:t xml:space="preserve"> </w:t>
      </w:r>
      <w:r>
        <w:rPr>
          <w:sz w:val="24"/>
        </w:rPr>
        <w:t>within</w:t>
      </w:r>
      <w:r>
        <w:rPr>
          <w:spacing w:val="-7"/>
          <w:sz w:val="24"/>
        </w:rPr>
        <w:t xml:space="preserve"> </w:t>
      </w:r>
      <w:r>
        <w:rPr>
          <w:sz w:val="24"/>
        </w:rPr>
        <w:t>seven</w:t>
      </w:r>
      <w:r>
        <w:rPr>
          <w:spacing w:val="-7"/>
          <w:sz w:val="24"/>
        </w:rPr>
        <w:t xml:space="preserve"> </w:t>
      </w:r>
      <w:r>
        <w:rPr>
          <w:sz w:val="24"/>
        </w:rPr>
        <w:t>(7)</w:t>
      </w:r>
      <w:r>
        <w:rPr>
          <w:spacing w:val="-9"/>
          <w:sz w:val="24"/>
        </w:rPr>
        <w:t xml:space="preserve"> </w:t>
      </w:r>
      <w:r>
        <w:rPr>
          <w:sz w:val="24"/>
        </w:rPr>
        <w:t>days.</w:t>
      </w:r>
      <w:r>
        <w:rPr>
          <w:spacing w:val="59"/>
          <w:sz w:val="24"/>
        </w:rPr>
        <w:t xml:space="preserve"> </w:t>
      </w:r>
      <w:r>
        <w:rPr>
          <w:sz w:val="24"/>
        </w:rPr>
        <w:t>If</w:t>
      </w:r>
      <w:r>
        <w:rPr>
          <w:spacing w:val="-8"/>
          <w:sz w:val="24"/>
        </w:rPr>
        <w:t xml:space="preserve"> </w:t>
      </w:r>
      <w:r>
        <w:rPr>
          <w:sz w:val="24"/>
        </w:rPr>
        <w:t>all</w:t>
      </w:r>
      <w:r>
        <w:rPr>
          <w:spacing w:val="-8"/>
          <w:sz w:val="24"/>
        </w:rPr>
        <w:t xml:space="preserve"> </w:t>
      </w:r>
      <w:r>
        <w:rPr>
          <w:sz w:val="24"/>
        </w:rPr>
        <w:t>construction</w:t>
      </w:r>
      <w:r>
        <w:rPr>
          <w:spacing w:val="-9"/>
          <w:sz w:val="24"/>
        </w:rPr>
        <w:t xml:space="preserve"> </w:t>
      </w:r>
      <w:r>
        <w:rPr>
          <w:sz w:val="24"/>
        </w:rPr>
        <w:t>provided for and contemplated by the contract is found completed to his satisfaction, that inspection shall constitute</w:t>
      </w:r>
      <w:r>
        <w:rPr>
          <w:spacing w:val="-18"/>
          <w:sz w:val="24"/>
        </w:rPr>
        <w:t xml:space="preserve"> </w:t>
      </w:r>
      <w:r>
        <w:rPr>
          <w:sz w:val="24"/>
        </w:rPr>
        <w:t>the</w:t>
      </w:r>
      <w:r>
        <w:rPr>
          <w:spacing w:val="-17"/>
          <w:sz w:val="24"/>
        </w:rPr>
        <w:t xml:space="preserve"> </w:t>
      </w:r>
      <w:r>
        <w:rPr>
          <w:sz w:val="24"/>
        </w:rPr>
        <w:t>final</w:t>
      </w:r>
      <w:r>
        <w:rPr>
          <w:spacing w:val="-17"/>
          <w:sz w:val="24"/>
        </w:rPr>
        <w:t xml:space="preserve"> </w:t>
      </w:r>
      <w:r>
        <w:rPr>
          <w:sz w:val="24"/>
        </w:rPr>
        <w:t>inspection</w:t>
      </w:r>
      <w:r>
        <w:rPr>
          <w:spacing w:val="-17"/>
          <w:sz w:val="24"/>
        </w:rPr>
        <w:t xml:space="preserve"> </w:t>
      </w:r>
      <w:r>
        <w:rPr>
          <w:sz w:val="24"/>
        </w:rPr>
        <w:t>and</w:t>
      </w:r>
      <w:r>
        <w:rPr>
          <w:spacing w:val="-17"/>
          <w:sz w:val="24"/>
        </w:rPr>
        <w:t xml:space="preserve"> </w:t>
      </w:r>
      <w:r>
        <w:rPr>
          <w:sz w:val="24"/>
        </w:rPr>
        <w:t>the</w:t>
      </w:r>
      <w:r>
        <w:rPr>
          <w:spacing w:val="-17"/>
          <w:sz w:val="24"/>
        </w:rPr>
        <w:t xml:space="preserve"> </w:t>
      </w:r>
      <w:r>
        <w:rPr>
          <w:sz w:val="24"/>
        </w:rPr>
        <w:t>Owner</w:t>
      </w:r>
      <w:r>
        <w:rPr>
          <w:spacing w:val="-17"/>
          <w:sz w:val="24"/>
        </w:rPr>
        <w:t xml:space="preserve"> </w:t>
      </w:r>
      <w:r>
        <w:rPr>
          <w:sz w:val="24"/>
        </w:rPr>
        <w:t>will</w:t>
      </w:r>
      <w:r>
        <w:rPr>
          <w:spacing w:val="-16"/>
          <w:sz w:val="24"/>
        </w:rPr>
        <w:t xml:space="preserve"> </w:t>
      </w:r>
      <w:r>
        <w:rPr>
          <w:sz w:val="24"/>
        </w:rPr>
        <w:t>make</w:t>
      </w:r>
      <w:r>
        <w:rPr>
          <w:spacing w:val="-17"/>
          <w:sz w:val="24"/>
        </w:rPr>
        <w:t xml:space="preserve"> </w:t>
      </w:r>
      <w:r>
        <w:rPr>
          <w:sz w:val="24"/>
        </w:rPr>
        <w:t>the</w:t>
      </w:r>
      <w:r>
        <w:rPr>
          <w:spacing w:val="-16"/>
          <w:sz w:val="24"/>
        </w:rPr>
        <w:t xml:space="preserve"> </w:t>
      </w:r>
      <w:r>
        <w:rPr>
          <w:sz w:val="24"/>
        </w:rPr>
        <w:t>final</w:t>
      </w:r>
      <w:r>
        <w:rPr>
          <w:spacing w:val="-17"/>
          <w:sz w:val="24"/>
        </w:rPr>
        <w:t xml:space="preserve"> </w:t>
      </w:r>
      <w:r>
        <w:rPr>
          <w:sz w:val="24"/>
        </w:rPr>
        <w:t>acceptance</w:t>
      </w:r>
      <w:r>
        <w:rPr>
          <w:spacing w:val="-17"/>
          <w:sz w:val="24"/>
        </w:rPr>
        <w:t xml:space="preserve"> </w:t>
      </w:r>
      <w:r>
        <w:rPr>
          <w:sz w:val="24"/>
        </w:rPr>
        <w:t>and</w:t>
      </w:r>
      <w:r>
        <w:rPr>
          <w:spacing w:val="-16"/>
          <w:sz w:val="24"/>
        </w:rPr>
        <w:t xml:space="preserve"> </w:t>
      </w:r>
      <w:r>
        <w:rPr>
          <w:sz w:val="24"/>
        </w:rPr>
        <w:t>issue</w:t>
      </w:r>
      <w:r>
        <w:rPr>
          <w:spacing w:val="-18"/>
          <w:sz w:val="24"/>
        </w:rPr>
        <w:t xml:space="preserve"> </w:t>
      </w:r>
      <w:r>
        <w:rPr>
          <w:sz w:val="24"/>
        </w:rPr>
        <w:t>a</w:t>
      </w:r>
      <w:r>
        <w:rPr>
          <w:spacing w:val="-16"/>
          <w:sz w:val="24"/>
        </w:rPr>
        <w:t xml:space="preserve"> </w:t>
      </w:r>
      <w:r>
        <w:rPr>
          <w:sz w:val="24"/>
        </w:rPr>
        <w:t>Certificate</w:t>
      </w:r>
    </w:p>
    <w:p w14:paraId="370183FB" w14:textId="77777777" w:rsidR="00606696" w:rsidRDefault="00606696">
      <w:pPr>
        <w:jc w:val="both"/>
        <w:rPr>
          <w:sz w:val="24"/>
        </w:rPr>
        <w:sectPr w:rsidR="00606696">
          <w:pgSz w:w="12240" w:h="15840"/>
          <w:pgMar w:top="920" w:right="320" w:bottom="1480" w:left="480" w:header="0" w:footer="1294" w:gutter="0"/>
          <w:cols w:space="720"/>
        </w:sectPr>
      </w:pPr>
    </w:p>
    <w:p w14:paraId="5031173D" w14:textId="77777777" w:rsidR="00606696" w:rsidRDefault="005F7DB9">
      <w:pPr>
        <w:pStyle w:val="BodyText"/>
        <w:spacing w:before="80"/>
        <w:ind w:left="528"/>
      </w:pPr>
      <w:r>
        <w:t>Of Completion to the Contractor.</w:t>
      </w:r>
    </w:p>
    <w:p w14:paraId="06555DF3" w14:textId="77777777" w:rsidR="00606696" w:rsidRDefault="00606696">
      <w:pPr>
        <w:pStyle w:val="BodyText"/>
      </w:pPr>
    </w:p>
    <w:p w14:paraId="1401DE24" w14:textId="77777777" w:rsidR="00606696" w:rsidRDefault="005F7DB9">
      <w:pPr>
        <w:pStyle w:val="BodyText"/>
        <w:ind w:left="528" w:right="684"/>
        <w:jc w:val="both"/>
      </w:pPr>
      <w:r>
        <w:t>If, however, the inspection discloses any Work, in whole or in part, as being unsatisfactory, the Owner will give the Contractor the necessary instructions for correction of same, and the Contractor shall immediately comply with and execute such instructions. Upon correction of the Work, another inspection will be made which shall constitute the final inspection provided the Work</w:t>
      </w:r>
      <w:r>
        <w:rPr>
          <w:spacing w:val="-11"/>
        </w:rPr>
        <w:t xml:space="preserve"> </w:t>
      </w:r>
      <w:r>
        <w:t>has</w:t>
      </w:r>
      <w:r>
        <w:rPr>
          <w:spacing w:val="-9"/>
        </w:rPr>
        <w:t xml:space="preserve"> </w:t>
      </w:r>
      <w:r>
        <w:t>been</w:t>
      </w:r>
      <w:r>
        <w:rPr>
          <w:spacing w:val="-9"/>
        </w:rPr>
        <w:t xml:space="preserve"> </w:t>
      </w:r>
      <w:r>
        <w:t>satisfactorily</w:t>
      </w:r>
      <w:r>
        <w:rPr>
          <w:spacing w:val="-11"/>
        </w:rPr>
        <w:t xml:space="preserve"> </w:t>
      </w:r>
      <w:r>
        <w:t>completed.</w:t>
      </w:r>
      <w:r>
        <w:rPr>
          <w:spacing w:val="55"/>
        </w:rPr>
        <w:t xml:space="preserve"> </w:t>
      </w:r>
      <w:r>
        <w:t>In</w:t>
      </w:r>
      <w:r>
        <w:rPr>
          <w:spacing w:val="-10"/>
        </w:rPr>
        <w:t xml:space="preserve"> </w:t>
      </w:r>
      <w:r>
        <w:t>such</w:t>
      </w:r>
      <w:r>
        <w:rPr>
          <w:spacing w:val="-10"/>
        </w:rPr>
        <w:t xml:space="preserve"> </w:t>
      </w:r>
      <w:r>
        <w:t>event,</w:t>
      </w:r>
      <w:r>
        <w:rPr>
          <w:spacing w:val="-10"/>
        </w:rPr>
        <w:t xml:space="preserve"> </w:t>
      </w:r>
      <w:r>
        <w:t>the</w:t>
      </w:r>
      <w:r>
        <w:rPr>
          <w:spacing w:val="-10"/>
        </w:rPr>
        <w:t xml:space="preserve"> </w:t>
      </w:r>
      <w:r>
        <w:t>Owner</w:t>
      </w:r>
      <w:r>
        <w:rPr>
          <w:spacing w:val="-10"/>
        </w:rPr>
        <w:t xml:space="preserve"> </w:t>
      </w:r>
      <w:r>
        <w:t>will</w:t>
      </w:r>
      <w:r>
        <w:rPr>
          <w:spacing w:val="-11"/>
        </w:rPr>
        <w:t xml:space="preserve"> </w:t>
      </w:r>
      <w:r>
        <w:t>make</w:t>
      </w:r>
      <w:r>
        <w:rPr>
          <w:spacing w:val="-11"/>
        </w:rPr>
        <w:t xml:space="preserve"> </w:t>
      </w:r>
      <w:r>
        <w:t>the</w:t>
      </w:r>
      <w:r>
        <w:rPr>
          <w:spacing w:val="-9"/>
        </w:rPr>
        <w:t xml:space="preserve"> </w:t>
      </w:r>
      <w:r>
        <w:t>final</w:t>
      </w:r>
      <w:r>
        <w:rPr>
          <w:spacing w:val="-10"/>
        </w:rPr>
        <w:t xml:space="preserve"> </w:t>
      </w:r>
      <w:r>
        <w:t xml:space="preserve">acceptance and issue a Certificate </w:t>
      </w:r>
      <w:proofErr w:type="gramStart"/>
      <w:r>
        <w:t>Of</w:t>
      </w:r>
      <w:proofErr w:type="gramEnd"/>
      <w:r>
        <w:t xml:space="preserve"> Completion to the</w:t>
      </w:r>
      <w:r>
        <w:rPr>
          <w:spacing w:val="-7"/>
        </w:rPr>
        <w:t xml:space="preserve"> </w:t>
      </w:r>
      <w:r>
        <w:t>Contractor.</w:t>
      </w:r>
    </w:p>
    <w:p w14:paraId="26B3BAA9" w14:textId="77777777" w:rsidR="00606696" w:rsidRDefault="00606696">
      <w:pPr>
        <w:pStyle w:val="BodyText"/>
      </w:pPr>
    </w:p>
    <w:p w14:paraId="580CA5FB" w14:textId="77777777" w:rsidR="00606696" w:rsidRDefault="005F7DB9">
      <w:pPr>
        <w:pStyle w:val="Heading3"/>
        <w:numPr>
          <w:ilvl w:val="1"/>
          <w:numId w:val="25"/>
        </w:numPr>
        <w:tabs>
          <w:tab w:val="left" w:pos="1248"/>
        </w:tabs>
        <w:ind w:firstLine="0"/>
        <w:rPr>
          <w:u w:val="none"/>
        </w:rPr>
      </w:pPr>
      <w:r>
        <w:rPr>
          <w:u w:val="thick"/>
        </w:rPr>
        <w:t>PAYMENTS TO</w:t>
      </w:r>
      <w:r>
        <w:rPr>
          <w:spacing w:val="-2"/>
          <w:u w:val="thick"/>
        </w:rPr>
        <w:t xml:space="preserve"> </w:t>
      </w:r>
      <w:r>
        <w:rPr>
          <w:u w:val="thick"/>
        </w:rPr>
        <w:t>CONTRACTOR</w:t>
      </w:r>
    </w:p>
    <w:p w14:paraId="78487E0C" w14:textId="77777777" w:rsidR="00606696" w:rsidRDefault="00606696">
      <w:pPr>
        <w:pStyle w:val="BodyText"/>
        <w:spacing w:before="11"/>
        <w:rPr>
          <w:b/>
          <w:sz w:val="23"/>
        </w:rPr>
      </w:pPr>
    </w:p>
    <w:p w14:paraId="101899D5" w14:textId="77777777" w:rsidR="00606696" w:rsidRDefault="005F7DB9">
      <w:pPr>
        <w:pStyle w:val="ListParagraph"/>
        <w:numPr>
          <w:ilvl w:val="1"/>
          <w:numId w:val="25"/>
        </w:numPr>
        <w:tabs>
          <w:tab w:val="left" w:pos="1248"/>
        </w:tabs>
        <w:ind w:right="684" w:firstLine="0"/>
        <w:jc w:val="both"/>
        <w:rPr>
          <w:sz w:val="24"/>
        </w:rPr>
      </w:pPr>
      <w:r>
        <w:rPr>
          <w:sz w:val="24"/>
        </w:rPr>
        <w:t>In</w:t>
      </w:r>
      <w:r>
        <w:rPr>
          <w:spacing w:val="-6"/>
          <w:sz w:val="24"/>
        </w:rPr>
        <w:t xml:space="preserve"> </w:t>
      </w:r>
      <w:r>
        <w:rPr>
          <w:sz w:val="24"/>
        </w:rPr>
        <w:t>addition</w:t>
      </w:r>
      <w:r>
        <w:rPr>
          <w:spacing w:val="-6"/>
          <w:sz w:val="24"/>
        </w:rPr>
        <w:t xml:space="preserve"> </w:t>
      </w:r>
      <w:r>
        <w:rPr>
          <w:sz w:val="24"/>
        </w:rPr>
        <w:t>to</w:t>
      </w:r>
      <w:r>
        <w:rPr>
          <w:spacing w:val="-4"/>
          <w:sz w:val="24"/>
        </w:rPr>
        <w:t xml:space="preserve"> </w:t>
      </w:r>
      <w:r>
        <w:rPr>
          <w:sz w:val="24"/>
        </w:rPr>
        <w:t>any</w:t>
      </w:r>
      <w:r>
        <w:rPr>
          <w:spacing w:val="-6"/>
          <w:sz w:val="24"/>
        </w:rPr>
        <w:t xml:space="preserve"> </w:t>
      </w:r>
      <w:r>
        <w:rPr>
          <w:sz w:val="24"/>
        </w:rPr>
        <w:t>documents</w:t>
      </w:r>
      <w:r>
        <w:rPr>
          <w:spacing w:val="-5"/>
          <w:sz w:val="24"/>
        </w:rPr>
        <w:t xml:space="preserve"> </w:t>
      </w:r>
      <w:r>
        <w:rPr>
          <w:sz w:val="24"/>
        </w:rPr>
        <w:t>required</w:t>
      </w:r>
      <w:r>
        <w:rPr>
          <w:spacing w:val="-5"/>
          <w:sz w:val="24"/>
        </w:rPr>
        <w:t xml:space="preserve"> </w:t>
      </w:r>
      <w:r>
        <w:rPr>
          <w:sz w:val="24"/>
        </w:rPr>
        <w:t>by</w:t>
      </w:r>
      <w:r>
        <w:rPr>
          <w:spacing w:val="-5"/>
          <w:sz w:val="24"/>
        </w:rPr>
        <w:t xml:space="preserve"> </w:t>
      </w:r>
      <w:r>
        <w:rPr>
          <w:sz w:val="24"/>
        </w:rPr>
        <w:t>the</w:t>
      </w:r>
      <w:r>
        <w:rPr>
          <w:spacing w:val="-4"/>
          <w:sz w:val="24"/>
        </w:rPr>
        <w:t xml:space="preserve"> </w:t>
      </w:r>
      <w:r>
        <w:rPr>
          <w:sz w:val="24"/>
        </w:rPr>
        <w:t>Engineer</w:t>
      </w:r>
      <w:r>
        <w:rPr>
          <w:spacing w:val="-5"/>
          <w:sz w:val="24"/>
        </w:rPr>
        <w:t xml:space="preserve"> </w:t>
      </w:r>
      <w:r>
        <w:rPr>
          <w:sz w:val="24"/>
        </w:rPr>
        <w:t>to</w:t>
      </w:r>
      <w:r>
        <w:rPr>
          <w:spacing w:val="-5"/>
          <w:sz w:val="24"/>
        </w:rPr>
        <w:t xml:space="preserve"> </w:t>
      </w:r>
      <w:r>
        <w:rPr>
          <w:sz w:val="24"/>
        </w:rPr>
        <w:t>be</w:t>
      </w:r>
      <w:r>
        <w:rPr>
          <w:spacing w:val="-4"/>
          <w:sz w:val="24"/>
        </w:rPr>
        <w:t xml:space="preserve"> </w:t>
      </w:r>
      <w:r>
        <w:rPr>
          <w:sz w:val="24"/>
        </w:rPr>
        <w:t>submitted</w:t>
      </w:r>
      <w:r>
        <w:rPr>
          <w:spacing w:val="-5"/>
          <w:sz w:val="24"/>
        </w:rPr>
        <w:t xml:space="preserve"> </w:t>
      </w:r>
      <w:r>
        <w:rPr>
          <w:sz w:val="24"/>
        </w:rPr>
        <w:t>to</w:t>
      </w:r>
      <w:r>
        <w:rPr>
          <w:spacing w:val="-5"/>
          <w:sz w:val="24"/>
        </w:rPr>
        <w:t xml:space="preserve"> </w:t>
      </w:r>
      <w:r>
        <w:rPr>
          <w:sz w:val="24"/>
        </w:rPr>
        <w:t>Engineer</w:t>
      </w:r>
      <w:r>
        <w:rPr>
          <w:spacing w:val="-5"/>
          <w:sz w:val="24"/>
        </w:rPr>
        <w:t xml:space="preserve"> </w:t>
      </w:r>
      <w:r>
        <w:rPr>
          <w:sz w:val="24"/>
        </w:rPr>
        <w:t>at</w:t>
      </w:r>
      <w:r>
        <w:rPr>
          <w:spacing w:val="-5"/>
          <w:sz w:val="24"/>
        </w:rPr>
        <w:t xml:space="preserve"> </w:t>
      </w:r>
      <w:r>
        <w:rPr>
          <w:sz w:val="24"/>
        </w:rPr>
        <w:t>the time</w:t>
      </w:r>
      <w:r>
        <w:rPr>
          <w:spacing w:val="-13"/>
          <w:sz w:val="24"/>
        </w:rPr>
        <w:t xml:space="preserve"> </w:t>
      </w:r>
      <w:r>
        <w:rPr>
          <w:sz w:val="24"/>
        </w:rPr>
        <w:t>a</w:t>
      </w:r>
      <w:r>
        <w:rPr>
          <w:spacing w:val="-13"/>
          <w:sz w:val="24"/>
        </w:rPr>
        <w:t xml:space="preserve"> </w:t>
      </w:r>
      <w:r>
        <w:rPr>
          <w:sz w:val="24"/>
        </w:rPr>
        <w:t>partial</w:t>
      </w:r>
      <w:r>
        <w:rPr>
          <w:spacing w:val="-12"/>
          <w:sz w:val="24"/>
        </w:rPr>
        <w:t xml:space="preserve"> </w:t>
      </w:r>
      <w:r>
        <w:rPr>
          <w:sz w:val="24"/>
        </w:rPr>
        <w:t>pay</w:t>
      </w:r>
      <w:r>
        <w:rPr>
          <w:spacing w:val="-12"/>
          <w:sz w:val="24"/>
        </w:rPr>
        <w:t xml:space="preserve"> </w:t>
      </w:r>
      <w:r>
        <w:rPr>
          <w:sz w:val="24"/>
        </w:rPr>
        <w:t>estimate</w:t>
      </w:r>
      <w:r>
        <w:rPr>
          <w:spacing w:val="-13"/>
          <w:sz w:val="24"/>
        </w:rPr>
        <w:t xml:space="preserve"> </w:t>
      </w:r>
      <w:r>
        <w:rPr>
          <w:sz w:val="24"/>
        </w:rPr>
        <w:t>is</w:t>
      </w:r>
      <w:r>
        <w:rPr>
          <w:spacing w:val="-13"/>
          <w:sz w:val="24"/>
        </w:rPr>
        <w:t xml:space="preserve"> </w:t>
      </w:r>
      <w:r>
        <w:rPr>
          <w:sz w:val="24"/>
        </w:rPr>
        <w:t>submitted,</w:t>
      </w:r>
      <w:r>
        <w:rPr>
          <w:spacing w:val="-13"/>
          <w:sz w:val="24"/>
        </w:rPr>
        <w:t xml:space="preserve"> </w:t>
      </w:r>
      <w:r>
        <w:rPr>
          <w:sz w:val="24"/>
        </w:rPr>
        <w:t>including</w:t>
      </w:r>
      <w:r>
        <w:rPr>
          <w:spacing w:val="-13"/>
          <w:sz w:val="24"/>
        </w:rPr>
        <w:t xml:space="preserve"> </w:t>
      </w:r>
      <w:r>
        <w:rPr>
          <w:sz w:val="24"/>
        </w:rPr>
        <w:t>partial</w:t>
      </w:r>
      <w:r>
        <w:rPr>
          <w:spacing w:val="-12"/>
          <w:sz w:val="24"/>
        </w:rPr>
        <w:t xml:space="preserve"> </w:t>
      </w:r>
      <w:r>
        <w:rPr>
          <w:sz w:val="24"/>
        </w:rPr>
        <w:t>lien</w:t>
      </w:r>
      <w:r>
        <w:rPr>
          <w:spacing w:val="-12"/>
          <w:sz w:val="24"/>
        </w:rPr>
        <w:t xml:space="preserve"> </w:t>
      </w:r>
      <w:r>
        <w:rPr>
          <w:sz w:val="24"/>
        </w:rPr>
        <w:t>released</w:t>
      </w:r>
      <w:r>
        <w:rPr>
          <w:spacing w:val="-12"/>
          <w:sz w:val="24"/>
        </w:rPr>
        <w:t xml:space="preserve"> </w:t>
      </w:r>
      <w:r>
        <w:rPr>
          <w:sz w:val="24"/>
        </w:rPr>
        <w:t>as</w:t>
      </w:r>
      <w:r>
        <w:rPr>
          <w:spacing w:val="-13"/>
          <w:sz w:val="24"/>
        </w:rPr>
        <w:t xml:space="preserve"> </w:t>
      </w:r>
      <w:r>
        <w:rPr>
          <w:sz w:val="24"/>
        </w:rPr>
        <w:t>specified</w:t>
      </w:r>
      <w:r>
        <w:rPr>
          <w:spacing w:val="-12"/>
          <w:sz w:val="24"/>
        </w:rPr>
        <w:t xml:space="preserve"> </w:t>
      </w:r>
      <w:r>
        <w:rPr>
          <w:sz w:val="24"/>
        </w:rPr>
        <w:t>in</w:t>
      </w:r>
      <w:r>
        <w:rPr>
          <w:spacing w:val="-12"/>
          <w:sz w:val="24"/>
        </w:rPr>
        <w:t xml:space="preserve"> </w:t>
      </w:r>
      <w:r>
        <w:rPr>
          <w:sz w:val="24"/>
        </w:rPr>
        <w:t>Section</w:t>
      </w:r>
      <w:r>
        <w:rPr>
          <w:spacing w:val="-12"/>
          <w:sz w:val="24"/>
        </w:rPr>
        <w:t xml:space="preserve"> </w:t>
      </w:r>
      <w:r>
        <w:rPr>
          <w:sz w:val="24"/>
        </w:rPr>
        <w:t>22.9 of the General Conditions</w:t>
      </w:r>
      <w:r>
        <w:rPr>
          <w:b/>
          <w:i/>
          <w:sz w:val="25"/>
        </w:rPr>
        <w:t xml:space="preserve">, </w:t>
      </w:r>
      <w:r>
        <w:rPr>
          <w:sz w:val="24"/>
        </w:rPr>
        <w:t>the Contractor shall, at least ten (10) days before each progress payment falls due (but not more often than once a month), submit to the Engineer a partial payment estimate filled out and signed by the Contractor covering the Work performed during the period covered by the partial payment estimate and supported by such data as the Engineer may reasonably require. If payment is requested on the basis of materials and equipment not incorporated in the Work, title to such materials and equipment shall vest in the Owner, and Contractor shall supply, at the time of submission of payment estimate, supporting documents satisfactory to the Owner, to establish and protect Owner's interest in the materials and equipment,</w:t>
      </w:r>
      <w:r>
        <w:rPr>
          <w:spacing w:val="-16"/>
          <w:sz w:val="24"/>
        </w:rPr>
        <w:t xml:space="preserve"> </w:t>
      </w:r>
      <w:r>
        <w:rPr>
          <w:sz w:val="24"/>
        </w:rPr>
        <w:t>and</w:t>
      </w:r>
      <w:r>
        <w:rPr>
          <w:spacing w:val="-13"/>
          <w:sz w:val="24"/>
        </w:rPr>
        <w:t xml:space="preserve"> </w:t>
      </w:r>
      <w:r>
        <w:rPr>
          <w:sz w:val="24"/>
        </w:rPr>
        <w:t>Contractor</w:t>
      </w:r>
      <w:r>
        <w:rPr>
          <w:spacing w:val="-14"/>
          <w:sz w:val="24"/>
        </w:rPr>
        <w:t xml:space="preserve"> </w:t>
      </w:r>
      <w:r>
        <w:rPr>
          <w:sz w:val="24"/>
        </w:rPr>
        <w:t>shall</w:t>
      </w:r>
      <w:r>
        <w:rPr>
          <w:spacing w:val="-15"/>
          <w:sz w:val="24"/>
        </w:rPr>
        <w:t xml:space="preserve"> </w:t>
      </w:r>
      <w:r>
        <w:rPr>
          <w:sz w:val="24"/>
        </w:rPr>
        <w:t>maintain</w:t>
      </w:r>
      <w:r>
        <w:rPr>
          <w:spacing w:val="-13"/>
          <w:sz w:val="24"/>
        </w:rPr>
        <w:t xml:space="preserve"> </w:t>
      </w:r>
      <w:r>
        <w:rPr>
          <w:sz w:val="24"/>
        </w:rPr>
        <w:t>appropriate</w:t>
      </w:r>
      <w:r>
        <w:rPr>
          <w:spacing w:val="-15"/>
          <w:sz w:val="24"/>
        </w:rPr>
        <w:t xml:space="preserve"> </w:t>
      </w:r>
      <w:r>
        <w:rPr>
          <w:sz w:val="24"/>
        </w:rPr>
        <w:t>insurance</w:t>
      </w:r>
      <w:r>
        <w:rPr>
          <w:spacing w:val="-14"/>
          <w:sz w:val="24"/>
        </w:rPr>
        <w:t xml:space="preserve"> </w:t>
      </w:r>
      <w:r>
        <w:rPr>
          <w:sz w:val="24"/>
        </w:rPr>
        <w:t>on</w:t>
      </w:r>
      <w:r>
        <w:rPr>
          <w:spacing w:val="-16"/>
          <w:sz w:val="24"/>
        </w:rPr>
        <w:t xml:space="preserve"> </w:t>
      </w:r>
      <w:r>
        <w:rPr>
          <w:sz w:val="24"/>
        </w:rPr>
        <w:t>same</w:t>
      </w:r>
      <w:r>
        <w:rPr>
          <w:spacing w:val="-14"/>
          <w:sz w:val="24"/>
        </w:rPr>
        <w:t xml:space="preserve"> </w:t>
      </w:r>
      <w:r>
        <w:rPr>
          <w:sz w:val="24"/>
        </w:rPr>
        <w:t>until</w:t>
      </w:r>
      <w:r>
        <w:rPr>
          <w:spacing w:val="-15"/>
          <w:sz w:val="24"/>
        </w:rPr>
        <w:t xml:space="preserve"> </w:t>
      </w:r>
      <w:r>
        <w:rPr>
          <w:sz w:val="24"/>
        </w:rPr>
        <w:t>such</w:t>
      </w:r>
      <w:r>
        <w:rPr>
          <w:spacing w:val="-13"/>
          <w:sz w:val="24"/>
        </w:rPr>
        <w:t xml:space="preserve"> </w:t>
      </w:r>
      <w:r>
        <w:rPr>
          <w:sz w:val="24"/>
        </w:rPr>
        <w:t>time</w:t>
      </w:r>
      <w:r>
        <w:rPr>
          <w:spacing w:val="-15"/>
          <w:sz w:val="24"/>
        </w:rPr>
        <w:t xml:space="preserve"> </w:t>
      </w:r>
      <w:r>
        <w:rPr>
          <w:sz w:val="24"/>
        </w:rPr>
        <w:t>as</w:t>
      </w:r>
      <w:r>
        <w:rPr>
          <w:spacing w:val="-15"/>
          <w:sz w:val="24"/>
        </w:rPr>
        <w:t xml:space="preserve"> </w:t>
      </w:r>
      <w:r>
        <w:rPr>
          <w:sz w:val="24"/>
        </w:rPr>
        <w:t>actual possession by the Owner of the materials and equipment shall occur. The Engineer will, within seven (7) days after receipt of each partial payment estimate, either indicate in writing his approval</w:t>
      </w:r>
      <w:r>
        <w:rPr>
          <w:spacing w:val="-6"/>
          <w:sz w:val="24"/>
        </w:rPr>
        <w:t xml:space="preserve"> </w:t>
      </w:r>
      <w:r>
        <w:rPr>
          <w:sz w:val="24"/>
        </w:rPr>
        <w:t>of</w:t>
      </w:r>
      <w:r>
        <w:rPr>
          <w:spacing w:val="-6"/>
          <w:sz w:val="24"/>
        </w:rPr>
        <w:t xml:space="preserve"> </w:t>
      </w:r>
      <w:r>
        <w:rPr>
          <w:sz w:val="24"/>
        </w:rPr>
        <w:t>payment</w:t>
      </w:r>
      <w:r>
        <w:rPr>
          <w:spacing w:val="-6"/>
          <w:sz w:val="24"/>
        </w:rPr>
        <w:t xml:space="preserve"> </w:t>
      </w:r>
      <w:r>
        <w:rPr>
          <w:sz w:val="24"/>
        </w:rPr>
        <w:t>and</w:t>
      </w:r>
      <w:r>
        <w:rPr>
          <w:spacing w:val="-6"/>
          <w:sz w:val="24"/>
        </w:rPr>
        <w:t xml:space="preserve"> </w:t>
      </w:r>
      <w:r>
        <w:rPr>
          <w:sz w:val="24"/>
        </w:rPr>
        <w:t>present</w:t>
      </w:r>
      <w:r>
        <w:rPr>
          <w:spacing w:val="-5"/>
          <w:sz w:val="24"/>
        </w:rPr>
        <w:t xml:space="preserve"> </w:t>
      </w:r>
      <w:r>
        <w:rPr>
          <w:sz w:val="24"/>
        </w:rPr>
        <w:t>the</w:t>
      </w:r>
      <w:r>
        <w:rPr>
          <w:spacing w:val="-6"/>
          <w:sz w:val="24"/>
        </w:rPr>
        <w:t xml:space="preserve"> </w:t>
      </w:r>
      <w:r>
        <w:rPr>
          <w:sz w:val="24"/>
        </w:rPr>
        <w:t>partial</w:t>
      </w:r>
      <w:r>
        <w:rPr>
          <w:spacing w:val="-8"/>
          <w:sz w:val="24"/>
        </w:rPr>
        <w:t xml:space="preserve"> </w:t>
      </w:r>
      <w:r>
        <w:rPr>
          <w:sz w:val="24"/>
        </w:rPr>
        <w:t>payment</w:t>
      </w:r>
      <w:r>
        <w:rPr>
          <w:spacing w:val="-6"/>
          <w:sz w:val="24"/>
        </w:rPr>
        <w:t xml:space="preserve"> </w:t>
      </w:r>
      <w:r>
        <w:rPr>
          <w:sz w:val="24"/>
        </w:rPr>
        <w:t>estimate</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Owner</w:t>
      </w:r>
      <w:r>
        <w:rPr>
          <w:spacing w:val="-7"/>
          <w:sz w:val="24"/>
        </w:rPr>
        <w:t xml:space="preserve"> </w:t>
      </w:r>
      <w:r>
        <w:rPr>
          <w:sz w:val="24"/>
        </w:rPr>
        <w:t>or</w:t>
      </w:r>
      <w:r>
        <w:rPr>
          <w:spacing w:val="-4"/>
          <w:sz w:val="24"/>
        </w:rPr>
        <w:t xml:space="preserve"> </w:t>
      </w:r>
      <w:r>
        <w:rPr>
          <w:sz w:val="24"/>
        </w:rPr>
        <w:t>return</w:t>
      </w:r>
      <w:r>
        <w:rPr>
          <w:spacing w:val="-6"/>
          <w:sz w:val="24"/>
        </w:rPr>
        <w:t xml:space="preserve"> </w:t>
      </w:r>
      <w:r>
        <w:rPr>
          <w:sz w:val="24"/>
        </w:rPr>
        <w:t>the</w:t>
      </w:r>
      <w:r>
        <w:rPr>
          <w:spacing w:val="-6"/>
          <w:sz w:val="24"/>
        </w:rPr>
        <w:t xml:space="preserve"> </w:t>
      </w:r>
      <w:r>
        <w:rPr>
          <w:sz w:val="24"/>
        </w:rPr>
        <w:t>partial payment estimate to the Contractor indicating in writing his reasons for refusing to approve payment. In the latter case, the Contractor may make the necessary corrections and resubmit the partial payment estimate. The Owner will, within fourteen (14) days of presentation to him of</w:t>
      </w:r>
      <w:r>
        <w:rPr>
          <w:spacing w:val="-4"/>
          <w:sz w:val="24"/>
        </w:rPr>
        <w:t xml:space="preserve"> </w:t>
      </w:r>
      <w:r>
        <w:rPr>
          <w:sz w:val="24"/>
        </w:rPr>
        <w:t>an</w:t>
      </w:r>
      <w:r>
        <w:rPr>
          <w:spacing w:val="-4"/>
          <w:sz w:val="24"/>
        </w:rPr>
        <w:t xml:space="preserve"> </w:t>
      </w:r>
      <w:r>
        <w:rPr>
          <w:sz w:val="24"/>
        </w:rPr>
        <w:t>approved</w:t>
      </w:r>
      <w:r>
        <w:rPr>
          <w:spacing w:val="-4"/>
          <w:sz w:val="24"/>
        </w:rPr>
        <w:t xml:space="preserve"> </w:t>
      </w:r>
      <w:r>
        <w:rPr>
          <w:sz w:val="24"/>
        </w:rPr>
        <w:t>partial</w:t>
      </w:r>
      <w:r>
        <w:rPr>
          <w:spacing w:val="-5"/>
          <w:sz w:val="24"/>
        </w:rPr>
        <w:t xml:space="preserve"> </w:t>
      </w:r>
      <w:r>
        <w:rPr>
          <w:sz w:val="24"/>
        </w:rPr>
        <w:t>payment</w:t>
      </w:r>
      <w:r>
        <w:rPr>
          <w:spacing w:val="-4"/>
          <w:sz w:val="24"/>
        </w:rPr>
        <w:t xml:space="preserve"> </w:t>
      </w:r>
      <w:r>
        <w:rPr>
          <w:sz w:val="24"/>
        </w:rPr>
        <w:t>estimate,</w:t>
      </w:r>
      <w:r>
        <w:rPr>
          <w:spacing w:val="-5"/>
          <w:sz w:val="24"/>
        </w:rPr>
        <w:t xml:space="preserve"> </w:t>
      </w:r>
      <w:r>
        <w:rPr>
          <w:sz w:val="24"/>
        </w:rPr>
        <w:t>pay</w:t>
      </w:r>
      <w:r>
        <w:rPr>
          <w:spacing w:val="-5"/>
          <w:sz w:val="24"/>
        </w:rPr>
        <w:t xml:space="preserve"> </w:t>
      </w:r>
      <w:r>
        <w:rPr>
          <w:sz w:val="24"/>
        </w:rPr>
        <w:t>the</w:t>
      </w:r>
      <w:r>
        <w:rPr>
          <w:spacing w:val="-4"/>
          <w:sz w:val="24"/>
        </w:rPr>
        <w:t xml:space="preserve"> </w:t>
      </w:r>
      <w:r>
        <w:rPr>
          <w:sz w:val="24"/>
        </w:rPr>
        <w:t>Contractor</w:t>
      </w:r>
      <w:r>
        <w:rPr>
          <w:spacing w:val="-4"/>
          <w:sz w:val="24"/>
        </w:rPr>
        <w:t xml:space="preserve"> </w:t>
      </w:r>
      <w:r>
        <w:rPr>
          <w:sz w:val="24"/>
        </w:rPr>
        <w:t>a</w:t>
      </w:r>
      <w:r>
        <w:rPr>
          <w:spacing w:val="-3"/>
          <w:sz w:val="24"/>
        </w:rPr>
        <w:t xml:space="preserve"> </w:t>
      </w:r>
      <w:r>
        <w:rPr>
          <w:sz w:val="24"/>
        </w:rPr>
        <w:t>progress</w:t>
      </w:r>
      <w:r>
        <w:rPr>
          <w:spacing w:val="-5"/>
          <w:sz w:val="24"/>
        </w:rPr>
        <w:t xml:space="preserve"> </w:t>
      </w:r>
      <w:r>
        <w:rPr>
          <w:sz w:val="24"/>
        </w:rPr>
        <w:t>payment</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basis</w:t>
      </w:r>
      <w:r>
        <w:rPr>
          <w:spacing w:val="-4"/>
          <w:sz w:val="24"/>
        </w:rPr>
        <w:t xml:space="preserve"> </w:t>
      </w:r>
      <w:r>
        <w:rPr>
          <w:sz w:val="24"/>
        </w:rPr>
        <w:t>of the approved partial payment estimate. The Owner shall retain ten (10) percent of the amount of each payment until final completion and acceptance of all Work covered by the Contract Documents. When the Contract is fifty percent completed, one-half of the amount retained shall be paid to the Contractor provided the Contractor makes a written request for the payment and the Contractor is making satisfactory progress on the Contract and there is no specific cause or claim requiring a greater amount to be retained. After the Contract is fifty per cent completed, no</w:t>
      </w:r>
      <w:r>
        <w:rPr>
          <w:spacing w:val="-6"/>
          <w:sz w:val="24"/>
        </w:rPr>
        <w:t xml:space="preserve"> </w:t>
      </w:r>
      <w:r>
        <w:rPr>
          <w:sz w:val="24"/>
        </w:rPr>
        <w:t>more</w:t>
      </w:r>
      <w:r>
        <w:rPr>
          <w:spacing w:val="-7"/>
          <w:sz w:val="24"/>
        </w:rPr>
        <w:t xml:space="preserve"> </w:t>
      </w:r>
      <w:r>
        <w:rPr>
          <w:sz w:val="24"/>
        </w:rPr>
        <w:t>than</w:t>
      </w:r>
      <w:r>
        <w:rPr>
          <w:spacing w:val="-5"/>
          <w:sz w:val="24"/>
        </w:rPr>
        <w:t xml:space="preserve"> </w:t>
      </w:r>
      <w:r>
        <w:rPr>
          <w:sz w:val="24"/>
        </w:rPr>
        <w:t>five</w:t>
      </w:r>
      <w:r>
        <w:rPr>
          <w:spacing w:val="-7"/>
          <w:sz w:val="24"/>
        </w:rPr>
        <w:t xml:space="preserve"> </w:t>
      </w:r>
      <w:r>
        <w:rPr>
          <w:sz w:val="24"/>
        </w:rPr>
        <w:t>per</w:t>
      </w:r>
      <w:r>
        <w:rPr>
          <w:spacing w:val="-8"/>
          <w:sz w:val="24"/>
        </w:rPr>
        <w:t xml:space="preserve"> </w:t>
      </w:r>
      <w:r>
        <w:rPr>
          <w:sz w:val="24"/>
        </w:rPr>
        <w:t>cent</w:t>
      </w:r>
      <w:r>
        <w:rPr>
          <w:spacing w:val="-4"/>
          <w:sz w:val="24"/>
        </w:rPr>
        <w:t xml:space="preserve"> </w:t>
      </w:r>
      <w:r>
        <w:rPr>
          <w:sz w:val="24"/>
        </w:rPr>
        <w:t>of</w:t>
      </w:r>
      <w:r>
        <w:rPr>
          <w:spacing w:val="-5"/>
          <w:sz w:val="24"/>
        </w:rPr>
        <w:t xml:space="preserve"> </w:t>
      </w:r>
      <w:r>
        <w:rPr>
          <w:sz w:val="24"/>
        </w:rPr>
        <w:t>the</w:t>
      </w:r>
      <w:r>
        <w:rPr>
          <w:spacing w:val="-7"/>
          <w:sz w:val="24"/>
        </w:rPr>
        <w:t xml:space="preserve"> </w:t>
      </w:r>
      <w:r>
        <w:rPr>
          <w:sz w:val="24"/>
        </w:rPr>
        <w:t>amount</w:t>
      </w:r>
      <w:r>
        <w:rPr>
          <w:spacing w:val="-5"/>
          <w:sz w:val="24"/>
        </w:rPr>
        <w:t xml:space="preserve"> </w:t>
      </w:r>
      <w:r>
        <w:rPr>
          <w:sz w:val="24"/>
        </w:rPr>
        <w:t>of</w:t>
      </w:r>
      <w:r>
        <w:rPr>
          <w:spacing w:val="-7"/>
          <w:sz w:val="24"/>
        </w:rPr>
        <w:t xml:space="preserve"> </w:t>
      </w:r>
      <w:r>
        <w:rPr>
          <w:sz w:val="24"/>
        </w:rPr>
        <w:t>any</w:t>
      </w:r>
      <w:r>
        <w:rPr>
          <w:spacing w:val="-5"/>
          <w:sz w:val="24"/>
        </w:rPr>
        <w:t xml:space="preserve"> </w:t>
      </w:r>
      <w:r>
        <w:rPr>
          <w:sz w:val="24"/>
        </w:rPr>
        <w:t>subsequent</w:t>
      </w:r>
      <w:r>
        <w:rPr>
          <w:spacing w:val="-6"/>
          <w:sz w:val="24"/>
        </w:rPr>
        <w:t xml:space="preserve"> </w:t>
      </w:r>
      <w:r>
        <w:rPr>
          <w:sz w:val="24"/>
        </w:rPr>
        <w:t>progress</w:t>
      </w:r>
      <w:r>
        <w:rPr>
          <w:spacing w:val="-6"/>
          <w:sz w:val="24"/>
        </w:rPr>
        <w:t xml:space="preserve"> </w:t>
      </w:r>
      <w:r>
        <w:rPr>
          <w:sz w:val="24"/>
        </w:rPr>
        <w:t>payments</w:t>
      </w:r>
      <w:r>
        <w:rPr>
          <w:spacing w:val="-5"/>
          <w:sz w:val="24"/>
        </w:rPr>
        <w:t xml:space="preserve"> </w:t>
      </w:r>
      <w:r>
        <w:rPr>
          <w:sz w:val="24"/>
        </w:rPr>
        <w:t>made</w:t>
      </w:r>
      <w:r>
        <w:rPr>
          <w:spacing w:val="-7"/>
          <w:sz w:val="24"/>
        </w:rPr>
        <w:t xml:space="preserve"> </w:t>
      </w:r>
      <w:r>
        <w:rPr>
          <w:sz w:val="24"/>
        </w:rPr>
        <w:t>under</w:t>
      </w:r>
      <w:r>
        <w:rPr>
          <w:spacing w:val="-5"/>
          <w:sz w:val="24"/>
        </w:rPr>
        <w:t xml:space="preserve"> </w:t>
      </w:r>
      <w:r>
        <w:rPr>
          <w:sz w:val="24"/>
        </w:rPr>
        <w:t>the Contract</w:t>
      </w:r>
      <w:r>
        <w:rPr>
          <w:spacing w:val="-11"/>
          <w:sz w:val="24"/>
        </w:rPr>
        <w:t xml:space="preserve"> </w:t>
      </w:r>
      <w:r>
        <w:rPr>
          <w:sz w:val="24"/>
        </w:rPr>
        <w:t>may</w:t>
      </w:r>
      <w:r>
        <w:rPr>
          <w:spacing w:val="-11"/>
          <w:sz w:val="24"/>
        </w:rPr>
        <w:t xml:space="preserve"> </w:t>
      </w:r>
      <w:r>
        <w:rPr>
          <w:sz w:val="24"/>
        </w:rPr>
        <w:t>be</w:t>
      </w:r>
      <w:r>
        <w:rPr>
          <w:spacing w:val="-9"/>
          <w:sz w:val="24"/>
        </w:rPr>
        <w:t xml:space="preserve"> </w:t>
      </w:r>
      <w:r>
        <w:rPr>
          <w:sz w:val="24"/>
        </w:rPr>
        <w:t>retained</w:t>
      </w:r>
      <w:r>
        <w:rPr>
          <w:spacing w:val="-11"/>
          <w:sz w:val="24"/>
        </w:rPr>
        <w:t xml:space="preserve"> </w:t>
      </w:r>
      <w:r>
        <w:rPr>
          <w:sz w:val="24"/>
        </w:rPr>
        <w:t>providing</w:t>
      </w:r>
      <w:r>
        <w:rPr>
          <w:spacing w:val="-9"/>
          <w:sz w:val="24"/>
        </w:rPr>
        <w:t xml:space="preserve"> </w:t>
      </w:r>
      <w:r>
        <w:rPr>
          <w:sz w:val="24"/>
        </w:rPr>
        <w:t>the</w:t>
      </w:r>
      <w:r>
        <w:rPr>
          <w:spacing w:val="-11"/>
          <w:sz w:val="24"/>
        </w:rPr>
        <w:t xml:space="preserve"> </w:t>
      </w:r>
      <w:r>
        <w:rPr>
          <w:sz w:val="24"/>
        </w:rPr>
        <w:t>Contractor</w:t>
      </w:r>
      <w:r>
        <w:rPr>
          <w:spacing w:val="-9"/>
          <w:sz w:val="24"/>
        </w:rPr>
        <w:t xml:space="preserve"> </w:t>
      </w:r>
      <w:r>
        <w:rPr>
          <w:sz w:val="24"/>
        </w:rPr>
        <w:t>is</w:t>
      </w:r>
      <w:r>
        <w:rPr>
          <w:spacing w:val="-12"/>
          <w:sz w:val="24"/>
        </w:rPr>
        <w:t xml:space="preserve"> </w:t>
      </w:r>
      <w:r>
        <w:rPr>
          <w:sz w:val="24"/>
        </w:rPr>
        <w:t>making</w:t>
      </w:r>
      <w:r>
        <w:rPr>
          <w:spacing w:val="-10"/>
          <w:sz w:val="24"/>
        </w:rPr>
        <w:t xml:space="preserve"> </w:t>
      </w:r>
      <w:r>
        <w:rPr>
          <w:sz w:val="24"/>
        </w:rPr>
        <w:t>satisfactory</w:t>
      </w:r>
      <w:r>
        <w:rPr>
          <w:spacing w:val="-11"/>
          <w:sz w:val="24"/>
        </w:rPr>
        <w:t xml:space="preserve"> </w:t>
      </w:r>
      <w:r>
        <w:rPr>
          <w:sz w:val="24"/>
        </w:rPr>
        <w:t>progress</w:t>
      </w:r>
      <w:r>
        <w:rPr>
          <w:spacing w:val="-9"/>
          <w:sz w:val="24"/>
        </w:rPr>
        <w:t xml:space="preserve"> </w:t>
      </w:r>
      <w:r>
        <w:rPr>
          <w:sz w:val="24"/>
        </w:rPr>
        <w:t>on</w:t>
      </w:r>
      <w:r>
        <w:rPr>
          <w:spacing w:val="-11"/>
          <w:sz w:val="24"/>
        </w:rPr>
        <w:t xml:space="preserve"> </w:t>
      </w:r>
      <w:r>
        <w:rPr>
          <w:sz w:val="24"/>
        </w:rPr>
        <w:t>the</w:t>
      </w:r>
      <w:r>
        <w:rPr>
          <w:spacing w:val="-10"/>
          <w:sz w:val="24"/>
        </w:rPr>
        <w:t xml:space="preserve"> </w:t>
      </w:r>
      <w:r>
        <w:rPr>
          <w:sz w:val="24"/>
        </w:rPr>
        <w:t>project, except</w:t>
      </w:r>
      <w:r>
        <w:rPr>
          <w:spacing w:val="-3"/>
          <w:sz w:val="24"/>
        </w:rPr>
        <w:t xml:space="preserve"> </w:t>
      </w:r>
      <w:r>
        <w:rPr>
          <w:sz w:val="24"/>
        </w:rPr>
        <w:t>that</w:t>
      </w:r>
      <w:r>
        <w:rPr>
          <w:spacing w:val="-4"/>
          <w:sz w:val="24"/>
        </w:rPr>
        <w:t xml:space="preserve"> </w:t>
      </w:r>
      <w:r>
        <w:rPr>
          <w:sz w:val="24"/>
        </w:rPr>
        <w:t>if</w:t>
      </w:r>
      <w:r>
        <w:rPr>
          <w:spacing w:val="-4"/>
          <w:sz w:val="24"/>
        </w:rPr>
        <w:t xml:space="preserve"> </w:t>
      </w:r>
      <w:r>
        <w:rPr>
          <w:sz w:val="24"/>
        </w:rPr>
        <w:t>at</w:t>
      </w:r>
      <w:r>
        <w:rPr>
          <w:spacing w:val="-4"/>
          <w:sz w:val="24"/>
        </w:rPr>
        <w:t xml:space="preserve"> </w:t>
      </w:r>
      <w:r>
        <w:rPr>
          <w:sz w:val="24"/>
        </w:rPr>
        <w:t>any</w:t>
      </w:r>
      <w:r>
        <w:rPr>
          <w:spacing w:val="-4"/>
          <w:sz w:val="24"/>
        </w:rPr>
        <w:t xml:space="preserve"> </w:t>
      </w:r>
      <w:r>
        <w:rPr>
          <w:sz w:val="24"/>
        </w:rPr>
        <w:t>time</w:t>
      </w:r>
      <w:r>
        <w:rPr>
          <w:spacing w:val="-3"/>
          <w:sz w:val="24"/>
        </w:rPr>
        <w:t xml:space="preserve"> </w:t>
      </w:r>
      <w:r>
        <w:rPr>
          <w:sz w:val="24"/>
        </w:rPr>
        <w:t>the</w:t>
      </w:r>
      <w:r>
        <w:rPr>
          <w:spacing w:val="-6"/>
          <w:sz w:val="24"/>
        </w:rPr>
        <w:t xml:space="preserve"> </w:t>
      </w:r>
      <w:r>
        <w:rPr>
          <w:sz w:val="24"/>
        </w:rPr>
        <w:t>Owner</w:t>
      </w:r>
      <w:r>
        <w:rPr>
          <w:spacing w:val="-3"/>
          <w:sz w:val="24"/>
        </w:rPr>
        <w:t xml:space="preserve"> </w:t>
      </w:r>
      <w:r>
        <w:rPr>
          <w:sz w:val="24"/>
        </w:rPr>
        <w:t>determines</w:t>
      </w:r>
      <w:r>
        <w:rPr>
          <w:spacing w:val="-3"/>
          <w:sz w:val="24"/>
        </w:rPr>
        <w:t xml:space="preserve"> </w:t>
      </w:r>
      <w:r>
        <w:rPr>
          <w:sz w:val="24"/>
        </w:rPr>
        <w:t>satisfactory</w:t>
      </w:r>
      <w:r>
        <w:rPr>
          <w:spacing w:val="-4"/>
          <w:sz w:val="24"/>
        </w:rPr>
        <w:t xml:space="preserve"> </w:t>
      </w:r>
      <w:r>
        <w:rPr>
          <w:sz w:val="24"/>
        </w:rPr>
        <w:t>progress</w:t>
      </w:r>
      <w:r>
        <w:rPr>
          <w:spacing w:val="-3"/>
          <w:sz w:val="24"/>
        </w:rPr>
        <w:t xml:space="preserve"> </w:t>
      </w:r>
      <w:r>
        <w:rPr>
          <w:sz w:val="24"/>
        </w:rPr>
        <w:t>is</w:t>
      </w:r>
      <w:r>
        <w:rPr>
          <w:spacing w:val="-5"/>
          <w:sz w:val="24"/>
        </w:rPr>
        <w:t xml:space="preserve"> </w:t>
      </w:r>
      <w:r>
        <w:rPr>
          <w:sz w:val="24"/>
        </w:rPr>
        <w:t>not</w:t>
      </w:r>
      <w:r>
        <w:rPr>
          <w:spacing w:val="-5"/>
          <w:sz w:val="24"/>
        </w:rPr>
        <w:t xml:space="preserve"> </w:t>
      </w:r>
      <w:r>
        <w:rPr>
          <w:sz w:val="24"/>
        </w:rPr>
        <w:t>being</w:t>
      </w:r>
      <w:r>
        <w:rPr>
          <w:spacing w:val="-4"/>
          <w:sz w:val="24"/>
        </w:rPr>
        <w:t xml:space="preserve"> </w:t>
      </w:r>
      <w:r>
        <w:rPr>
          <w:sz w:val="24"/>
        </w:rPr>
        <w:t>made,</w:t>
      </w:r>
      <w:r>
        <w:rPr>
          <w:spacing w:val="-3"/>
          <w:sz w:val="24"/>
        </w:rPr>
        <w:t xml:space="preserve"> </w:t>
      </w:r>
      <w:r>
        <w:rPr>
          <w:sz w:val="24"/>
        </w:rPr>
        <w:t>ten</w:t>
      </w:r>
      <w:r>
        <w:rPr>
          <w:spacing w:val="-5"/>
          <w:sz w:val="24"/>
        </w:rPr>
        <w:t xml:space="preserve"> </w:t>
      </w:r>
      <w:r>
        <w:rPr>
          <w:sz w:val="24"/>
        </w:rPr>
        <w:t>per cent</w:t>
      </w:r>
      <w:r>
        <w:rPr>
          <w:spacing w:val="-7"/>
          <w:sz w:val="24"/>
        </w:rPr>
        <w:t xml:space="preserve"> </w:t>
      </w:r>
      <w:r>
        <w:rPr>
          <w:sz w:val="24"/>
        </w:rPr>
        <w:t>retention</w:t>
      </w:r>
      <w:r>
        <w:rPr>
          <w:spacing w:val="-6"/>
          <w:sz w:val="24"/>
        </w:rPr>
        <w:t xml:space="preserve"> </w:t>
      </w:r>
      <w:r>
        <w:rPr>
          <w:sz w:val="24"/>
        </w:rPr>
        <w:t>shall</w:t>
      </w:r>
      <w:r>
        <w:rPr>
          <w:spacing w:val="-6"/>
          <w:sz w:val="24"/>
        </w:rPr>
        <w:t xml:space="preserve"> </w:t>
      </w:r>
      <w:r>
        <w:rPr>
          <w:sz w:val="24"/>
        </w:rPr>
        <w:t>be</w:t>
      </w:r>
      <w:r>
        <w:rPr>
          <w:spacing w:val="-9"/>
          <w:sz w:val="24"/>
        </w:rPr>
        <w:t xml:space="preserve"> </w:t>
      </w:r>
      <w:r>
        <w:rPr>
          <w:sz w:val="24"/>
        </w:rPr>
        <w:t>reinstated</w:t>
      </w:r>
      <w:r>
        <w:rPr>
          <w:spacing w:val="-6"/>
          <w:sz w:val="24"/>
        </w:rPr>
        <w:t xml:space="preserve"> </w:t>
      </w:r>
      <w:r>
        <w:rPr>
          <w:sz w:val="24"/>
        </w:rPr>
        <w:t>for</w:t>
      </w:r>
      <w:r>
        <w:rPr>
          <w:spacing w:val="-7"/>
          <w:sz w:val="24"/>
        </w:rPr>
        <w:t xml:space="preserve"> </w:t>
      </w:r>
      <w:r>
        <w:rPr>
          <w:sz w:val="24"/>
        </w:rPr>
        <w:t>all</w:t>
      </w:r>
      <w:r>
        <w:rPr>
          <w:spacing w:val="-8"/>
          <w:sz w:val="24"/>
        </w:rPr>
        <w:t xml:space="preserve"> </w:t>
      </w:r>
      <w:r>
        <w:rPr>
          <w:sz w:val="24"/>
        </w:rPr>
        <w:t>progress</w:t>
      </w:r>
      <w:r>
        <w:rPr>
          <w:spacing w:val="-8"/>
          <w:sz w:val="24"/>
        </w:rPr>
        <w:t xml:space="preserve"> </w:t>
      </w:r>
      <w:r>
        <w:rPr>
          <w:sz w:val="24"/>
        </w:rPr>
        <w:t>payments</w:t>
      </w:r>
      <w:r>
        <w:rPr>
          <w:spacing w:val="-7"/>
          <w:sz w:val="24"/>
        </w:rPr>
        <w:t xml:space="preserve"> </w:t>
      </w:r>
      <w:r>
        <w:rPr>
          <w:sz w:val="24"/>
        </w:rPr>
        <w:t>made</w:t>
      </w:r>
      <w:r>
        <w:rPr>
          <w:spacing w:val="-7"/>
          <w:sz w:val="24"/>
        </w:rPr>
        <w:t xml:space="preserve"> </w:t>
      </w:r>
      <w:r>
        <w:rPr>
          <w:sz w:val="24"/>
        </w:rPr>
        <w:t>under</w:t>
      </w:r>
      <w:r>
        <w:rPr>
          <w:spacing w:val="-7"/>
          <w:sz w:val="24"/>
        </w:rPr>
        <w:t xml:space="preserve"> </w:t>
      </w:r>
      <w:r>
        <w:rPr>
          <w:sz w:val="24"/>
        </w:rPr>
        <w:t>the</w:t>
      </w:r>
      <w:r>
        <w:rPr>
          <w:spacing w:val="-7"/>
          <w:sz w:val="24"/>
        </w:rPr>
        <w:t xml:space="preserve"> </w:t>
      </w:r>
      <w:r>
        <w:rPr>
          <w:sz w:val="24"/>
        </w:rPr>
        <w:t>Contract</w:t>
      </w:r>
      <w:r>
        <w:rPr>
          <w:spacing w:val="-6"/>
          <w:sz w:val="24"/>
        </w:rPr>
        <w:t xml:space="preserve"> </w:t>
      </w:r>
      <w:r>
        <w:rPr>
          <w:sz w:val="24"/>
        </w:rPr>
        <w:t>subsequent to the determination.</w:t>
      </w:r>
    </w:p>
    <w:p w14:paraId="1AD24371" w14:textId="77777777" w:rsidR="00606696" w:rsidRDefault="00606696">
      <w:pPr>
        <w:pStyle w:val="BodyText"/>
        <w:spacing w:before="1"/>
        <w:rPr>
          <w:sz w:val="23"/>
        </w:rPr>
      </w:pPr>
    </w:p>
    <w:p w14:paraId="0F720F55" w14:textId="77777777" w:rsidR="00606696" w:rsidRDefault="005F7DB9">
      <w:pPr>
        <w:pStyle w:val="ListParagraph"/>
        <w:numPr>
          <w:ilvl w:val="1"/>
          <w:numId w:val="25"/>
        </w:numPr>
        <w:tabs>
          <w:tab w:val="left" w:pos="1248"/>
        </w:tabs>
        <w:ind w:right="686" w:firstLine="0"/>
        <w:jc w:val="both"/>
        <w:rPr>
          <w:sz w:val="24"/>
        </w:rPr>
      </w:pPr>
      <w:r>
        <w:rPr>
          <w:sz w:val="24"/>
        </w:rPr>
        <w:t>In lieu of ten percent (10%) retention provided for in paragraph 22.1, of this Article, the Owner shall, at the Contractor's option, accept as a substitute an assignment of any of the following:</w:t>
      </w:r>
    </w:p>
    <w:p w14:paraId="25C2FC15" w14:textId="77777777" w:rsidR="00606696" w:rsidRDefault="00606696">
      <w:pPr>
        <w:pStyle w:val="BodyText"/>
        <w:spacing w:before="11"/>
        <w:rPr>
          <w:sz w:val="23"/>
        </w:rPr>
      </w:pPr>
    </w:p>
    <w:p w14:paraId="444D810E" w14:textId="77777777" w:rsidR="00606696" w:rsidRDefault="005F7DB9">
      <w:pPr>
        <w:pStyle w:val="ListParagraph"/>
        <w:numPr>
          <w:ilvl w:val="2"/>
          <w:numId w:val="25"/>
        </w:numPr>
        <w:tabs>
          <w:tab w:val="left" w:pos="1967"/>
          <w:tab w:val="left" w:pos="1968"/>
        </w:tabs>
        <w:rPr>
          <w:sz w:val="24"/>
        </w:rPr>
      </w:pPr>
      <w:r>
        <w:rPr>
          <w:sz w:val="24"/>
        </w:rPr>
        <w:t>Time certificates of deposit of banks licensed by the State of Arizona;</w:t>
      </w:r>
      <w:r>
        <w:rPr>
          <w:spacing w:val="-11"/>
          <w:sz w:val="24"/>
        </w:rPr>
        <w:t xml:space="preserve"> </w:t>
      </w:r>
      <w:r>
        <w:rPr>
          <w:sz w:val="24"/>
        </w:rPr>
        <w:t>or</w:t>
      </w:r>
    </w:p>
    <w:p w14:paraId="6C5CBE3D" w14:textId="77777777" w:rsidR="00606696" w:rsidRDefault="00606696">
      <w:pPr>
        <w:rPr>
          <w:sz w:val="24"/>
        </w:rPr>
        <w:sectPr w:rsidR="00606696">
          <w:pgSz w:w="12240" w:h="15840"/>
          <w:pgMar w:top="640" w:right="320" w:bottom="1480" w:left="480" w:header="0" w:footer="1294" w:gutter="0"/>
          <w:cols w:space="720"/>
        </w:sectPr>
      </w:pPr>
    </w:p>
    <w:p w14:paraId="3CFB274A" w14:textId="77777777" w:rsidR="00606696" w:rsidRDefault="005F7DB9">
      <w:pPr>
        <w:pStyle w:val="ListParagraph"/>
        <w:numPr>
          <w:ilvl w:val="2"/>
          <w:numId w:val="25"/>
        </w:numPr>
        <w:tabs>
          <w:tab w:val="left" w:pos="1967"/>
          <w:tab w:val="left" w:pos="1968"/>
        </w:tabs>
        <w:spacing w:before="89"/>
        <w:rPr>
          <w:sz w:val="24"/>
        </w:rPr>
      </w:pPr>
      <w:r>
        <w:rPr>
          <w:sz w:val="24"/>
        </w:rPr>
        <w:t>Securities of or guaranteed by the United States of America;</w:t>
      </w:r>
      <w:r>
        <w:rPr>
          <w:spacing w:val="-6"/>
          <w:sz w:val="24"/>
        </w:rPr>
        <w:t xml:space="preserve"> </w:t>
      </w:r>
      <w:r>
        <w:rPr>
          <w:sz w:val="24"/>
        </w:rPr>
        <w:t>or</w:t>
      </w:r>
    </w:p>
    <w:p w14:paraId="0A1F28EA" w14:textId="77777777" w:rsidR="00606696" w:rsidRDefault="00606696">
      <w:pPr>
        <w:pStyle w:val="BodyText"/>
      </w:pPr>
    </w:p>
    <w:p w14:paraId="6871431E" w14:textId="77777777" w:rsidR="00606696" w:rsidRDefault="005F7DB9">
      <w:pPr>
        <w:pStyle w:val="ListParagraph"/>
        <w:numPr>
          <w:ilvl w:val="2"/>
          <w:numId w:val="25"/>
        </w:numPr>
        <w:tabs>
          <w:tab w:val="left" w:pos="1967"/>
          <w:tab w:val="left" w:pos="1968"/>
        </w:tabs>
        <w:ind w:right="687"/>
        <w:rPr>
          <w:sz w:val="24"/>
        </w:rPr>
      </w:pPr>
      <w:r>
        <w:rPr>
          <w:sz w:val="24"/>
        </w:rPr>
        <w:t>Securities of the State of Arizona, or any county, municipality or school district thereof;</w:t>
      </w:r>
      <w:r>
        <w:rPr>
          <w:spacing w:val="-2"/>
          <w:sz w:val="24"/>
        </w:rPr>
        <w:t xml:space="preserve"> </w:t>
      </w:r>
      <w:r>
        <w:rPr>
          <w:sz w:val="24"/>
        </w:rPr>
        <w:t>or</w:t>
      </w:r>
    </w:p>
    <w:p w14:paraId="5C28B2E2" w14:textId="77777777" w:rsidR="00606696" w:rsidRDefault="00606696">
      <w:pPr>
        <w:pStyle w:val="BodyText"/>
      </w:pPr>
    </w:p>
    <w:p w14:paraId="206371E7" w14:textId="77777777" w:rsidR="00606696" w:rsidRDefault="005F7DB9">
      <w:pPr>
        <w:pStyle w:val="ListParagraph"/>
        <w:numPr>
          <w:ilvl w:val="2"/>
          <w:numId w:val="25"/>
        </w:numPr>
        <w:tabs>
          <w:tab w:val="left" w:pos="1967"/>
          <w:tab w:val="left" w:pos="1968"/>
        </w:tabs>
        <w:ind w:right="686"/>
        <w:rPr>
          <w:sz w:val="24"/>
        </w:rPr>
      </w:pPr>
      <w:r>
        <w:rPr>
          <w:sz w:val="24"/>
        </w:rPr>
        <w:t>Shares of savings and loan institutions authorized to transact business in the State of Arizona.</w:t>
      </w:r>
    </w:p>
    <w:p w14:paraId="221570AE" w14:textId="77777777" w:rsidR="00606696" w:rsidRDefault="00606696">
      <w:pPr>
        <w:pStyle w:val="BodyText"/>
      </w:pPr>
    </w:p>
    <w:p w14:paraId="2B907ACF" w14:textId="77777777" w:rsidR="00606696" w:rsidRDefault="005F7DB9">
      <w:pPr>
        <w:pStyle w:val="BodyText"/>
        <w:spacing w:before="1"/>
        <w:ind w:left="528" w:right="685"/>
        <w:jc w:val="both"/>
      </w:pPr>
      <w:r>
        <w:t>Such assigned instruments shall have a face value in an amount equal to ten percent (10%) of the progress payment for which such instruments are tendered and shall be retained by the Owner as a guarantee for complete performance of the Contract.</w:t>
      </w:r>
    </w:p>
    <w:p w14:paraId="60C4287F" w14:textId="77777777" w:rsidR="00606696" w:rsidRDefault="00606696">
      <w:pPr>
        <w:pStyle w:val="BodyText"/>
        <w:spacing w:before="11"/>
        <w:rPr>
          <w:sz w:val="23"/>
        </w:rPr>
      </w:pPr>
    </w:p>
    <w:p w14:paraId="60526D0C" w14:textId="77777777" w:rsidR="00606696" w:rsidRDefault="005F7DB9">
      <w:pPr>
        <w:pStyle w:val="BodyText"/>
        <w:ind w:left="528" w:right="685"/>
        <w:jc w:val="both"/>
      </w:pPr>
      <w:r>
        <w:t>In the event the Owner accepts substitute security as provided herein for the ten percent (10%) retention, the Contractor shall be entitled to all interest or income earned by such security, and all</w:t>
      </w:r>
      <w:r>
        <w:rPr>
          <w:spacing w:val="-11"/>
        </w:rPr>
        <w:t xml:space="preserve"> </w:t>
      </w:r>
      <w:r>
        <w:t>such</w:t>
      </w:r>
      <w:r>
        <w:rPr>
          <w:spacing w:val="-11"/>
        </w:rPr>
        <w:t xml:space="preserve"> </w:t>
      </w:r>
      <w:r>
        <w:t>security</w:t>
      </w:r>
      <w:r>
        <w:rPr>
          <w:spacing w:val="-12"/>
        </w:rPr>
        <w:t xml:space="preserve"> </w:t>
      </w:r>
      <w:r>
        <w:t>in</w:t>
      </w:r>
      <w:r>
        <w:rPr>
          <w:spacing w:val="-11"/>
        </w:rPr>
        <w:t xml:space="preserve"> </w:t>
      </w:r>
      <w:r>
        <w:t>lieu</w:t>
      </w:r>
      <w:r>
        <w:rPr>
          <w:spacing w:val="-11"/>
        </w:rPr>
        <w:t xml:space="preserve"> </w:t>
      </w:r>
      <w:r>
        <w:t>of</w:t>
      </w:r>
      <w:r>
        <w:rPr>
          <w:spacing w:val="-11"/>
        </w:rPr>
        <w:t xml:space="preserve"> </w:t>
      </w:r>
      <w:r>
        <w:t>retention</w:t>
      </w:r>
      <w:r>
        <w:rPr>
          <w:spacing w:val="-11"/>
        </w:rPr>
        <w:t xml:space="preserve"> </w:t>
      </w:r>
      <w:r>
        <w:t>shall</w:t>
      </w:r>
      <w:r>
        <w:rPr>
          <w:spacing w:val="-12"/>
        </w:rPr>
        <w:t xml:space="preserve"> </w:t>
      </w:r>
      <w:r>
        <w:t>be</w:t>
      </w:r>
      <w:r>
        <w:rPr>
          <w:spacing w:val="-12"/>
        </w:rPr>
        <w:t xml:space="preserve"> </w:t>
      </w:r>
      <w:r>
        <w:t>returned</w:t>
      </w:r>
      <w:r>
        <w:rPr>
          <w:spacing w:val="-10"/>
        </w:rPr>
        <w:t xml:space="preserve"> </w:t>
      </w:r>
      <w:r>
        <w:t>to</w:t>
      </w:r>
      <w:r>
        <w:rPr>
          <w:spacing w:val="-12"/>
        </w:rPr>
        <w:t xml:space="preserve"> </w:t>
      </w:r>
      <w:r>
        <w:t>the</w:t>
      </w:r>
      <w:r>
        <w:rPr>
          <w:spacing w:val="-12"/>
        </w:rPr>
        <w:t xml:space="preserve"> </w:t>
      </w:r>
      <w:r>
        <w:t>Contractor</w:t>
      </w:r>
      <w:r>
        <w:rPr>
          <w:spacing w:val="-11"/>
        </w:rPr>
        <w:t xml:space="preserve"> </w:t>
      </w:r>
      <w:r>
        <w:t>within</w:t>
      </w:r>
      <w:r>
        <w:rPr>
          <w:spacing w:val="-11"/>
        </w:rPr>
        <w:t xml:space="preserve"> </w:t>
      </w:r>
      <w:r>
        <w:t>sixty</w:t>
      </w:r>
      <w:r>
        <w:rPr>
          <w:spacing w:val="-10"/>
        </w:rPr>
        <w:t xml:space="preserve"> </w:t>
      </w:r>
      <w:r>
        <w:t>(60)</w:t>
      </w:r>
      <w:r>
        <w:rPr>
          <w:spacing w:val="-12"/>
        </w:rPr>
        <w:t xml:space="preserve"> </w:t>
      </w:r>
      <w:r>
        <w:t>days</w:t>
      </w:r>
      <w:r>
        <w:rPr>
          <w:spacing w:val="-12"/>
        </w:rPr>
        <w:t xml:space="preserve"> </w:t>
      </w:r>
      <w:r>
        <w:t>after final completion and acceptance of all material, equipment and work covered by the contract if the Contractor has furnished the Owner satisfactory receipts for all labor and material billed and waivers of liens from any and all persons holding claims against the</w:t>
      </w:r>
      <w:r>
        <w:rPr>
          <w:spacing w:val="-10"/>
        </w:rPr>
        <w:t xml:space="preserve"> </w:t>
      </w:r>
      <w:r>
        <w:t>work.</w:t>
      </w:r>
    </w:p>
    <w:p w14:paraId="552E4830" w14:textId="77777777" w:rsidR="00606696" w:rsidRDefault="00606696">
      <w:pPr>
        <w:pStyle w:val="BodyText"/>
      </w:pPr>
    </w:p>
    <w:p w14:paraId="6B9449AE" w14:textId="77777777" w:rsidR="00606696" w:rsidRDefault="005F7DB9">
      <w:pPr>
        <w:pStyle w:val="BodyText"/>
        <w:ind w:left="528" w:right="685"/>
        <w:jc w:val="both"/>
      </w:pPr>
      <w:r>
        <w:t>In no event shall the Owner accept a time certificate of deposit of a bank or shares of a savings and loan institution in lieu of the retention specified in paragraph 22.1 of this Article unless accompanied</w:t>
      </w:r>
      <w:r>
        <w:rPr>
          <w:spacing w:val="-8"/>
        </w:rPr>
        <w:t xml:space="preserve"> </w:t>
      </w:r>
      <w:r>
        <w:t>by</w:t>
      </w:r>
      <w:r>
        <w:rPr>
          <w:spacing w:val="-8"/>
        </w:rPr>
        <w:t xml:space="preserve"> </w:t>
      </w:r>
      <w:r>
        <w:t>a</w:t>
      </w:r>
      <w:r>
        <w:rPr>
          <w:spacing w:val="-8"/>
        </w:rPr>
        <w:t xml:space="preserve"> </w:t>
      </w:r>
      <w:r>
        <w:t>signed</w:t>
      </w:r>
      <w:r>
        <w:rPr>
          <w:spacing w:val="-7"/>
        </w:rPr>
        <w:t xml:space="preserve"> </w:t>
      </w:r>
      <w:r>
        <w:t>and</w:t>
      </w:r>
      <w:r>
        <w:rPr>
          <w:spacing w:val="-8"/>
        </w:rPr>
        <w:t xml:space="preserve"> </w:t>
      </w:r>
      <w:r>
        <w:t>acknowledged</w:t>
      </w:r>
      <w:r>
        <w:rPr>
          <w:spacing w:val="-7"/>
        </w:rPr>
        <w:t xml:space="preserve"> </w:t>
      </w:r>
      <w:r>
        <w:t>waiver</w:t>
      </w:r>
      <w:r>
        <w:rPr>
          <w:spacing w:val="-8"/>
        </w:rPr>
        <w:t xml:space="preserve"> </w:t>
      </w:r>
      <w:r>
        <w:t>of</w:t>
      </w:r>
      <w:r>
        <w:rPr>
          <w:spacing w:val="-8"/>
        </w:rPr>
        <w:t xml:space="preserve"> </w:t>
      </w:r>
      <w:r>
        <w:t>the</w:t>
      </w:r>
      <w:r>
        <w:rPr>
          <w:spacing w:val="-8"/>
        </w:rPr>
        <w:t xml:space="preserve"> </w:t>
      </w:r>
      <w:r>
        <w:t>bank</w:t>
      </w:r>
      <w:r>
        <w:rPr>
          <w:spacing w:val="-9"/>
        </w:rPr>
        <w:t xml:space="preserve"> </w:t>
      </w:r>
      <w:r>
        <w:t>or</w:t>
      </w:r>
      <w:r>
        <w:rPr>
          <w:spacing w:val="-8"/>
        </w:rPr>
        <w:t xml:space="preserve"> </w:t>
      </w:r>
      <w:r>
        <w:t>savings</w:t>
      </w:r>
      <w:r>
        <w:rPr>
          <w:spacing w:val="-8"/>
        </w:rPr>
        <w:t xml:space="preserve"> </w:t>
      </w:r>
      <w:r>
        <w:t>and</w:t>
      </w:r>
      <w:r>
        <w:rPr>
          <w:spacing w:val="-7"/>
        </w:rPr>
        <w:t xml:space="preserve"> </w:t>
      </w:r>
      <w:r>
        <w:t>loan</w:t>
      </w:r>
      <w:r>
        <w:rPr>
          <w:spacing w:val="-9"/>
        </w:rPr>
        <w:t xml:space="preserve"> </w:t>
      </w:r>
      <w:r>
        <w:t>institution</w:t>
      </w:r>
      <w:r>
        <w:rPr>
          <w:spacing w:val="-9"/>
        </w:rPr>
        <w:t xml:space="preserve"> </w:t>
      </w:r>
      <w:r>
        <w:t>of any right or power to set off against either the Owner or the Contractor in relationship to the certificates or shares</w:t>
      </w:r>
      <w:r>
        <w:rPr>
          <w:spacing w:val="-1"/>
        </w:rPr>
        <w:t xml:space="preserve"> </w:t>
      </w:r>
      <w:r>
        <w:t>assigned.</w:t>
      </w:r>
    </w:p>
    <w:p w14:paraId="32DB75CC" w14:textId="77777777" w:rsidR="00606696" w:rsidRDefault="00606696">
      <w:pPr>
        <w:pStyle w:val="BodyText"/>
        <w:spacing w:before="1"/>
      </w:pPr>
    </w:p>
    <w:p w14:paraId="2842E801" w14:textId="77777777" w:rsidR="00606696" w:rsidRDefault="005F7DB9">
      <w:pPr>
        <w:pStyle w:val="ListParagraph"/>
        <w:numPr>
          <w:ilvl w:val="1"/>
          <w:numId w:val="25"/>
        </w:numPr>
        <w:tabs>
          <w:tab w:val="left" w:pos="1248"/>
        </w:tabs>
        <w:ind w:right="684" w:firstLine="0"/>
        <w:jc w:val="both"/>
        <w:rPr>
          <w:sz w:val="24"/>
        </w:rPr>
      </w:pPr>
      <w:r>
        <w:rPr>
          <w:sz w:val="24"/>
        </w:rPr>
        <w:t>The Contractor shall promptly pay each Subcontractor, upon receipt of payment from the Owner out of the amount paid to the Contractor on account of such Subcontractors' Work, the amount</w:t>
      </w:r>
      <w:r>
        <w:rPr>
          <w:spacing w:val="-13"/>
          <w:sz w:val="24"/>
        </w:rPr>
        <w:t xml:space="preserve"> </w:t>
      </w:r>
      <w:r>
        <w:rPr>
          <w:sz w:val="24"/>
        </w:rPr>
        <w:t>to</w:t>
      </w:r>
      <w:r>
        <w:rPr>
          <w:spacing w:val="-13"/>
          <w:sz w:val="24"/>
        </w:rPr>
        <w:t xml:space="preserve"> </w:t>
      </w:r>
      <w:r>
        <w:rPr>
          <w:sz w:val="24"/>
        </w:rPr>
        <w:t>which</w:t>
      </w:r>
      <w:r>
        <w:rPr>
          <w:spacing w:val="-13"/>
          <w:sz w:val="24"/>
        </w:rPr>
        <w:t xml:space="preserve"> </w:t>
      </w:r>
      <w:r>
        <w:rPr>
          <w:sz w:val="24"/>
        </w:rPr>
        <w:t>said</w:t>
      </w:r>
      <w:r>
        <w:rPr>
          <w:spacing w:val="-13"/>
          <w:sz w:val="24"/>
        </w:rPr>
        <w:t xml:space="preserve"> </w:t>
      </w:r>
      <w:r>
        <w:rPr>
          <w:sz w:val="24"/>
        </w:rPr>
        <w:t>Subcontractor</w:t>
      </w:r>
      <w:r>
        <w:rPr>
          <w:spacing w:val="-14"/>
          <w:sz w:val="24"/>
        </w:rPr>
        <w:t xml:space="preserve"> </w:t>
      </w:r>
      <w:r>
        <w:rPr>
          <w:sz w:val="24"/>
        </w:rPr>
        <w:t>is</w:t>
      </w:r>
      <w:r>
        <w:rPr>
          <w:spacing w:val="-12"/>
          <w:sz w:val="24"/>
        </w:rPr>
        <w:t xml:space="preserve"> </w:t>
      </w:r>
      <w:r>
        <w:rPr>
          <w:sz w:val="24"/>
        </w:rPr>
        <w:t>entitled,</w:t>
      </w:r>
      <w:r>
        <w:rPr>
          <w:spacing w:val="-13"/>
          <w:sz w:val="24"/>
        </w:rPr>
        <w:t xml:space="preserve"> </w:t>
      </w:r>
      <w:r>
        <w:rPr>
          <w:sz w:val="24"/>
        </w:rPr>
        <w:t>reflecting</w:t>
      </w:r>
      <w:r>
        <w:rPr>
          <w:spacing w:val="-12"/>
          <w:sz w:val="24"/>
        </w:rPr>
        <w:t xml:space="preserve"> </w:t>
      </w:r>
      <w:r>
        <w:rPr>
          <w:sz w:val="24"/>
        </w:rPr>
        <w:t>the</w:t>
      </w:r>
      <w:r>
        <w:rPr>
          <w:spacing w:val="-14"/>
          <w:sz w:val="24"/>
        </w:rPr>
        <w:t xml:space="preserve"> </w:t>
      </w:r>
      <w:r>
        <w:rPr>
          <w:sz w:val="24"/>
        </w:rPr>
        <w:t>percentage</w:t>
      </w:r>
      <w:r>
        <w:rPr>
          <w:spacing w:val="-13"/>
          <w:sz w:val="24"/>
        </w:rPr>
        <w:t xml:space="preserve"> </w:t>
      </w:r>
      <w:r>
        <w:rPr>
          <w:sz w:val="24"/>
        </w:rPr>
        <w:t>actually</w:t>
      </w:r>
      <w:r>
        <w:rPr>
          <w:spacing w:val="-13"/>
          <w:sz w:val="24"/>
        </w:rPr>
        <w:t xml:space="preserve"> </w:t>
      </w:r>
      <w:r>
        <w:rPr>
          <w:sz w:val="24"/>
        </w:rPr>
        <w:t>retained,</w:t>
      </w:r>
      <w:r>
        <w:rPr>
          <w:spacing w:val="-12"/>
          <w:sz w:val="24"/>
        </w:rPr>
        <w:t xml:space="preserve"> </w:t>
      </w:r>
      <w:r>
        <w:rPr>
          <w:sz w:val="24"/>
        </w:rPr>
        <w:t>if</w:t>
      </w:r>
      <w:r>
        <w:rPr>
          <w:spacing w:val="-12"/>
          <w:sz w:val="24"/>
        </w:rPr>
        <w:t xml:space="preserve"> </w:t>
      </w:r>
      <w:r>
        <w:rPr>
          <w:sz w:val="24"/>
        </w:rPr>
        <w:t>any, from</w:t>
      </w:r>
      <w:r>
        <w:rPr>
          <w:spacing w:val="-11"/>
          <w:sz w:val="24"/>
        </w:rPr>
        <w:t xml:space="preserve"> </w:t>
      </w:r>
      <w:r>
        <w:rPr>
          <w:sz w:val="24"/>
        </w:rPr>
        <w:t>payments</w:t>
      </w:r>
      <w:r>
        <w:rPr>
          <w:spacing w:val="-9"/>
          <w:sz w:val="24"/>
        </w:rPr>
        <w:t xml:space="preserve"> </w:t>
      </w:r>
      <w:r>
        <w:rPr>
          <w:sz w:val="24"/>
        </w:rPr>
        <w:t>to</w:t>
      </w:r>
      <w:r>
        <w:rPr>
          <w:spacing w:val="-10"/>
          <w:sz w:val="24"/>
        </w:rPr>
        <w:t xml:space="preserve"> </w:t>
      </w:r>
      <w:r>
        <w:rPr>
          <w:sz w:val="24"/>
        </w:rPr>
        <w:t>the</w:t>
      </w:r>
      <w:r>
        <w:rPr>
          <w:spacing w:val="-12"/>
          <w:sz w:val="24"/>
        </w:rPr>
        <w:t xml:space="preserve"> </w:t>
      </w:r>
      <w:r>
        <w:rPr>
          <w:sz w:val="24"/>
        </w:rPr>
        <w:t>Contractor</w:t>
      </w:r>
      <w:r>
        <w:rPr>
          <w:spacing w:val="-11"/>
          <w:sz w:val="24"/>
        </w:rPr>
        <w:t xml:space="preserve"> </w:t>
      </w:r>
      <w:r>
        <w:rPr>
          <w:sz w:val="24"/>
        </w:rPr>
        <w:t>on</w:t>
      </w:r>
      <w:r>
        <w:rPr>
          <w:spacing w:val="-10"/>
          <w:sz w:val="24"/>
        </w:rPr>
        <w:t xml:space="preserve"> </w:t>
      </w:r>
      <w:r>
        <w:rPr>
          <w:sz w:val="24"/>
        </w:rPr>
        <w:t>account</w:t>
      </w:r>
      <w:r>
        <w:rPr>
          <w:spacing w:val="-11"/>
          <w:sz w:val="24"/>
        </w:rPr>
        <w:t xml:space="preserve"> </w:t>
      </w:r>
      <w:r>
        <w:rPr>
          <w:sz w:val="24"/>
        </w:rPr>
        <w:t>of</w:t>
      </w:r>
      <w:r>
        <w:rPr>
          <w:spacing w:val="-10"/>
          <w:sz w:val="24"/>
        </w:rPr>
        <w:t xml:space="preserve"> </w:t>
      </w:r>
      <w:r>
        <w:rPr>
          <w:sz w:val="24"/>
        </w:rPr>
        <w:t>such</w:t>
      </w:r>
      <w:r>
        <w:rPr>
          <w:spacing w:val="-10"/>
          <w:sz w:val="24"/>
        </w:rPr>
        <w:t xml:space="preserve"> </w:t>
      </w:r>
      <w:r>
        <w:rPr>
          <w:sz w:val="24"/>
        </w:rPr>
        <w:t>Subcontractors'</w:t>
      </w:r>
      <w:r>
        <w:rPr>
          <w:spacing w:val="-9"/>
          <w:sz w:val="24"/>
        </w:rPr>
        <w:t xml:space="preserve"> </w:t>
      </w:r>
      <w:r>
        <w:rPr>
          <w:sz w:val="24"/>
        </w:rPr>
        <w:t>Work.</w:t>
      </w:r>
      <w:r>
        <w:rPr>
          <w:spacing w:val="57"/>
          <w:sz w:val="24"/>
        </w:rPr>
        <w:t xml:space="preserve"> </w:t>
      </w:r>
      <w:r>
        <w:rPr>
          <w:sz w:val="24"/>
        </w:rPr>
        <w:t>The</w:t>
      </w:r>
      <w:r>
        <w:rPr>
          <w:spacing w:val="-10"/>
          <w:sz w:val="24"/>
        </w:rPr>
        <w:t xml:space="preserve"> </w:t>
      </w:r>
      <w:r>
        <w:rPr>
          <w:sz w:val="24"/>
        </w:rPr>
        <w:t>Contractor</w:t>
      </w:r>
      <w:r>
        <w:rPr>
          <w:spacing w:val="-9"/>
          <w:sz w:val="24"/>
        </w:rPr>
        <w:t xml:space="preserve"> </w:t>
      </w:r>
      <w:r>
        <w:rPr>
          <w:sz w:val="24"/>
        </w:rPr>
        <w:t>shall, by an appropriate Contract with each Subcontractor, require each Subcontractor to make payments to his Sub-subcontractors in similar</w:t>
      </w:r>
      <w:r>
        <w:rPr>
          <w:spacing w:val="-3"/>
          <w:sz w:val="24"/>
        </w:rPr>
        <w:t xml:space="preserve"> </w:t>
      </w:r>
      <w:r>
        <w:rPr>
          <w:sz w:val="24"/>
        </w:rPr>
        <w:t>manner.</w:t>
      </w:r>
    </w:p>
    <w:p w14:paraId="29CB407D" w14:textId="77777777" w:rsidR="00606696" w:rsidRDefault="00606696">
      <w:pPr>
        <w:pStyle w:val="BodyText"/>
        <w:spacing w:before="11"/>
        <w:rPr>
          <w:sz w:val="23"/>
        </w:rPr>
      </w:pPr>
    </w:p>
    <w:p w14:paraId="7575B1E1" w14:textId="77777777" w:rsidR="00606696" w:rsidRDefault="005F7DB9">
      <w:pPr>
        <w:pStyle w:val="ListParagraph"/>
        <w:numPr>
          <w:ilvl w:val="1"/>
          <w:numId w:val="25"/>
        </w:numPr>
        <w:tabs>
          <w:tab w:val="left" w:pos="1248"/>
        </w:tabs>
        <w:ind w:right="684" w:firstLine="0"/>
        <w:jc w:val="both"/>
        <w:rPr>
          <w:sz w:val="24"/>
        </w:rPr>
      </w:pPr>
      <w:r>
        <w:rPr>
          <w:sz w:val="24"/>
        </w:rPr>
        <w:t>Prior</w:t>
      </w:r>
      <w:r>
        <w:rPr>
          <w:spacing w:val="-11"/>
          <w:sz w:val="24"/>
        </w:rPr>
        <w:t xml:space="preserve"> </w:t>
      </w:r>
      <w:r>
        <w:rPr>
          <w:sz w:val="24"/>
        </w:rPr>
        <w:t>to</w:t>
      </w:r>
      <w:r>
        <w:rPr>
          <w:spacing w:val="-12"/>
          <w:sz w:val="24"/>
        </w:rPr>
        <w:t xml:space="preserve"> </w:t>
      </w:r>
      <w:r>
        <w:rPr>
          <w:sz w:val="24"/>
        </w:rPr>
        <w:t>Substantial</w:t>
      </w:r>
      <w:r>
        <w:rPr>
          <w:spacing w:val="-11"/>
          <w:sz w:val="24"/>
        </w:rPr>
        <w:t xml:space="preserve"> </w:t>
      </w:r>
      <w:r>
        <w:rPr>
          <w:sz w:val="24"/>
        </w:rPr>
        <w:t>Completion,</w:t>
      </w:r>
      <w:r>
        <w:rPr>
          <w:spacing w:val="-12"/>
          <w:sz w:val="24"/>
        </w:rPr>
        <w:t xml:space="preserve"> </w:t>
      </w:r>
      <w:r>
        <w:rPr>
          <w:sz w:val="24"/>
        </w:rPr>
        <w:t>the</w:t>
      </w:r>
      <w:r>
        <w:rPr>
          <w:spacing w:val="-12"/>
          <w:sz w:val="24"/>
        </w:rPr>
        <w:t xml:space="preserve"> </w:t>
      </w:r>
      <w:r>
        <w:rPr>
          <w:sz w:val="24"/>
        </w:rPr>
        <w:t>Owner,</w:t>
      </w:r>
      <w:r>
        <w:rPr>
          <w:spacing w:val="-12"/>
          <w:sz w:val="24"/>
        </w:rPr>
        <w:t xml:space="preserve"> </w:t>
      </w:r>
      <w:r>
        <w:rPr>
          <w:sz w:val="24"/>
        </w:rPr>
        <w:t>with</w:t>
      </w:r>
      <w:r>
        <w:rPr>
          <w:spacing w:val="-11"/>
          <w:sz w:val="24"/>
        </w:rPr>
        <w:t xml:space="preserve"> </w:t>
      </w:r>
      <w:r>
        <w:rPr>
          <w:sz w:val="24"/>
        </w:rPr>
        <w:t>the</w:t>
      </w:r>
      <w:r>
        <w:rPr>
          <w:spacing w:val="-12"/>
          <w:sz w:val="24"/>
        </w:rPr>
        <w:t xml:space="preserve"> </w:t>
      </w:r>
      <w:r>
        <w:rPr>
          <w:sz w:val="24"/>
        </w:rPr>
        <w:t>approval</w:t>
      </w:r>
      <w:r>
        <w:rPr>
          <w:spacing w:val="-12"/>
          <w:sz w:val="24"/>
        </w:rPr>
        <w:t xml:space="preserve"> </w:t>
      </w:r>
      <w:r>
        <w:rPr>
          <w:sz w:val="24"/>
        </w:rPr>
        <w:t>of</w:t>
      </w:r>
      <w:r>
        <w:rPr>
          <w:spacing w:val="-12"/>
          <w:sz w:val="24"/>
        </w:rPr>
        <w:t xml:space="preserve"> </w:t>
      </w:r>
      <w:r>
        <w:rPr>
          <w:sz w:val="24"/>
        </w:rPr>
        <w:t>the</w:t>
      </w:r>
      <w:r>
        <w:rPr>
          <w:spacing w:val="-11"/>
          <w:sz w:val="24"/>
        </w:rPr>
        <w:t xml:space="preserve"> </w:t>
      </w:r>
      <w:r>
        <w:rPr>
          <w:sz w:val="24"/>
        </w:rPr>
        <w:t>Engineer</w:t>
      </w:r>
      <w:r>
        <w:rPr>
          <w:spacing w:val="-11"/>
          <w:sz w:val="24"/>
        </w:rPr>
        <w:t xml:space="preserve"> </w:t>
      </w:r>
      <w:r>
        <w:rPr>
          <w:sz w:val="24"/>
        </w:rPr>
        <w:t>and</w:t>
      </w:r>
      <w:r>
        <w:rPr>
          <w:spacing w:val="-12"/>
          <w:sz w:val="24"/>
        </w:rPr>
        <w:t xml:space="preserve"> </w:t>
      </w:r>
      <w:r>
        <w:rPr>
          <w:sz w:val="24"/>
        </w:rPr>
        <w:t>with</w:t>
      </w:r>
      <w:r>
        <w:rPr>
          <w:spacing w:val="-11"/>
          <w:sz w:val="24"/>
        </w:rPr>
        <w:t xml:space="preserve"> </w:t>
      </w:r>
      <w:r>
        <w:rPr>
          <w:sz w:val="24"/>
        </w:rPr>
        <w:t>the concurrence</w:t>
      </w:r>
      <w:r>
        <w:rPr>
          <w:spacing w:val="-9"/>
          <w:sz w:val="24"/>
        </w:rPr>
        <w:t xml:space="preserve"> </w:t>
      </w:r>
      <w:r>
        <w:rPr>
          <w:sz w:val="24"/>
        </w:rPr>
        <w:t>of</w:t>
      </w:r>
      <w:r>
        <w:rPr>
          <w:spacing w:val="-11"/>
          <w:sz w:val="24"/>
        </w:rPr>
        <w:t xml:space="preserve"> </w:t>
      </w:r>
      <w:r>
        <w:rPr>
          <w:sz w:val="24"/>
        </w:rPr>
        <w:t>the</w:t>
      </w:r>
      <w:r>
        <w:rPr>
          <w:spacing w:val="-9"/>
          <w:sz w:val="24"/>
        </w:rPr>
        <w:t xml:space="preserve"> </w:t>
      </w:r>
      <w:r>
        <w:rPr>
          <w:sz w:val="24"/>
        </w:rPr>
        <w:t>Contractor,</w:t>
      </w:r>
      <w:r>
        <w:rPr>
          <w:spacing w:val="-10"/>
          <w:sz w:val="24"/>
        </w:rPr>
        <w:t xml:space="preserve"> </w:t>
      </w:r>
      <w:r>
        <w:rPr>
          <w:sz w:val="24"/>
        </w:rPr>
        <w:t>may</w:t>
      </w:r>
      <w:r>
        <w:rPr>
          <w:spacing w:val="-9"/>
          <w:sz w:val="24"/>
        </w:rPr>
        <w:t xml:space="preserve"> </w:t>
      </w:r>
      <w:r>
        <w:rPr>
          <w:sz w:val="24"/>
        </w:rPr>
        <w:t>use</w:t>
      </w:r>
      <w:r>
        <w:rPr>
          <w:spacing w:val="-9"/>
          <w:sz w:val="24"/>
        </w:rPr>
        <w:t xml:space="preserve"> </w:t>
      </w:r>
      <w:r>
        <w:rPr>
          <w:sz w:val="24"/>
        </w:rPr>
        <w:t>any</w:t>
      </w:r>
      <w:r>
        <w:rPr>
          <w:spacing w:val="-10"/>
          <w:sz w:val="24"/>
        </w:rPr>
        <w:t xml:space="preserve"> </w:t>
      </w:r>
      <w:r>
        <w:rPr>
          <w:sz w:val="24"/>
        </w:rPr>
        <w:t>completed</w:t>
      </w:r>
      <w:r>
        <w:rPr>
          <w:spacing w:val="-11"/>
          <w:sz w:val="24"/>
        </w:rPr>
        <w:t xml:space="preserve"> </w:t>
      </w:r>
      <w:r>
        <w:rPr>
          <w:sz w:val="24"/>
        </w:rPr>
        <w:t>or</w:t>
      </w:r>
      <w:r>
        <w:rPr>
          <w:spacing w:val="-8"/>
          <w:sz w:val="24"/>
        </w:rPr>
        <w:t xml:space="preserve"> </w:t>
      </w:r>
      <w:r>
        <w:rPr>
          <w:sz w:val="24"/>
        </w:rPr>
        <w:t>substantially</w:t>
      </w:r>
      <w:r>
        <w:rPr>
          <w:spacing w:val="-10"/>
          <w:sz w:val="24"/>
        </w:rPr>
        <w:t xml:space="preserve"> </w:t>
      </w:r>
      <w:r>
        <w:rPr>
          <w:sz w:val="24"/>
        </w:rPr>
        <w:t>completed</w:t>
      </w:r>
      <w:r>
        <w:rPr>
          <w:spacing w:val="-7"/>
          <w:sz w:val="24"/>
        </w:rPr>
        <w:t xml:space="preserve"> </w:t>
      </w:r>
      <w:r>
        <w:rPr>
          <w:sz w:val="24"/>
        </w:rPr>
        <w:t>portions</w:t>
      </w:r>
      <w:r>
        <w:rPr>
          <w:spacing w:val="-10"/>
          <w:sz w:val="24"/>
        </w:rPr>
        <w:t xml:space="preserve"> </w:t>
      </w:r>
      <w:r>
        <w:rPr>
          <w:sz w:val="24"/>
        </w:rPr>
        <w:t>of</w:t>
      </w:r>
      <w:r>
        <w:rPr>
          <w:spacing w:val="-9"/>
          <w:sz w:val="24"/>
        </w:rPr>
        <w:t xml:space="preserve"> </w:t>
      </w:r>
      <w:r>
        <w:rPr>
          <w:sz w:val="24"/>
        </w:rPr>
        <w:t>the Work. Such use shall not constitute an acceptance of such portions of the</w:t>
      </w:r>
      <w:r>
        <w:rPr>
          <w:spacing w:val="-14"/>
          <w:sz w:val="24"/>
        </w:rPr>
        <w:t xml:space="preserve"> </w:t>
      </w:r>
      <w:r>
        <w:rPr>
          <w:sz w:val="24"/>
        </w:rPr>
        <w:t>Work.</w:t>
      </w:r>
    </w:p>
    <w:p w14:paraId="3F3606F7" w14:textId="77777777" w:rsidR="00606696" w:rsidRDefault="00606696">
      <w:pPr>
        <w:pStyle w:val="BodyText"/>
      </w:pPr>
    </w:p>
    <w:p w14:paraId="16B5FFE2" w14:textId="77777777" w:rsidR="00606696" w:rsidRDefault="005F7DB9">
      <w:pPr>
        <w:pStyle w:val="ListParagraph"/>
        <w:numPr>
          <w:ilvl w:val="1"/>
          <w:numId w:val="25"/>
        </w:numPr>
        <w:tabs>
          <w:tab w:val="left" w:pos="1248"/>
        </w:tabs>
        <w:ind w:right="684" w:firstLine="0"/>
        <w:jc w:val="both"/>
        <w:rPr>
          <w:sz w:val="24"/>
        </w:rPr>
      </w:pPr>
      <w:r>
        <w:rPr>
          <w:sz w:val="24"/>
        </w:rPr>
        <w:t>The Owner shall have the right to enter the premises for the purpose of doing Work not covered by the Contract Documents. This provision shall not be construed as relieving the Contractor</w:t>
      </w:r>
      <w:r>
        <w:rPr>
          <w:spacing w:val="-7"/>
          <w:sz w:val="24"/>
        </w:rPr>
        <w:t xml:space="preserve"> </w:t>
      </w:r>
      <w:r>
        <w:rPr>
          <w:sz w:val="24"/>
        </w:rPr>
        <w:t>of</w:t>
      </w:r>
      <w:r>
        <w:rPr>
          <w:spacing w:val="-5"/>
          <w:sz w:val="24"/>
        </w:rPr>
        <w:t xml:space="preserve"> </w:t>
      </w:r>
      <w:r>
        <w:rPr>
          <w:sz w:val="24"/>
        </w:rPr>
        <w:t>the</w:t>
      </w:r>
      <w:r>
        <w:rPr>
          <w:spacing w:val="-6"/>
          <w:sz w:val="24"/>
        </w:rPr>
        <w:t xml:space="preserve"> </w:t>
      </w:r>
      <w:r>
        <w:rPr>
          <w:sz w:val="24"/>
        </w:rPr>
        <w:t>sole</w:t>
      </w:r>
      <w:r>
        <w:rPr>
          <w:spacing w:val="-6"/>
          <w:sz w:val="24"/>
        </w:rPr>
        <w:t xml:space="preserve"> </w:t>
      </w:r>
      <w:r>
        <w:rPr>
          <w:sz w:val="24"/>
        </w:rPr>
        <w:t>responsibility</w:t>
      </w:r>
      <w:r>
        <w:rPr>
          <w:spacing w:val="-5"/>
          <w:sz w:val="24"/>
        </w:rPr>
        <w:t xml:space="preserve"> </w:t>
      </w:r>
      <w:r>
        <w:rPr>
          <w:sz w:val="24"/>
        </w:rPr>
        <w:t>for</w:t>
      </w:r>
      <w:r>
        <w:rPr>
          <w:spacing w:val="-5"/>
          <w:sz w:val="24"/>
        </w:rPr>
        <w:t xml:space="preserve"> </w:t>
      </w:r>
      <w:r>
        <w:rPr>
          <w:sz w:val="24"/>
        </w:rPr>
        <w:t>the</w:t>
      </w:r>
      <w:r>
        <w:rPr>
          <w:spacing w:val="-4"/>
          <w:sz w:val="24"/>
        </w:rPr>
        <w:t xml:space="preserve"> </w:t>
      </w:r>
      <w:r>
        <w:rPr>
          <w:sz w:val="24"/>
        </w:rPr>
        <w:t>care</w:t>
      </w:r>
      <w:r>
        <w:rPr>
          <w:spacing w:val="-4"/>
          <w:sz w:val="24"/>
        </w:rPr>
        <w:t xml:space="preserve"> </w:t>
      </w:r>
      <w:r>
        <w:rPr>
          <w:sz w:val="24"/>
        </w:rPr>
        <w:t>and</w:t>
      </w:r>
      <w:r>
        <w:rPr>
          <w:spacing w:val="-5"/>
          <w:sz w:val="24"/>
        </w:rPr>
        <w:t xml:space="preserve"> </w:t>
      </w:r>
      <w:r>
        <w:rPr>
          <w:sz w:val="24"/>
        </w:rPr>
        <w:t>protection</w:t>
      </w:r>
      <w:r>
        <w:rPr>
          <w:spacing w:val="-5"/>
          <w:sz w:val="24"/>
        </w:rPr>
        <w:t xml:space="preserve"> </w:t>
      </w:r>
      <w:r>
        <w:rPr>
          <w:sz w:val="24"/>
        </w:rPr>
        <w:t>of</w:t>
      </w:r>
      <w:r>
        <w:rPr>
          <w:spacing w:val="-5"/>
          <w:sz w:val="24"/>
        </w:rPr>
        <w:t xml:space="preserve"> </w:t>
      </w:r>
      <w:r>
        <w:rPr>
          <w:sz w:val="24"/>
        </w:rPr>
        <w:t>the</w:t>
      </w:r>
      <w:r>
        <w:rPr>
          <w:spacing w:val="-3"/>
          <w:sz w:val="24"/>
        </w:rPr>
        <w:t xml:space="preserve"> </w:t>
      </w:r>
      <w:r>
        <w:rPr>
          <w:sz w:val="24"/>
        </w:rPr>
        <w:t>Work,</w:t>
      </w:r>
      <w:r>
        <w:rPr>
          <w:spacing w:val="-5"/>
          <w:sz w:val="24"/>
        </w:rPr>
        <w:t xml:space="preserve"> </w:t>
      </w:r>
      <w:r>
        <w:rPr>
          <w:sz w:val="24"/>
        </w:rPr>
        <w:t>or</w:t>
      </w:r>
      <w:r>
        <w:rPr>
          <w:spacing w:val="-4"/>
          <w:sz w:val="24"/>
        </w:rPr>
        <w:t xml:space="preserve"> </w:t>
      </w:r>
      <w:r>
        <w:rPr>
          <w:sz w:val="24"/>
        </w:rPr>
        <w:t>the</w:t>
      </w:r>
      <w:r>
        <w:rPr>
          <w:spacing w:val="-6"/>
          <w:sz w:val="24"/>
        </w:rPr>
        <w:t xml:space="preserve"> </w:t>
      </w:r>
      <w:r>
        <w:rPr>
          <w:sz w:val="24"/>
        </w:rPr>
        <w:t>restoration</w:t>
      </w:r>
      <w:r>
        <w:rPr>
          <w:spacing w:val="-5"/>
          <w:sz w:val="24"/>
        </w:rPr>
        <w:t xml:space="preserve"> </w:t>
      </w:r>
      <w:r>
        <w:rPr>
          <w:sz w:val="24"/>
        </w:rPr>
        <w:t>of any damaged Work except such as may be caused by agents or employees of the</w:t>
      </w:r>
      <w:r>
        <w:rPr>
          <w:spacing w:val="-18"/>
          <w:sz w:val="24"/>
        </w:rPr>
        <w:t xml:space="preserve"> </w:t>
      </w:r>
      <w:r>
        <w:rPr>
          <w:sz w:val="24"/>
        </w:rPr>
        <w:t>Owner.</w:t>
      </w:r>
    </w:p>
    <w:p w14:paraId="5F2645E2" w14:textId="77777777" w:rsidR="00606696" w:rsidRDefault="00606696">
      <w:pPr>
        <w:pStyle w:val="BodyText"/>
      </w:pPr>
    </w:p>
    <w:p w14:paraId="5A53E590" w14:textId="77777777" w:rsidR="00606696" w:rsidRDefault="005F7DB9">
      <w:pPr>
        <w:pStyle w:val="ListParagraph"/>
        <w:numPr>
          <w:ilvl w:val="1"/>
          <w:numId w:val="25"/>
        </w:numPr>
        <w:tabs>
          <w:tab w:val="left" w:pos="1248"/>
        </w:tabs>
        <w:ind w:right="685" w:firstLine="0"/>
        <w:jc w:val="both"/>
        <w:rPr>
          <w:sz w:val="24"/>
        </w:rPr>
      </w:pPr>
      <w:r>
        <w:rPr>
          <w:sz w:val="24"/>
        </w:rPr>
        <w:t>Upon final completion and acceptance of the Work, the Engineer shall issue a certificate attached to the final payment request that the Work has been accepted under the conditions of the</w:t>
      </w:r>
      <w:r>
        <w:rPr>
          <w:spacing w:val="-9"/>
          <w:sz w:val="24"/>
        </w:rPr>
        <w:t xml:space="preserve"> </w:t>
      </w:r>
      <w:r>
        <w:rPr>
          <w:sz w:val="24"/>
        </w:rPr>
        <w:t>Contract</w:t>
      </w:r>
      <w:r>
        <w:rPr>
          <w:spacing w:val="-9"/>
          <w:sz w:val="24"/>
        </w:rPr>
        <w:t xml:space="preserve"> </w:t>
      </w:r>
      <w:r>
        <w:rPr>
          <w:sz w:val="24"/>
        </w:rPr>
        <w:t>Documents.</w:t>
      </w:r>
      <w:r>
        <w:rPr>
          <w:spacing w:val="-9"/>
          <w:sz w:val="24"/>
        </w:rPr>
        <w:t xml:space="preserve"> </w:t>
      </w:r>
      <w:r>
        <w:rPr>
          <w:sz w:val="24"/>
        </w:rPr>
        <w:t>No</w:t>
      </w:r>
      <w:r>
        <w:rPr>
          <w:spacing w:val="-9"/>
          <w:sz w:val="24"/>
        </w:rPr>
        <w:t xml:space="preserve"> </w:t>
      </w:r>
      <w:r>
        <w:rPr>
          <w:sz w:val="24"/>
        </w:rPr>
        <w:t>retention</w:t>
      </w:r>
      <w:r>
        <w:rPr>
          <w:spacing w:val="-9"/>
          <w:sz w:val="24"/>
        </w:rPr>
        <w:t xml:space="preserve"> </w:t>
      </w:r>
      <w:r>
        <w:rPr>
          <w:sz w:val="24"/>
        </w:rPr>
        <w:t>of</w:t>
      </w:r>
      <w:r>
        <w:rPr>
          <w:spacing w:val="-10"/>
          <w:sz w:val="24"/>
        </w:rPr>
        <w:t xml:space="preserve"> </w:t>
      </w:r>
      <w:r>
        <w:rPr>
          <w:sz w:val="24"/>
        </w:rPr>
        <w:t>payments</w:t>
      </w:r>
      <w:r>
        <w:rPr>
          <w:spacing w:val="-9"/>
          <w:sz w:val="24"/>
        </w:rPr>
        <w:t xml:space="preserve"> </w:t>
      </w:r>
      <w:r>
        <w:rPr>
          <w:sz w:val="24"/>
        </w:rPr>
        <w:t>may</w:t>
      </w:r>
      <w:r>
        <w:rPr>
          <w:spacing w:val="-9"/>
          <w:sz w:val="24"/>
        </w:rPr>
        <w:t xml:space="preserve"> </w:t>
      </w:r>
      <w:r>
        <w:rPr>
          <w:sz w:val="24"/>
        </w:rPr>
        <w:t>be</w:t>
      </w:r>
      <w:r>
        <w:rPr>
          <w:spacing w:val="-9"/>
          <w:sz w:val="24"/>
        </w:rPr>
        <w:t xml:space="preserve"> </w:t>
      </w:r>
      <w:r>
        <w:rPr>
          <w:sz w:val="24"/>
        </w:rPr>
        <w:t>delayed</w:t>
      </w:r>
      <w:r>
        <w:rPr>
          <w:spacing w:val="-10"/>
          <w:sz w:val="24"/>
        </w:rPr>
        <w:t xml:space="preserve"> </w:t>
      </w:r>
      <w:r>
        <w:rPr>
          <w:sz w:val="24"/>
        </w:rPr>
        <w:t>or</w:t>
      </w:r>
      <w:r>
        <w:rPr>
          <w:spacing w:val="-9"/>
          <w:sz w:val="24"/>
        </w:rPr>
        <w:t xml:space="preserve"> </w:t>
      </w:r>
      <w:r>
        <w:rPr>
          <w:sz w:val="24"/>
        </w:rPr>
        <w:t>retained</w:t>
      </w:r>
      <w:r>
        <w:rPr>
          <w:spacing w:val="-9"/>
          <w:sz w:val="24"/>
        </w:rPr>
        <w:t xml:space="preserve"> </w:t>
      </w:r>
      <w:r>
        <w:rPr>
          <w:sz w:val="24"/>
        </w:rPr>
        <w:t>without</w:t>
      </w:r>
      <w:r>
        <w:rPr>
          <w:spacing w:val="-9"/>
          <w:sz w:val="24"/>
        </w:rPr>
        <w:t xml:space="preserve"> </w:t>
      </w:r>
      <w:r>
        <w:rPr>
          <w:sz w:val="24"/>
        </w:rPr>
        <w:t>a</w:t>
      </w:r>
      <w:r>
        <w:rPr>
          <w:spacing w:val="-10"/>
          <w:sz w:val="24"/>
        </w:rPr>
        <w:t xml:space="preserve"> </w:t>
      </w:r>
      <w:r>
        <w:rPr>
          <w:sz w:val="24"/>
        </w:rPr>
        <w:t>specific written</w:t>
      </w:r>
      <w:r>
        <w:rPr>
          <w:spacing w:val="19"/>
          <w:sz w:val="24"/>
        </w:rPr>
        <w:t xml:space="preserve"> </w:t>
      </w:r>
      <w:r>
        <w:rPr>
          <w:sz w:val="24"/>
        </w:rPr>
        <w:t>finding</w:t>
      </w:r>
      <w:r>
        <w:rPr>
          <w:spacing w:val="18"/>
          <w:sz w:val="24"/>
        </w:rPr>
        <w:t xml:space="preserve"> </w:t>
      </w:r>
      <w:r>
        <w:rPr>
          <w:sz w:val="24"/>
        </w:rPr>
        <w:t>by</w:t>
      </w:r>
      <w:r>
        <w:rPr>
          <w:spacing w:val="18"/>
          <w:sz w:val="24"/>
        </w:rPr>
        <w:t xml:space="preserve"> </w:t>
      </w:r>
      <w:r>
        <w:rPr>
          <w:sz w:val="24"/>
        </w:rPr>
        <w:t>the</w:t>
      </w:r>
      <w:r>
        <w:rPr>
          <w:spacing w:val="19"/>
          <w:sz w:val="24"/>
        </w:rPr>
        <w:t xml:space="preserve"> </w:t>
      </w:r>
      <w:r>
        <w:rPr>
          <w:sz w:val="24"/>
        </w:rPr>
        <w:t>Engineer</w:t>
      </w:r>
      <w:r>
        <w:rPr>
          <w:spacing w:val="19"/>
          <w:sz w:val="24"/>
        </w:rPr>
        <w:t xml:space="preserve"> </w:t>
      </w:r>
      <w:r>
        <w:rPr>
          <w:sz w:val="24"/>
        </w:rPr>
        <w:t>or</w:t>
      </w:r>
      <w:r>
        <w:rPr>
          <w:spacing w:val="17"/>
          <w:sz w:val="24"/>
        </w:rPr>
        <w:t xml:space="preserve"> </w:t>
      </w:r>
      <w:r>
        <w:rPr>
          <w:sz w:val="24"/>
        </w:rPr>
        <w:t>Owner</w:t>
      </w:r>
      <w:r>
        <w:rPr>
          <w:spacing w:val="17"/>
          <w:sz w:val="24"/>
        </w:rPr>
        <w:t xml:space="preserve"> </w:t>
      </w:r>
      <w:r>
        <w:rPr>
          <w:sz w:val="24"/>
        </w:rPr>
        <w:t>of</w:t>
      </w:r>
      <w:r>
        <w:rPr>
          <w:spacing w:val="19"/>
          <w:sz w:val="24"/>
        </w:rPr>
        <w:t xml:space="preserve"> </w:t>
      </w:r>
      <w:r>
        <w:rPr>
          <w:sz w:val="24"/>
        </w:rPr>
        <w:t>the</w:t>
      </w:r>
      <w:r>
        <w:rPr>
          <w:spacing w:val="19"/>
          <w:sz w:val="24"/>
        </w:rPr>
        <w:t xml:space="preserve"> </w:t>
      </w:r>
      <w:r>
        <w:rPr>
          <w:sz w:val="24"/>
        </w:rPr>
        <w:t>reasons</w:t>
      </w:r>
      <w:r>
        <w:rPr>
          <w:spacing w:val="18"/>
          <w:sz w:val="24"/>
        </w:rPr>
        <w:t xml:space="preserve"> </w:t>
      </w:r>
      <w:r>
        <w:rPr>
          <w:sz w:val="24"/>
        </w:rPr>
        <w:t>justifying</w:t>
      </w:r>
      <w:r>
        <w:rPr>
          <w:spacing w:val="18"/>
          <w:sz w:val="24"/>
        </w:rPr>
        <w:t xml:space="preserve"> </w:t>
      </w:r>
      <w:r>
        <w:rPr>
          <w:sz w:val="24"/>
        </w:rPr>
        <w:t>the</w:t>
      </w:r>
      <w:r>
        <w:rPr>
          <w:spacing w:val="17"/>
          <w:sz w:val="24"/>
        </w:rPr>
        <w:t xml:space="preserve"> </w:t>
      </w:r>
      <w:r>
        <w:rPr>
          <w:sz w:val="24"/>
        </w:rPr>
        <w:t>delay</w:t>
      </w:r>
      <w:r>
        <w:rPr>
          <w:spacing w:val="19"/>
          <w:sz w:val="24"/>
        </w:rPr>
        <w:t xml:space="preserve"> </w:t>
      </w:r>
      <w:r>
        <w:rPr>
          <w:sz w:val="24"/>
        </w:rPr>
        <w:t>in</w:t>
      </w:r>
      <w:r>
        <w:rPr>
          <w:spacing w:val="18"/>
          <w:sz w:val="24"/>
        </w:rPr>
        <w:t xml:space="preserve"> </w:t>
      </w:r>
      <w:r>
        <w:rPr>
          <w:sz w:val="24"/>
        </w:rPr>
        <w:t>payment.</w:t>
      </w:r>
      <w:r>
        <w:rPr>
          <w:spacing w:val="37"/>
          <w:sz w:val="24"/>
        </w:rPr>
        <w:t xml:space="preserve"> </w:t>
      </w:r>
      <w:r>
        <w:rPr>
          <w:sz w:val="24"/>
        </w:rPr>
        <w:t>The</w:t>
      </w:r>
    </w:p>
    <w:p w14:paraId="5F9AA5D2" w14:textId="77777777" w:rsidR="00606696" w:rsidRDefault="00606696">
      <w:pPr>
        <w:jc w:val="both"/>
        <w:rPr>
          <w:sz w:val="24"/>
        </w:rPr>
        <w:sectPr w:rsidR="00606696">
          <w:pgSz w:w="12240" w:h="15840"/>
          <w:pgMar w:top="920" w:right="320" w:bottom="1480" w:left="480" w:header="0" w:footer="1294" w:gutter="0"/>
          <w:cols w:space="720"/>
        </w:sectPr>
      </w:pPr>
    </w:p>
    <w:p w14:paraId="4AD84154" w14:textId="77777777" w:rsidR="00606696" w:rsidRDefault="005F7DB9">
      <w:pPr>
        <w:pStyle w:val="BodyText"/>
        <w:spacing w:before="80"/>
        <w:ind w:left="527" w:right="685"/>
        <w:jc w:val="both"/>
      </w:pPr>
      <w:r>
        <w:t>entire balance found to be due the Contractor, including the retained percentages, except the amount necessary to pay the expenses the Owner reasonably expected to incur in order to pay or discharge the expenses determined by the Engineer or Owner in the finding justifying the retention or delay, shall be paid to the Contractor, within sixty (60) days of completion or</w:t>
      </w:r>
      <w:r>
        <w:rPr>
          <w:spacing w:val="-50"/>
        </w:rPr>
        <w:t xml:space="preserve"> </w:t>
      </w:r>
      <w:r>
        <w:t>proper filing of the Notice of</w:t>
      </w:r>
      <w:r>
        <w:rPr>
          <w:spacing w:val="-5"/>
        </w:rPr>
        <w:t xml:space="preserve"> </w:t>
      </w:r>
      <w:r>
        <w:t>Completion.</w:t>
      </w:r>
    </w:p>
    <w:p w14:paraId="654F1DC3" w14:textId="77777777" w:rsidR="00606696" w:rsidRDefault="00606696">
      <w:pPr>
        <w:pStyle w:val="BodyText"/>
        <w:spacing w:before="11"/>
        <w:rPr>
          <w:sz w:val="23"/>
        </w:rPr>
      </w:pPr>
    </w:p>
    <w:p w14:paraId="2735B169" w14:textId="77777777" w:rsidR="00606696" w:rsidRDefault="005F7DB9">
      <w:pPr>
        <w:pStyle w:val="ListParagraph"/>
        <w:numPr>
          <w:ilvl w:val="1"/>
          <w:numId w:val="25"/>
        </w:numPr>
        <w:tabs>
          <w:tab w:val="left" w:pos="1248"/>
        </w:tabs>
        <w:ind w:right="684" w:firstLine="0"/>
        <w:jc w:val="both"/>
        <w:rPr>
          <w:sz w:val="24"/>
        </w:rPr>
      </w:pPr>
      <w:r>
        <w:rPr>
          <w:sz w:val="24"/>
        </w:rPr>
        <w:t>The Contractor shall indemnify and save the Owner or the Owner's agents harmless from all claims growing out of the lawful demands of Subcontractors, laborers, workmen, mechanics, materialmen, and furnishers of machinery and parts thereof, equipment, tools, and all supplies, incurred</w:t>
      </w:r>
      <w:r>
        <w:rPr>
          <w:spacing w:val="-9"/>
          <w:sz w:val="24"/>
        </w:rPr>
        <w:t xml:space="preserve"> </w:t>
      </w:r>
      <w:r>
        <w:rPr>
          <w:sz w:val="24"/>
        </w:rPr>
        <w:t>in</w:t>
      </w:r>
      <w:r>
        <w:rPr>
          <w:spacing w:val="-10"/>
          <w:sz w:val="24"/>
        </w:rPr>
        <w:t xml:space="preserve"> </w:t>
      </w:r>
      <w:r>
        <w:rPr>
          <w:sz w:val="24"/>
        </w:rPr>
        <w:t>the</w:t>
      </w:r>
      <w:r>
        <w:rPr>
          <w:spacing w:val="-8"/>
          <w:sz w:val="24"/>
        </w:rPr>
        <w:t xml:space="preserve"> </w:t>
      </w:r>
      <w:r>
        <w:rPr>
          <w:sz w:val="24"/>
        </w:rPr>
        <w:t>furtherance</w:t>
      </w:r>
      <w:r>
        <w:rPr>
          <w:spacing w:val="-8"/>
          <w:sz w:val="24"/>
        </w:rPr>
        <w:t xml:space="preserve"> </w:t>
      </w:r>
      <w:r>
        <w:rPr>
          <w:sz w:val="24"/>
        </w:rPr>
        <w:t>of</w:t>
      </w:r>
      <w:r>
        <w:rPr>
          <w:spacing w:val="-9"/>
          <w:sz w:val="24"/>
        </w:rPr>
        <w:t xml:space="preserve"> </w:t>
      </w:r>
      <w:r>
        <w:rPr>
          <w:sz w:val="24"/>
        </w:rPr>
        <w:t>the</w:t>
      </w:r>
      <w:r>
        <w:rPr>
          <w:spacing w:val="-9"/>
          <w:sz w:val="24"/>
        </w:rPr>
        <w:t xml:space="preserve"> </w:t>
      </w:r>
      <w:r>
        <w:rPr>
          <w:sz w:val="24"/>
        </w:rPr>
        <w:t>performance</w:t>
      </w:r>
      <w:r>
        <w:rPr>
          <w:spacing w:val="-7"/>
          <w:sz w:val="24"/>
        </w:rPr>
        <w:t xml:space="preserve"> </w:t>
      </w:r>
      <w:r>
        <w:rPr>
          <w:sz w:val="24"/>
        </w:rPr>
        <w:t>of</w:t>
      </w:r>
      <w:r>
        <w:rPr>
          <w:spacing w:val="-9"/>
          <w:sz w:val="24"/>
        </w:rPr>
        <w:t xml:space="preserve"> </w:t>
      </w:r>
      <w:r>
        <w:rPr>
          <w:sz w:val="24"/>
        </w:rPr>
        <w:t>the</w:t>
      </w:r>
      <w:r>
        <w:rPr>
          <w:spacing w:val="-8"/>
          <w:sz w:val="24"/>
        </w:rPr>
        <w:t xml:space="preserve"> </w:t>
      </w:r>
      <w:r>
        <w:rPr>
          <w:sz w:val="24"/>
        </w:rPr>
        <w:t>Work.</w:t>
      </w:r>
      <w:r>
        <w:rPr>
          <w:spacing w:val="59"/>
          <w:sz w:val="24"/>
        </w:rPr>
        <w:t xml:space="preserve"> </w:t>
      </w:r>
      <w:r>
        <w:rPr>
          <w:sz w:val="24"/>
        </w:rPr>
        <w:t>The</w:t>
      </w:r>
      <w:r>
        <w:rPr>
          <w:spacing w:val="-9"/>
          <w:sz w:val="24"/>
        </w:rPr>
        <w:t xml:space="preserve"> </w:t>
      </w:r>
      <w:r>
        <w:rPr>
          <w:sz w:val="24"/>
        </w:rPr>
        <w:t>Contractor</w:t>
      </w:r>
      <w:r>
        <w:rPr>
          <w:spacing w:val="-8"/>
          <w:sz w:val="24"/>
        </w:rPr>
        <w:t xml:space="preserve"> </w:t>
      </w:r>
      <w:r>
        <w:rPr>
          <w:sz w:val="24"/>
        </w:rPr>
        <w:t>shall,</w:t>
      </w:r>
      <w:r>
        <w:rPr>
          <w:spacing w:val="-9"/>
          <w:sz w:val="24"/>
        </w:rPr>
        <w:t xml:space="preserve"> </w:t>
      </w:r>
      <w:r>
        <w:rPr>
          <w:sz w:val="24"/>
        </w:rPr>
        <w:t>at</w:t>
      </w:r>
      <w:r>
        <w:rPr>
          <w:spacing w:val="-9"/>
          <w:sz w:val="24"/>
        </w:rPr>
        <w:t xml:space="preserve"> </w:t>
      </w:r>
      <w:r>
        <w:rPr>
          <w:sz w:val="24"/>
        </w:rPr>
        <w:t>the</w:t>
      </w:r>
      <w:r>
        <w:rPr>
          <w:spacing w:val="-9"/>
          <w:sz w:val="24"/>
        </w:rPr>
        <w:t xml:space="preserve"> </w:t>
      </w:r>
      <w:r>
        <w:rPr>
          <w:sz w:val="24"/>
        </w:rPr>
        <w:t>Owner's request, furnish satisfactory evidence, in the form of lien releases or other documents deemed appropriate by the Owner</w:t>
      </w:r>
      <w:r>
        <w:rPr>
          <w:b/>
          <w:i/>
          <w:sz w:val="25"/>
        </w:rPr>
        <w:t xml:space="preserve">, </w:t>
      </w:r>
      <w:r>
        <w:rPr>
          <w:sz w:val="24"/>
        </w:rPr>
        <w:t>that all obligations of the nature designated above have been paid, discharged, or waived. If the Contractor fails to do so the Owner may, after having notified the Contractor, either pay unpaid bills or withhold from the Contractor's unpaid compensation a</w:t>
      </w:r>
      <w:r>
        <w:rPr>
          <w:spacing w:val="-39"/>
          <w:sz w:val="24"/>
        </w:rPr>
        <w:t xml:space="preserve"> </w:t>
      </w:r>
      <w:r>
        <w:rPr>
          <w:sz w:val="24"/>
        </w:rPr>
        <w:t>sum of money deemed reasonably sufficient to pay any and all such lawful claims until satisfactory evidence is furnished that all liabilities have been fully discharged whereupon payment to the Contractor shall be resumed, in accordance with the terms of the Contract Documents, but in</w:t>
      </w:r>
      <w:r>
        <w:rPr>
          <w:spacing w:val="-38"/>
          <w:sz w:val="24"/>
        </w:rPr>
        <w:t xml:space="preserve"> </w:t>
      </w:r>
      <w:r>
        <w:rPr>
          <w:sz w:val="24"/>
        </w:rPr>
        <w:t>no event</w:t>
      </w:r>
      <w:r>
        <w:rPr>
          <w:spacing w:val="-18"/>
          <w:sz w:val="24"/>
        </w:rPr>
        <w:t xml:space="preserve"> </w:t>
      </w:r>
      <w:r>
        <w:rPr>
          <w:sz w:val="24"/>
        </w:rPr>
        <w:t>shall</w:t>
      </w:r>
      <w:r>
        <w:rPr>
          <w:spacing w:val="-18"/>
          <w:sz w:val="24"/>
        </w:rPr>
        <w:t xml:space="preserve"> </w:t>
      </w:r>
      <w:r>
        <w:rPr>
          <w:sz w:val="24"/>
        </w:rPr>
        <w:t>the</w:t>
      </w:r>
      <w:r>
        <w:rPr>
          <w:spacing w:val="-19"/>
          <w:sz w:val="24"/>
        </w:rPr>
        <w:t xml:space="preserve"> </w:t>
      </w:r>
      <w:r>
        <w:rPr>
          <w:sz w:val="24"/>
        </w:rPr>
        <w:t>provisions</w:t>
      </w:r>
      <w:r>
        <w:rPr>
          <w:spacing w:val="-18"/>
          <w:sz w:val="24"/>
        </w:rPr>
        <w:t xml:space="preserve"> </w:t>
      </w:r>
      <w:r>
        <w:rPr>
          <w:sz w:val="24"/>
        </w:rPr>
        <w:t>of</w:t>
      </w:r>
      <w:r>
        <w:rPr>
          <w:spacing w:val="-18"/>
          <w:sz w:val="24"/>
        </w:rPr>
        <w:t xml:space="preserve"> </w:t>
      </w:r>
      <w:r>
        <w:rPr>
          <w:sz w:val="24"/>
        </w:rPr>
        <w:t>this</w:t>
      </w:r>
      <w:r>
        <w:rPr>
          <w:spacing w:val="-18"/>
          <w:sz w:val="24"/>
        </w:rPr>
        <w:t xml:space="preserve"> </w:t>
      </w:r>
      <w:r>
        <w:rPr>
          <w:sz w:val="24"/>
        </w:rPr>
        <w:t>sentence</w:t>
      </w:r>
      <w:r>
        <w:rPr>
          <w:spacing w:val="-19"/>
          <w:sz w:val="24"/>
        </w:rPr>
        <w:t xml:space="preserve"> </w:t>
      </w:r>
      <w:r>
        <w:rPr>
          <w:sz w:val="24"/>
        </w:rPr>
        <w:t>be</w:t>
      </w:r>
      <w:r>
        <w:rPr>
          <w:spacing w:val="-19"/>
          <w:sz w:val="24"/>
        </w:rPr>
        <w:t xml:space="preserve"> </w:t>
      </w:r>
      <w:r>
        <w:rPr>
          <w:sz w:val="24"/>
        </w:rPr>
        <w:t>construed</w:t>
      </w:r>
      <w:r>
        <w:rPr>
          <w:spacing w:val="-19"/>
          <w:sz w:val="24"/>
        </w:rPr>
        <w:t xml:space="preserve"> </w:t>
      </w:r>
      <w:r>
        <w:rPr>
          <w:sz w:val="24"/>
        </w:rPr>
        <w:t>to</w:t>
      </w:r>
      <w:r>
        <w:rPr>
          <w:spacing w:val="-17"/>
          <w:sz w:val="24"/>
        </w:rPr>
        <w:t xml:space="preserve"> </w:t>
      </w:r>
      <w:r>
        <w:rPr>
          <w:sz w:val="24"/>
        </w:rPr>
        <w:t>impose</w:t>
      </w:r>
      <w:r>
        <w:rPr>
          <w:spacing w:val="-19"/>
          <w:sz w:val="24"/>
        </w:rPr>
        <w:t xml:space="preserve"> </w:t>
      </w:r>
      <w:r>
        <w:rPr>
          <w:sz w:val="24"/>
        </w:rPr>
        <w:t>any</w:t>
      </w:r>
      <w:r>
        <w:rPr>
          <w:spacing w:val="-18"/>
          <w:sz w:val="24"/>
        </w:rPr>
        <w:t xml:space="preserve"> </w:t>
      </w:r>
      <w:r>
        <w:rPr>
          <w:sz w:val="24"/>
        </w:rPr>
        <w:t>obligations</w:t>
      </w:r>
      <w:r>
        <w:rPr>
          <w:spacing w:val="-19"/>
          <w:sz w:val="24"/>
        </w:rPr>
        <w:t xml:space="preserve"> </w:t>
      </w:r>
      <w:r>
        <w:rPr>
          <w:sz w:val="24"/>
        </w:rPr>
        <w:t>upon</w:t>
      </w:r>
      <w:r>
        <w:rPr>
          <w:spacing w:val="-17"/>
          <w:sz w:val="24"/>
        </w:rPr>
        <w:t xml:space="preserve"> </w:t>
      </w:r>
      <w:r>
        <w:rPr>
          <w:sz w:val="24"/>
        </w:rPr>
        <w:t>the</w:t>
      </w:r>
      <w:r>
        <w:rPr>
          <w:spacing w:val="-18"/>
          <w:sz w:val="24"/>
        </w:rPr>
        <w:t xml:space="preserve"> </w:t>
      </w:r>
      <w:r>
        <w:rPr>
          <w:sz w:val="24"/>
        </w:rPr>
        <w:t>Owner to either the Contractor, his Surety, or any third party. In paying any unpaid bills of the Contractor, any payment so made by the Owner shall be considered as a payment made under the</w:t>
      </w:r>
      <w:r>
        <w:rPr>
          <w:spacing w:val="-3"/>
          <w:sz w:val="24"/>
        </w:rPr>
        <w:t xml:space="preserve"> </w:t>
      </w:r>
      <w:r>
        <w:rPr>
          <w:sz w:val="24"/>
        </w:rPr>
        <w:t>Contract</w:t>
      </w:r>
      <w:r>
        <w:rPr>
          <w:spacing w:val="-3"/>
          <w:sz w:val="24"/>
        </w:rPr>
        <w:t xml:space="preserve"> </w:t>
      </w:r>
      <w:r>
        <w:rPr>
          <w:sz w:val="24"/>
        </w:rPr>
        <w:t>Documents</w:t>
      </w:r>
      <w:r>
        <w:rPr>
          <w:spacing w:val="-2"/>
          <w:sz w:val="24"/>
        </w:rPr>
        <w:t xml:space="preserve"> </w:t>
      </w:r>
      <w:r>
        <w:rPr>
          <w:sz w:val="24"/>
        </w:rPr>
        <w:t>by</w:t>
      </w:r>
      <w:r>
        <w:rPr>
          <w:spacing w:val="-4"/>
          <w:sz w:val="24"/>
        </w:rPr>
        <w:t xml:space="preserve"> </w:t>
      </w:r>
      <w:r>
        <w:rPr>
          <w:sz w:val="24"/>
        </w:rPr>
        <w:t>the</w:t>
      </w:r>
      <w:r>
        <w:rPr>
          <w:spacing w:val="-3"/>
          <w:sz w:val="24"/>
        </w:rPr>
        <w:t xml:space="preserve"> </w:t>
      </w:r>
      <w:r>
        <w:rPr>
          <w:sz w:val="24"/>
        </w:rPr>
        <w:t>Owner</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Contractor</w:t>
      </w:r>
      <w:r>
        <w:rPr>
          <w:spacing w:val="-3"/>
          <w:sz w:val="24"/>
        </w:rPr>
        <w:t xml:space="preserve"> </w:t>
      </w:r>
      <w:r>
        <w:rPr>
          <w:sz w:val="24"/>
        </w:rPr>
        <w:t>and</w:t>
      </w:r>
      <w:r>
        <w:rPr>
          <w:spacing w:val="-4"/>
          <w:sz w:val="24"/>
        </w:rPr>
        <w:t xml:space="preserve"> </w:t>
      </w:r>
      <w:r>
        <w:rPr>
          <w:sz w:val="24"/>
        </w:rPr>
        <w:t>the</w:t>
      </w:r>
      <w:r>
        <w:rPr>
          <w:spacing w:val="-3"/>
          <w:sz w:val="24"/>
        </w:rPr>
        <w:t xml:space="preserve"> </w:t>
      </w:r>
      <w:r>
        <w:rPr>
          <w:sz w:val="24"/>
        </w:rPr>
        <w:t>Owner</w:t>
      </w:r>
      <w:r>
        <w:rPr>
          <w:spacing w:val="-3"/>
          <w:sz w:val="24"/>
        </w:rPr>
        <w:t xml:space="preserve"> </w:t>
      </w:r>
      <w:r>
        <w:rPr>
          <w:sz w:val="24"/>
        </w:rPr>
        <w:t>shall</w:t>
      </w:r>
      <w:r>
        <w:rPr>
          <w:spacing w:val="-4"/>
          <w:sz w:val="24"/>
        </w:rPr>
        <w:t xml:space="preserve"> </w:t>
      </w:r>
      <w:r>
        <w:rPr>
          <w:sz w:val="24"/>
        </w:rPr>
        <w:t>not</w:t>
      </w:r>
      <w:r>
        <w:rPr>
          <w:spacing w:val="-4"/>
          <w:sz w:val="24"/>
        </w:rPr>
        <w:t xml:space="preserve"> </w:t>
      </w:r>
      <w:r>
        <w:rPr>
          <w:sz w:val="24"/>
        </w:rPr>
        <w:t>be</w:t>
      </w:r>
      <w:r>
        <w:rPr>
          <w:spacing w:val="-3"/>
          <w:sz w:val="24"/>
        </w:rPr>
        <w:t xml:space="preserve"> </w:t>
      </w:r>
      <w:r>
        <w:rPr>
          <w:sz w:val="24"/>
        </w:rPr>
        <w:t>liable</w:t>
      </w:r>
      <w:r>
        <w:rPr>
          <w:spacing w:val="-3"/>
          <w:sz w:val="24"/>
        </w:rPr>
        <w:t xml:space="preserve"> </w:t>
      </w:r>
      <w:r>
        <w:rPr>
          <w:sz w:val="24"/>
        </w:rPr>
        <w:t>to</w:t>
      </w:r>
      <w:r>
        <w:rPr>
          <w:spacing w:val="-3"/>
          <w:sz w:val="24"/>
        </w:rPr>
        <w:t xml:space="preserve"> </w:t>
      </w:r>
      <w:r>
        <w:rPr>
          <w:sz w:val="24"/>
        </w:rPr>
        <w:t>the Contractor for any such payments made in good</w:t>
      </w:r>
      <w:r>
        <w:rPr>
          <w:spacing w:val="-6"/>
          <w:sz w:val="24"/>
        </w:rPr>
        <w:t xml:space="preserve"> </w:t>
      </w:r>
      <w:r>
        <w:rPr>
          <w:sz w:val="24"/>
        </w:rPr>
        <w:t>faith.</w:t>
      </w:r>
    </w:p>
    <w:p w14:paraId="51E3CE61" w14:textId="77777777" w:rsidR="00606696" w:rsidRDefault="00606696">
      <w:pPr>
        <w:pStyle w:val="BodyText"/>
        <w:rPr>
          <w:sz w:val="23"/>
        </w:rPr>
      </w:pPr>
    </w:p>
    <w:p w14:paraId="2B7132C9" w14:textId="77777777" w:rsidR="00606696" w:rsidRDefault="005F7DB9">
      <w:pPr>
        <w:pStyle w:val="ListParagraph"/>
        <w:numPr>
          <w:ilvl w:val="1"/>
          <w:numId w:val="25"/>
        </w:numPr>
        <w:tabs>
          <w:tab w:val="left" w:pos="1248"/>
        </w:tabs>
        <w:ind w:right="685" w:firstLine="0"/>
        <w:jc w:val="both"/>
        <w:rPr>
          <w:sz w:val="24"/>
        </w:rPr>
      </w:pPr>
      <w:r>
        <w:rPr>
          <w:sz w:val="24"/>
        </w:rPr>
        <w:t>If any payment to Contractor is delayed after the date due, interest shall be paid at the rate of one percent per month or fraction of a month on such unpaid balance as may be due. If the</w:t>
      </w:r>
      <w:r>
        <w:rPr>
          <w:spacing w:val="-19"/>
          <w:sz w:val="24"/>
        </w:rPr>
        <w:t xml:space="preserve"> </w:t>
      </w:r>
      <w:r>
        <w:rPr>
          <w:sz w:val="24"/>
        </w:rPr>
        <w:t>Owner</w:t>
      </w:r>
      <w:r>
        <w:rPr>
          <w:spacing w:val="-20"/>
          <w:sz w:val="24"/>
        </w:rPr>
        <w:t xml:space="preserve"> </w:t>
      </w:r>
      <w:r>
        <w:rPr>
          <w:sz w:val="24"/>
        </w:rPr>
        <w:t>fails</w:t>
      </w:r>
      <w:r>
        <w:rPr>
          <w:spacing w:val="-19"/>
          <w:sz w:val="24"/>
        </w:rPr>
        <w:t xml:space="preserve"> </w:t>
      </w:r>
      <w:r>
        <w:rPr>
          <w:sz w:val="24"/>
        </w:rPr>
        <w:t>to</w:t>
      </w:r>
      <w:r>
        <w:rPr>
          <w:spacing w:val="-19"/>
          <w:sz w:val="24"/>
        </w:rPr>
        <w:t xml:space="preserve"> </w:t>
      </w:r>
      <w:r>
        <w:rPr>
          <w:sz w:val="24"/>
        </w:rPr>
        <w:t>make</w:t>
      </w:r>
      <w:r>
        <w:rPr>
          <w:spacing w:val="-19"/>
          <w:sz w:val="24"/>
        </w:rPr>
        <w:t xml:space="preserve"> </w:t>
      </w:r>
      <w:r>
        <w:rPr>
          <w:sz w:val="24"/>
        </w:rPr>
        <w:t>payment</w:t>
      </w:r>
      <w:r>
        <w:rPr>
          <w:spacing w:val="-20"/>
          <w:sz w:val="24"/>
        </w:rPr>
        <w:t xml:space="preserve"> </w:t>
      </w:r>
      <w:r>
        <w:rPr>
          <w:sz w:val="24"/>
        </w:rPr>
        <w:t>sixty</w:t>
      </w:r>
      <w:r>
        <w:rPr>
          <w:spacing w:val="-18"/>
          <w:sz w:val="24"/>
        </w:rPr>
        <w:t xml:space="preserve"> </w:t>
      </w:r>
      <w:r>
        <w:rPr>
          <w:sz w:val="24"/>
        </w:rPr>
        <w:t>(60)</w:t>
      </w:r>
      <w:r>
        <w:rPr>
          <w:spacing w:val="-19"/>
          <w:sz w:val="24"/>
        </w:rPr>
        <w:t xml:space="preserve"> </w:t>
      </w:r>
      <w:r>
        <w:rPr>
          <w:sz w:val="24"/>
        </w:rPr>
        <w:t>days</w:t>
      </w:r>
      <w:r>
        <w:rPr>
          <w:spacing w:val="-19"/>
          <w:sz w:val="24"/>
        </w:rPr>
        <w:t xml:space="preserve"> </w:t>
      </w:r>
      <w:r>
        <w:rPr>
          <w:sz w:val="24"/>
        </w:rPr>
        <w:t>after</w:t>
      </w:r>
      <w:r>
        <w:rPr>
          <w:spacing w:val="-19"/>
          <w:sz w:val="24"/>
        </w:rPr>
        <w:t xml:space="preserve"> </w:t>
      </w:r>
      <w:r>
        <w:rPr>
          <w:sz w:val="24"/>
        </w:rPr>
        <w:t>final</w:t>
      </w:r>
      <w:r>
        <w:rPr>
          <w:spacing w:val="-18"/>
          <w:sz w:val="24"/>
        </w:rPr>
        <w:t xml:space="preserve"> </w:t>
      </w:r>
      <w:r>
        <w:rPr>
          <w:sz w:val="24"/>
        </w:rPr>
        <w:t>completion</w:t>
      </w:r>
      <w:r>
        <w:rPr>
          <w:spacing w:val="-19"/>
          <w:sz w:val="24"/>
        </w:rPr>
        <w:t xml:space="preserve"> </w:t>
      </w:r>
      <w:r>
        <w:rPr>
          <w:sz w:val="24"/>
        </w:rPr>
        <w:t>and</w:t>
      </w:r>
      <w:r>
        <w:rPr>
          <w:spacing w:val="-17"/>
          <w:sz w:val="24"/>
        </w:rPr>
        <w:t xml:space="preserve"> </w:t>
      </w:r>
      <w:r>
        <w:rPr>
          <w:sz w:val="24"/>
        </w:rPr>
        <w:t>acceptance,</w:t>
      </w:r>
      <w:r>
        <w:rPr>
          <w:spacing w:val="-18"/>
          <w:sz w:val="24"/>
        </w:rPr>
        <w:t xml:space="preserve"> </w:t>
      </w:r>
      <w:r>
        <w:rPr>
          <w:sz w:val="24"/>
        </w:rPr>
        <w:t>in</w:t>
      </w:r>
      <w:r>
        <w:rPr>
          <w:spacing w:val="-19"/>
          <w:sz w:val="24"/>
        </w:rPr>
        <w:t xml:space="preserve"> </w:t>
      </w:r>
      <w:r>
        <w:rPr>
          <w:sz w:val="24"/>
        </w:rPr>
        <w:t>addition to other remedies available to the Contractor, interest shall be paid at the rate of one per cent per</w:t>
      </w:r>
      <w:r>
        <w:rPr>
          <w:spacing w:val="-17"/>
          <w:sz w:val="24"/>
        </w:rPr>
        <w:t xml:space="preserve"> </w:t>
      </w:r>
      <w:r>
        <w:rPr>
          <w:sz w:val="24"/>
        </w:rPr>
        <w:t>month</w:t>
      </w:r>
      <w:r>
        <w:rPr>
          <w:spacing w:val="-18"/>
          <w:sz w:val="24"/>
        </w:rPr>
        <w:t xml:space="preserve"> </w:t>
      </w:r>
      <w:r>
        <w:rPr>
          <w:sz w:val="24"/>
        </w:rPr>
        <w:t>or</w:t>
      </w:r>
      <w:r>
        <w:rPr>
          <w:spacing w:val="-17"/>
          <w:sz w:val="24"/>
        </w:rPr>
        <w:t xml:space="preserve"> </w:t>
      </w:r>
      <w:r>
        <w:rPr>
          <w:sz w:val="24"/>
        </w:rPr>
        <w:t>fraction</w:t>
      </w:r>
      <w:r>
        <w:rPr>
          <w:spacing w:val="-18"/>
          <w:sz w:val="24"/>
        </w:rPr>
        <w:t xml:space="preserve"> </w:t>
      </w:r>
      <w:r>
        <w:rPr>
          <w:sz w:val="24"/>
        </w:rPr>
        <w:t>of</w:t>
      </w:r>
      <w:r>
        <w:rPr>
          <w:spacing w:val="-18"/>
          <w:sz w:val="24"/>
        </w:rPr>
        <w:t xml:space="preserve"> </w:t>
      </w:r>
      <w:r>
        <w:rPr>
          <w:sz w:val="24"/>
        </w:rPr>
        <w:t>the</w:t>
      </w:r>
      <w:r>
        <w:rPr>
          <w:spacing w:val="-18"/>
          <w:sz w:val="24"/>
        </w:rPr>
        <w:t xml:space="preserve"> </w:t>
      </w:r>
      <w:r>
        <w:rPr>
          <w:sz w:val="24"/>
        </w:rPr>
        <w:t>month</w:t>
      </w:r>
      <w:r>
        <w:rPr>
          <w:spacing w:val="-18"/>
          <w:sz w:val="24"/>
        </w:rPr>
        <w:t xml:space="preserve"> </w:t>
      </w:r>
      <w:r>
        <w:rPr>
          <w:sz w:val="24"/>
        </w:rPr>
        <w:t>on</w:t>
      </w:r>
      <w:r>
        <w:rPr>
          <w:spacing w:val="-17"/>
          <w:sz w:val="24"/>
        </w:rPr>
        <w:t xml:space="preserve"> </w:t>
      </w:r>
      <w:r>
        <w:rPr>
          <w:sz w:val="24"/>
        </w:rPr>
        <w:t>such</w:t>
      </w:r>
      <w:r>
        <w:rPr>
          <w:spacing w:val="-18"/>
          <w:sz w:val="24"/>
        </w:rPr>
        <w:t xml:space="preserve"> </w:t>
      </w:r>
      <w:r>
        <w:rPr>
          <w:sz w:val="24"/>
        </w:rPr>
        <w:t>unpaid</w:t>
      </w:r>
      <w:r>
        <w:rPr>
          <w:spacing w:val="-18"/>
          <w:sz w:val="24"/>
        </w:rPr>
        <w:t xml:space="preserve"> </w:t>
      </w:r>
      <w:r>
        <w:rPr>
          <w:sz w:val="24"/>
        </w:rPr>
        <w:t>balance</w:t>
      </w:r>
      <w:r>
        <w:rPr>
          <w:spacing w:val="-17"/>
          <w:sz w:val="24"/>
        </w:rPr>
        <w:t xml:space="preserve"> </w:t>
      </w:r>
      <w:r>
        <w:rPr>
          <w:sz w:val="24"/>
        </w:rPr>
        <w:t>as</w:t>
      </w:r>
      <w:r>
        <w:rPr>
          <w:spacing w:val="-18"/>
          <w:sz w:val="24"/>
        </w:rPr>
        <w:t xml:space="preserve"> </w:t>
      </w:r>
      <w:r>
        <w:rPr>
          <w:sz w:val="24"/>
        </w:rPr>
        <w:t>may</w:t>
      </w:r>
      <w:r>
        <w:rPr>
          <w:spacing w:val="-17"/>
          <w:sz w:val="24"/>
        </w:rPr>
        <w:t xml:space="preserve"> </w:t>
      </w:r>
      <w:r>
        <w:rPr>
          <w:sz w:val="24"/>
        </w:rPr>
        <w:t>be</w:t>
      </w:r>
      <w:r>
        <w:rPr>
          <w:spacing w:val="-18"/>
          <w:sz w:val="24"/>
        </w:rPr>
        <w:t xml:space="preserve"> </w:t>
      </w:r>
      <w:r>
        <w:rPr>
          <w:sz w:val="24"/>
        </w:rPr>
        <w:t>due,</w:t>
      </w:r>
      <w:r>
        <w:rPr>
          <w:spacing w:val="-16"/>
          <w:sz w:val="24"/>
        </w:rPr>
        <w:t xml:space="preserve"> </w:t>
      </w:r>
      <w:r>
        <w:rPr>
          <w:sz w:val="24"/>
        </w:rPr>
        <w:t>except</w:t>
      </w:r>
      <w:r>
        <w:rPr>
          <w:spacing w:val="-18"/>
          <w:sz w:val="24"/>
        </w:rPr>
        <w:t xml:space="preserve"> </w:t>
      </w:r>
      <w:r>
        <w:rPr>
          <w:sz w:val="24"/>
        </w:rPr>
        <w:t>for</w:t>
      </w:r>
      <w:r>
        <w:rPr>
          <w:spacing w:val="-18"/>
          <w:sz w:val="24"/>
        </w:rPr>
        <w:t xml:space="preserve"> </w:t>
      </w:r>
      <w:r>
        <w:rPr>
          <w:sz w:val="24"/>
        </w:rPr>
        <w:t>that</w:t>
      </w:r>
      <w:r>
        <w:rPr>
          <w:spacing w:val="-17"/>
          <w:sz w:val="24"/>
        </w:rPr>
        <w:t xml:space="preserve"> </w:t>
      </w:r>
      <w:r>
        <w:rPr>
          <w:sz w:val="24"/>
        </w:rPr>
        <w:t>amount necessary</w:t>
      </w:r>
      <w:r>
        <w:rPr>
          <w:spacing w:val="-15"/>
          <w:sz w:val="24"/>
        </w:rPr>
        <w:t xml:space="preserve"> </w:t>
      </w:r>
      <w:r>
        <w:rPr>
          <w:sz w:val="24"/>
        </w:rPr>
        <w:t>to</w:t>
      </w:r>
      <w:r>
        <w:rPr>
          <w:spacing w:val="-15"/>
          <w:sz w:val="24"/>
        </w:rPr>
        <w:t xml:space="preserve"> </w:t>
      </w:r>
      <w:r>
        <w:rPr>
          <w:sz w:val="24"/>
        </w:rPr>
        <w:t>pay</w:t>
      </w:r>
      <w:r>
        <w:rPr>
          <w:spacing w:val="-16"/>
          <w:sz w:val="24"/>
        </w:rPr>
        <w:t xml:space="preserve"> </w:t>
      </w:r>
      <w:r>
        <w:rPr>
          <w:sz w:val="24"/>
        </w:rPr>
        <w:t>the</w:t>
      </w:r>
      <w:r>
        <w:rPr>
          <w:spacing w:val="-15"/>
          <w:sz w:val="24"/>
        </w:rPr>
        <w:t xml:space="preserve"> </w:t>
      </w:r>
      <w:r>
        <w:rPr>
          <w:sz w:val="24"/>
        </w:rPr>
        <w:t>expenses</w:t>
      </w:r>
      <w:r>
        <w:rPr>
          <w:spacing w:val="-15"/>
          <w:sz w:val="24"/>
        </w:rPr>
        <w:t xml:space="preserve"> </w:t>
      </w:r>
      <w:r>
        <w:rPr>
          <w:sz w:val="24"/>
        </w:rPr>
        <w:t>the</w:t>
      </w:r>
      <w:r>
        <w:rPr>
          <w:spacing w:val="-15"/>
          <w:sz w:val="24"/>
        </w:rPr>
        <w:t xml:space="preserve"> </w:t>
      </w:r>
      <w:r>
        <w:rPr>
          <w:sz w:val="24"/>
        </w:rPr>
        <w:t>Owner</w:t>
      </w:r>
      <w:r>
        <w:rPr>
          <w:spacing w:val="-15"/>
          <w:sz w:val="24"/>
        </w:rPr>
        <w:t xml:space="preserve"> </w:t>
      </w:r>
      <w:r>
        <w:rPr>
          <w:sz w:val="24"/>
        </w:rPr>
        <w:t>reasonably</w:t>
      </w:r>
      <w:r>
        <w:rPr>
          <w:spacing w:val="-15"/>
          <w:sz w:val="24"/>
        </w:rPr>
        <w:t xml:space="preserve"> </w:t>
      </w:r>
      <w:r>
        <w:rPr>
          <w:sz w:val="24"/>
        </w:rPr>
        <w:t>expects</w:t>
      </w:r>
      <w:r>
        <w:rPr>
          <w:spacing w:val="-15"/>
          <w:sz w:val="24"/>
        </w:rPr>
        <w:t xml:space="preserve"> </w:t>
      </w:r>
      <w:r>
        <w:rPr>
          <w:sz w:val="24"/>
        </w:rPr>
        <w:t>to</w:t>
      </w:r>
      <w:r>
        <w:rPr>
          <w:spacing w:val="-13"/>
          <w:sz w:val="24"/>
        </w:rPr>
        <w:t xml:space="preserve"> </w:t>
      </w:r>
      <w:r>
        <w:rPr>
          <w:sz w:val="24"/>
        </w:rPr>
        <w:t>incur</w:t>
      </w:r>
      <w:r>
        <w:rPr>
          <w:spacing w:val="-15"/>
          <w:sz w:val="24"/>
        </w:rPr>
        <w:t xml:space="preserve"> </w:t>
      </w:r>
      <w:r>
        <w:rPr>
          <w:sz w:val="24"/>
        </w:rPr>
        <w:t>in</w:t>
      </w:r>
      <w:r>
        <w:rPr>
          <w:spacing w:val="-16"/>
          <w:sz w:val="24"/>
        </w:rPr>
        <w:t xml:space="preserve"> </w:t>
      </w:r>
      <w:r>
        <w:rPr>
          <w:sz w:val="24"/>
        </w:rPr>
        <w:t>order</w:t>
      </w:r>
      <w:r>
        <w:rPr>
          <w:spacing w:val="-16"/>
          <w:sz w:val="24"/>
        </w:rPr>
        <w:t xml:space="preserve"> </w:t>
      </w:r>
      <w:r>
        <w:rPr>
          <w:sz w:val="24"/>
        </w:rPr>
        <w:t>to</w:t>
      </w:r>
      <w:r>
        <w:rPr>
          <w:spacing w:val="-15"/>
          <w:sz w:val="24"/>
        </w:rPr>
        <w:t xml:space="preserve"> </w:t>
      </w:r>
      <w:r>
        <w:rPr>
          <w:sz w:val="24"/>
        </w:rPr>
        <w:t>pay</w:t>
      </w:r>
      <w:r>
        <w:rPr>
          <w:spacing w:val="-15"/>
          <w:sz w:val="24"/>
        </w:rPr>
        <w:t xml:space="preserve"> </w:t>
      </w:r>
      <w:r>
        <w:rPr>
          <w:sz w:val="24"/>
        </w:rPr>
        <w:t>or</w:t>
      </w:r>
      <w:r>
        <w:rPr>
          <w:spacing w:val="-16"/>
          <w:sz w:val="24"/>
        </w:rPr>
        <w:t xml:space="preserve"> </w:t>
      </w:r>
      <w:r>
        <w:rPr>
          <w:sz w:val="24"/>
        </w:rPr>
        <w:t>discharge the</w:t>
      </w:r>
      <w:r>
        <w:rPr>
          <w:spacing w:val="-9"/>
          <w:sz w:val="24"/>
        </w:rPr>
        <w:t xml:space="preserve"> </w:t>
      </w:r>
      <w:r>
        <w:rPr>
          <w:sz w:val="24"/>
        </w:rPr>
        <w:t>expense</w:t>
      </w:r>
      <w:r>
        <w:rPr>
          <w:spacing w:val="-8"/>
          <w:sz w:val="24"/>
        </w:rPr>
        <w:t xml:space="preserve"> </w:t>
      </w:r>
      <w:r>
        <w:rPr>
          <w:sz w:val="24"/>
        </w:rPr>
        <w:t>determined</w:t>
      </w:r>
      <w:r>
        <w:rPr>
          <w:spacing w:val="-9"/>
          <w:sz w:val="24"/>
        </w:rPr>
        <w:t xml:space="preserve"> </w:t>
      </w:r>
      <w:r>
        <w:rPr>
          <w:sz w:val="24"/>
        </w:rPr>
        <w:t>by</w:t>
      </w:r>
      <w:r>
        <w:rPr>
          <w:spacing w:val="-10"/>
          <w:sz w:val="24"/>
        </w:rPr>
        <w:t xml:space="preserve"> </w:t>
      </w:r>
      <w:r>
        <w:rPr>
          <w:sz w:val="24"/>
        </w:rPr>
        <w:t>the</w:t>
      </w:r>
      <w:r>
        <w:rPr>
          <w:spacing w:val="-8"/>
          <w:sz w:val="24"/>
        </w:rPr>
        <w:t xml:space="preserve"> </w:t>
      </w:r>
      <w:r>
        <w:rPr>
          <w:sz w:val="24"/>
        </w:rPr>
        <w:t>Engineer</w:t>
      </w:r>
      <w:r>
        <w:rPr>
          <w:spacing w:val="-8"/>
          <w:sz w:val="24"/>
        </w:rPr>
        <w:t xml:space="preserve"> </w:t>
      </w:r>
      <w:r>
        <w:rPr>
          <w:sz w:val="24"/>
        </w:rPr>
        <w:t>or</w:t>
      </w:r>
      <w:r>
        <w:rPr>
          <w:spacing w:val="-11"/>
          <w:sz w:val="24"/>
        </w:rPr>
        <w:t xml:space="preserve"> </w:t>
      </w:r>
      <w:r>
        <w:rPr>
          <w:sz w:val="24"/>
        </w:rPr>
        <w:t>Owner</w:t>
      </w:r>
      <w:r>
        <w:rPr>
          <w:spacing w:val="-8"/>
          <w:sz w:val="24"/>
        </w:rPr>
        <w:t xml:space="preserve"> </w:t>
      </w:r>
      <w:r>
        <w:rPr>
          <w:sz w:val="24"/>
        </w:rPr>
        <w:t>in</w:t>
      </w:r>
      <w:r>
        <w:rPr>
          <w:spacing w:val="-9"/>
          <w:sz w:val="24"/>
        </w:rPr>
        <w:t xml:space="preserve"> </w:t>
      </w:r>
      <w:r>
        <w:rPr>
          <w:sz w:val="24"/>
        </w:rPr>
        <w:t>the</w:t>
      </w:r>
      <w:r>
        <w:rPr>
          <w:spacing w:val="-9"/>
          <w:sz w:val="24"/>
        </w:rPr>
        <w:t xml:space="preserve"> </w:t>
      </w:r>
      <w:r>
        <w:rPr>
          <w:sz w:val="24"/>
        </w:rPr>
        <w:t>finding</w:t>
      </w:r>
      <w:r>
        <w:rPr>
          <w:spacing w:val="-9"/>
          <w:sz w:val="24"/>
        </w:rPr>
        <w:t xml:space="preserve"> </w:t>
      </w:r>
      <w:r>
        <w:rPr>
          <w:sz w:val="24"/>
        </w:rPr>
        <w:t>justifying</w:t>
      </w:r>
      <w:r>
        <w:rPr>
          <w:spacing w:val="-9"/>
          <w:sz w:val="24"/>
        </w:rPr>
        <w:t xml:space="preserve"> </w:t>
      </w:r>
      <w:r>
        <w:rPr>
          <w:sz w:val="24"/>
        </w:rPr>
        <w:t>the</w:t>
      </w:r>
      <w:r>
        <w:rPr>
          <w:spacing w:val="-9"/>
          <w:sz w:val="24"/>
        </w:rPr>
        <w:t xml:space="preserve"> </w:t>
      </w:r>
      <w:r>
        <w:rPr>
          <w:sz w:val="24"/>
        </w:rPr>
        <w:t>retention</w:t>
      </w:r>
      <w:r>
        <w:rPr>
          <w:spacing w:val="-10"/>
          <w:sz w:val="24"/>
        </w:rPr>
        <w:t xml:space="preserve"> </w:t>
      </w:r>
      <w:r>
        <w:rPr>
          <w:sz w:val="24"/>
        </w:rPr>
        <w:t>or</w:t>
      </w:r>
      <w:r>
        <w:rPr>
          <w:spacing w:val="-9"/>
          <w:sz w:val="24"/>
        </w:rPr>
        <w:t xml:space="preserve"> </w:t>
      </w:r>
      <w:r>
        <w:rPr>
          <w:sz w:val="24"/>
        </w:rPr>
        <w:t>delay.</w:t>
      </w:r>
    </w:p>
    <w:p w14:paraId="30B610CD" w14:textId="77777777" w:rsidR="00606696" w:rsidRDefault="00606696">
      <w:pPr>
        <w:pStyle w:val="BodyText"/>
        <w:spacing w:before="1"/>
      </w:pPr>
    </w:p>
    <w:p w14:paraId="53AF62C3" w14:textId="77777777" w:rsidR="00606696" w:rsidRDefault="005F7DB9">
      <w:pPr>
        <w:pStyle w:val="ListParagraph"/>
        <w:numPr>
          <w:ilvl w:val="1"/>
          <w:numId w:val="25"/>
        </w:numPr>
        <w:tabs>
          <w:tab w:val="left" w:pos="1248"/>
        </w:tabs>
        <w:ind w:left="1248" w:right="686"/>
        <w:jc w:val="both"/>
        <w:rPr>
          <w:sz w:val="24"/>
        </w:rPr>
      </w:pPr>
      <w:r>
        <w:rPr>
          <w:sz w:val="24"/>
        </w:rPr>
        <w:t>The Owner may require the Contractor to furnish partial releases or liens executed by all persons, firms and corporations who have furnished labor services or materials incorporated into the Work during the period of time for which the progress payment is due, releasing such lien rights as these persons, firms or corporations may have for that period.</w:t>
      </w:r>
    </w:p>
    <w:p w14:paraId="0A6CA7F6" w14:textId="77777777" w:rsidR="00606696" w:rsidRDefault="00606696">
      <w:pPr>
        <w:pStyle w:val="BodyText"/>
        <w:spacing w:before="11"/>
        <w:rPr>
          <w:sz w:val="23"/>
        </w:rPr>
      </w:pPr>
    </w:p>
    <w:p w14:paraId="05744909" w14:textId="77777777" w:rsidR="00606696" w:rsidRDefault="005F7DB9">
      <w:pPr>
        <w:pStyle w:val="Heading3"/>
        <w:numPr>
          <w:ilvl w:val="1"/>
          <w:numId w:val="24"/>
        </w:numPr>
        <w:tabs>
          <w:tab w:val="left" w:pos="1248"/>
        </w:tabs>
        <w:spacing w:before="1"/>
        <w:ind w:firstLine="0"/>
        <w:jc w:val="both"/>
        <w:rPr>
          <w:u w:val="none"/>
        </w:rPr>
      </w:pPr>
      <w:r>
        <w:rPr>
          <w:u w:val="thick"/>
        </w:rPr>
        <w:t>ACCEPTANCE OF FINAL PAYMENT AS</w:t>
      </w:r>
      <w:r>
        <w:rPr>
          <w:spacing w:val="-2"/>
          <w:u w:val="thick"/>
        </w:rPr>
        <w:t xml:space="preserve"> </w:t>
      </w:r>
      <w:r>
        <w:rPr>
          <w:u w:val="thick"/>
        </w:rPr>
        <w:t>RELEASE</w:t>
      </w:r>
    </w:p>
    <w:p w14:paraId="59228861" w14:textId="77777777" w:rsidR="00606696" w:rsidRDefault="00606696">
      <w:pPr>
        <w:pStyle w:val="BodyText"/>
        <w:spacing w:before="8"/>
        <w:rPr>
          <w:b/>
          <w:sz w:val="15"/>
        </w:rPr>
      </w:pPr>
    </w:p>
    <w:p w14:paraId="1CD6CE3A" w14:textId="77777777" w:rsidR="00606696" w:rsidRDefault="005F7DB9">
      <w:pPr>
        <w:pStyle w:val="ListParagraph"/>
        <w:numPr>
          <w:ilvl w:val="1"/>
          <w:numId w:val="24"/>
        </w:numPr>
        <w:tabs>
          <w:tab w:val="left" w:pos="1248"/>
        </w:tabs>
        <w:spacing w:before="101"/>
        <w:ind w:right="684" w:firstLine="0"/>
        <w:jc w:val="both"/>
        <w:rPr>
          <w:sz w:val="24"/>
        </w:rPr>
      </w:pPr>
      <w:r>
        <w:rPr>
          <w:sz w:val="24"/>
        </w:rPr>
        <w:t>Following</w:t>
      </w:r>
      <w:r>
        <w:rPr>
          <w:spacing w:val="-16"/>
          <w:sz w:val="24"/>
        </w:rPr>
        <w:t xml:space="preserve"> </w:t>
      </w:r>
      <w:r>
        <w:rPr>
          <w:sz w:val="24"/>
        </w:rPr>
        <w:t>the</w:t>
      </w:r>
      <w:r>
        <w:rPr>
          <w:spacing w:val="-15"/>
          <w:sz w:val="24"/>
        </w:rPr>
        <w:t xml:space="preserve"> </w:t>
      </w:r>
      <w:r>
        <w:rPr>
          <w:sz w:val="24"/>
        </w:rPr>
        <w:t>Owner's</w:t>
      </w:r>
      <w:r>
        <w:rPr>
          <w:spacing w:val="-15"/>
          <w:sz w:val="24"/>
        </w:rPr>
        <w:t xml:space="preserve"> </w:t>
      </w:r>
      <w:r>
        <w:rPr>
          <w:sz w:val="24"/>
        </w:rPr>
        <w:t>acceptance</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Work,</w:t>
      </w:r>
      <w:r>
        <w:rPr>
          <w:spacing w:val="-15"/>
          <w:sz w:val="24"/>
        </w:rPr>
        <w:t xml:space="preserve"> </w:t>
      </w:r>
      <w:r>
        <w:rPr>
          <w:sz w:val="24"/>
        </w:rPr>
        <w:t>the</w:t>
      </w:r>
      <w:r>
        <w:rPr>
          <w:spacing w:val="-15"/>
          <w:sz w:val="24"/>
        </w:rPr>
        <w:t xml:space="preserve"> </w:t>
      </w:r>
      <w:r>
        <w:rPr>
          <w:sz w:val="24"/>
        </w:rPr>
        <w:t>Owner</w:t>
      </w:r>
      <w:r>
        <w:rPr>
          <w:spacing w:val="-15"/>
          <w:sz w:val="24"/>
        </w:rPr>
        <w:t xml:space="preserve"> </w:t>
      </w:r>
      <w:r>
        <w:rPr>
          <w:sz w:val="24"/>
        </w:rPr>
        <w:t>will</w:t>
      </w:r>
      <w:r>
        <w:rPr>
          <w:spacing w:val="-15"/>
          <w:sz w:val="24"/>
        </w:rPr>
        <w:t xml:space="preserve"> </w:t>
      </w:r>
      <w:r>
        <w:rPr>
          <w:sz w:val="24"/>
        </w:rPr>
        <w:t>issue</w:t>
      </w:r>
      <w:r>
        <w:rPr>
          <w:spacing w:val="-16"/>
          <w:sz w:val="24"/>
        </w:rPr>
        <w:t xml:space="preserve"> </w:t>
      </w:r>
      <w:r>
        <w:rPr>
          <w:sz w:val="24"/>
        </w:rPr>
        <w:t>a</w:t>
      </w:r>
      <w:r>
        <w:rPr>
          <w:spacing w:val="-15"/>
          <w:sz w:val="24"/>
        </w:rPr>
        <w:t xml:space="preserve"> </w:t>
      </w:r>
      <w:r>
        <w:rPr>
          <w:sz w:val="24"/>
        </w:rPr>
        <w:t>Notice</w:t>
      </w:r>
      <w:r>
        <w:rPr>
          <w:spacing w:val="-15"/>
          <w:sz w:val="24"/>
        </w:rPr>
        <w:t xml:space="preserve"> </w:t>
      </w:r>
      <w:r>
        <w:rPr>
          <w:sz w:val="24"/>
        </w:rPr>
        <w:t>of</w:t>
      </w:r>
      <w:r>
        <w:rPr>
          <w:spacing w:val="-16"/>
          <w:sz w:val="24"/>
        </w:rPr>
        <w:t xml:space="preserve"> </w:t>
      </w:r>
      <w:r>
        <w:rPr>
          <w:sz w:val="24"/>
        </w:rPr>
        <w:t>Completion to the Contractor. Sixty days after the issuing of the Notice of Completion, and upon receipt of the necessary Unconditional lien releases executed by all persons, firms and corporations who have</w:t>
      </w:r>
      <w:r>
        <w:rPr>
          <w:spacing w:val="-8"/>
          <w:sz w:val="24"/>
        </w:rPr>
        <w:t xml:space="preserve"> </w:t>
      </w:r>
      <w:r>
        <w:rPr>
          <w:sz w:val="24"/>
        </w:rPr>
        <w:t>furnished</w:t>
      </w:r>
      <w:r>
        <w:rPr>
          <w:spacing w:val="-6"/>
          <w:sz w:val="24"/>
        </w:rPr>
        <w:t xml:space="preserve"> </w:t>
      </w:r>
      <w:r>
        <w:rPr>
          <w:sz w:val="24"/>
        </w:rPr>
        <w:t>labor</w:t>
      </w:r>
      <w:r>
        <w:rPr>
          <w:spacing w:val="-8"/>
          <w:sz w:val="24"/>
        </w:rPr>
        <w:t xml:space="preserve"> </w:t>
      </w:r>
      <w:r>
        <w:rPr>
          <w:sz w:val="24"/>
        </w:rPr>
        <w:t>services</w:t>
      </w:r>
      <w:r>
        <w:rPr>
          <w:spacing w:val="-7"/>
          <w:sz w:val="24"/>
        </w:rPr>
        <w:t xml:space="preserve"> </w:t>
      </w:r>
      <w:r>
        <w:rPr>
          <w:sz w:val="24"/>
        </w:rPr>
        <w:t>or</w:t>
      </w:r>
      <w:r>
        <w:rPr>
          <w:spacing w:val="-7"/>
          <w:sz w:val="24"/>
        </w:rPr>
        <w:t xml:space="preserve"> </w:t>
      </w:r>
      <w:r>
        <w:rPr>
          <w:sz w:val="24"/>
        </w:rPr>
        <w:t>materials</w:t>
      </w:r>
      <w:r>
        <w:rPr>
          <w:spacing w:val="-8"/>
          <w:sz w:val="24"/>
        </w:rPr>
        <w:t xml:space="preserve"> </w:t>
      </w:r>
      <w:r>
        <w:rPr>
          <w:sz w:val="24"/>
        </w:rPr>
        <w:t>incorporated</w:t>
      </w:r>
      <w:r>
        <w:rPr>
          <w:spacing w:val="-7"/>
          <w:sz w:val="24"/>
        </w:rPr>
        <w:t xml:space="preserve"> </w:t>
      </w:r>
      <w:r>
        <w:rPr>
          <w:sz w:val="24"/>
        </w:rPr>
        <w:t>into</w:t>
      </w:r>
      <w:r>
        <w:rPr>
          <w:spacing w:val="-7"/>
          <w:sz w:val="24"/>
        </w:rPr>
        <w:t xml:space="preserve"> </w:t>
      </w:r>
      <w:r>
        <w:rPr>
          <w:sz w:val="24"/>
        </w:rPr>
        <w:t>the</w:t>
      </w:r>
      <w:r>
        <w:rPr>
          <w:spacing w:val="-8"/>
          <w:sz w:val="24"/>
        </w:rPr>
        <w:t xml:space="preserve"> </w:t>
      </w:r>
      <w:r>
        <w:rPr>
          <w:sz w:val="24"/>
        </w:rPr>
        <w:t>work</w:t>
      </w:r>
      <w:r>
        <w:rPr>
          <w:spacing w:val="-6"/>
          <w:sz w:val="24"/>
        </w:rPr>
        <w:t xml:space="preserve"> </w:t>
      </w:r>
      <w:r>
        <w:rPr>
          <w:sz w:val="24"/>
        </w:rPr>
        <w:t>evidencing</w:t>
      </w:r>
      <w:r>
        <w:rPr>
          <w:spacing w:val="-7"/>
          <w:sz w:val="24"/>
        </w:rPr>
        <w:t xml:space="preserve"> </w:t>
      </w:r>
      <w:r>
        <w:rPr>
          <w:sz w:val="24"/>
        </w:rPr>
        <w:t>that</w:t>
      </w:r>
      <w:r>
        <w:rPr>
          <w:spacing w:val="-6"/>
          <w:sz w:val="24"/>
        </w:rPr>
        <w:t xml:space="preserve"> </w:t>
      </w:r>
      <w:r>
        <w:rPr>
          <w:sz w:val="24"/>
        </w:rPr>
        <w:t>all</w:t>
      </w:r>
      <w:r>
        <w:rPr>
          <w:spacing w:val="-6"/>
          <w:sz w:val="24"/>
        </w:rPr>
        <w:t xml:space="preserve"> </w:t>
      </w:r>
      <w:r>
        <w:rPr>
          <w:sz w:val="24"/>
        </w:rPr>
        <w:t>liabilities have been fully discharged, the Owner will pay to the Contractor the entire sum so found to be due</w:t>
      </w:r>
      <w:r>
        <w:rPr>
          <w:spacing w:val="-4"/>
          <w:sz w:val="24"/>
        </w:rPr>
        <w:t xml:space="preserve"> </w:t>
      </w:r>
      <w:r>
        <w:rPr>
          <w:sz w:val="24"/>
        </w:rPr>
        <w:t>after</w:t>
      </w:r>
      <w:r>
        <w:rPr>
          <w:spacing w:val="-5"/>
          <w:sz w:val="24"/>
        </w:rPr>
        <w:t xml:space="preserve"> </w:t>
      </w:r>
      <w:r>
        <w:rPr>
          <w:sz w:val="24"/>
        </w:rPr>
        <w:t>deducting</w:t>
      </w:r>
      <w:r>
        <w:rPr>
          <w:spacing w:val="-5"/>
          <w:sz w:val="24"/>
        </w:rPr>
        <w:t xml:space="preserve"> </w:t>
      </w:r>
      <w:r>
        <w:rPr>
          <w:sz w:val="24"/>
        </w:rPr>
        <w:t>therefrom</w:t>
      </w:r>
      <w:r>
        <w:rPr>
          <w:spacing w:val="-4"/>
          <w:sz w:val="24"/>
        </w:rPr>
        <w:t xml:space="preserve"> </w:t>
      </w:r>
      <w:r>
        <w:rPr>
          <w:sz w:val="24"/>
        </w:rPr>
        <w:t>all</w:t>
      </w:r>
      <w:r>
        <w:rPr>
          <w:spacing w:val="-6"/>
          <w:sz w:val="24"/>
        </w:rPr>
        <w:t xml:space="preserve"> </w:t>
      </w:r>
      <w:r>
        <w:rPr>
          <w:sz w:val="24"/>
        </w:rPr>
        <w:t>previous</w:t>
      </w:r>
      <w:r>
        <w:rPr>
          <w:spacing w:val="-6"/>
          <w:sz w:val="24"/>
        </w:rPr>
        <w:t xml:space="preserve"> </w:t>
      </w:r>
      <w:r>
        <w:rPr>
          <w:sz w:val="24"/>
        </w:rPr>
        <w:t>payments</w:t>
      </w:r>
      <w:r>
        <w:rPr>
          <w:spacing w:val="-5"/>
          <w:sz w:val="24"/>
        </w:rPr>
        <w:t xml:space="preserve"> </w:t>
      </w:r>
      <w:r>
        <w:rPr>
          <w:sz w:val="24"/>
        </w:rPr>
        <w:t>and</w:t>
      </w:r>
      <w:r>
        <w:rPr>
          <w:spacing w:val="-4"/>
          <w:sz w:val="24"/>
        </w:rPr>
        <w:t xml:space="preserve"> </w:t>
      </w:r>
      <w:r>
        <w:rPr>
          <w:sz w:val="24"/>
        </w:rPr>
        <w:t>all</w:t>
      </w:r>
      <w:r>
        <w:rPr>
          <w:spacing w:val="-4"/>
          <w:sz w:val="24"/>
        </w:rPr>
        <w:t xml:space="preserve"> </w:t>
      </w:r>
      <w:r>
        <w:rPr>
          <w:sz w:val="24"/>
        </w:rPr>
        <w:t>amounts</w:t>
      </w:r>
      <w:r>
        <w:rPr>
          <w:spacing w:val="-5"/>
          <w:sz w:val="24"/>
        </w:rPr>
        <w:t xml:space="preserve"> </w:t>
      </w:r>
      <w:r>
        <w:rPr>
          <w:sz w:val="24"/>
        </w:rPr>
        <w:t>to</w:t>
      </w:r>
      <w:r>
        <w:rPr>
          <w:spacing w:val="-4"/>
          <w:sz w:val="24"/>
        </w:rPr>
        <w:t xml:space="preserve"> </w:t>
      </w:r>
      <w:r>
        <w:rPr>
          <w:sz w:val="24"/>
        </w:rPr>
        <w:t>be</w:t>
      </w:r>
      <w:r>
        <w:rPr>
          <w:spacing w:val="-6"/>
          <w:sz w:val="24"/>
        </w:rPr>
        <w:t xml:space="preserve"> </w:t>
      </w:r>
      <w:r>
        <w:rPr>
          <w:sz w:val="24"/>
        </w:rPr>
        <w:t>kept</w:t>
      </w:r>
      <w:r>
        <w:rPr>
          <w:spacing w:val="-4"/>
          <w:sz w:val="24"/>
        </w:rPr>
        <w:t xml:space="preserve"> </w:t>
      </w:r>
      <w:r>
        <w:rPr>
          <w:sz w:val="24"/>
        </w:rPr>
        <w:t>and</w:t>
      </w:r>
      <w:r>
        <w:rPr>
          <w:spacing w:val="-5"/>
          <w:sz w:val="24"/>
        </w:rPr>
        <w:t xml:space="preserve"> </w:t>
      </w:r>
      <w:r>
        <w:rPr>
          <w:sz w:val="24"/>
        </w:rPr>
        <w:t>all</w:t>
      </w:r>
      <w:r>
        <w:rPr>
          <w:spacing w:val="-6"/>
          <w:sz w:val="24"/>
        </w:rPr>
        <w:t xml:space="preserve"> </w:t>
      </w:r>
      <w:r>
        <w:rPr>
          <w:sz w:val="24"/>
        </w:rPr>
        <w:t>amounts to</w:t>
      </w:r>
      <w:r>
        <w:rPr>
          <w:spacing w:val="35"/>
          <w:sz w:val="24"/>
        </w:rPr>
        <w:t xml:space="preserve"> </w:t>
      </w:r>
      <w:r>
        <w:rPr>
          <w:sz w:val="24"/>
        </w:rPr>
        <w:t>be</w:t>
      </w:r>
      <w:r>
        <w:rPr>
          <w:spacing w:val="33"/>
          <w:sz w:val="24"/>
        </w:rPr>
        <w:t xml:space="preserve"> </w:t>
      </w:r>
      <w:r>
        <w:rPr>
          <w:sz w:val="24"/>
        </w:rPr>
        <w:t>retained</w:t>
      </w:r>
      <w:r>
        <w:rPr>
          <w:spacing w:val="33"/>
          <w:sz w:val="24"/>
        </w:rPr>
        <w:t xml:space="preserve"> </w:t>
      </w:r>
      <w:r>
        <w:rPr>
          <w:sz w:val="24"/>
        </w:rPr>
        <w:t>under</w:t>
      </w:r>
      <w:r>
        <w:rPr>
          <w:spacing w:val="33"/>
          <w:sz w:val="24"/>
        </w:rPr>
        <w:t xml:space="preserve"> </w:t>
      </w:r>
      <w:r>
        <w:rPr>
          <w:sz w:val="24"/>
        </w:rPr>
        <w:t>the</w:t>
      </w:r>
      <w:r>
        <w:rPr>
          <w:spacing w:val="34"/>
          <w:sz w:val="24"/>
        </w:rPr>
        <w:t xml:space="preserve"> </w:t>
      </w:r>
      <w:r>
        <w:rPr>
          <w:sz w:val="24"/>
        </w:rPr>
        <w:t>provisions</w:t>
      </w:r>
      <w:r>
        <w:rPr>
          <w:spacing w:val="35"/>
          <w:sz w:val="24"/>
        </w:rPr>
        <w:t xml:space="preserve"> </w:t>
      </w:r>
      <w:r>
        <w:rPr>
          <w:sz w:val="24"/>
        </w:rPr>
        <w:t>of</w:t>
      </w:r>
      <w:r>
        <w:rPr>
          <w:spacing w:val="35"/>
          <w:sz w:val="24"/>
        </w:rPr>
        <w:t xml:space="preserve"> </w:t>
      </w:r>
      <w:r>
        <w:rPr>
          <w:sz w:val="24"/>
        </w:rPr>
        <w:t>the</w:t>
      </w:r>
      <w:r>
        <w:rPr>
          <w:spacing w:val="33"/>
          <w:sz w:val="24"/>
        </w:rPr>
        <w:t xml:space="preserve"> </w:t>
      </w:r>
      <w:r>
        <w:rPr>
          <w:sz w:val="24"/>
        </w:rPr>
        <w:t>Contract.</w:t>
      </w:r>
      <w:r>
        <w:rPr>
          <w:spacing w:val="68"/>
          <w:sz w:val="24"/>
        </w:rPr>
        <w:t xml:space="preserve"> </w:t>
      </w:r>
      <w:r>
        <w:rPr>
          <w:sz w:val="24"/>
        </w:rPr>
        <w:t>All</w:t>
      </w:r>
      <w:r>
        <w:rPr>
          <w:spacing w:val="33"/>
          <w:sz w:val="24"/>
        </w:rPr>
        <w:t xml:space="preserve"> </w:t>
      </w:r>
      <w:r>
        <w:rPr>
          <w:sz w:val="24"/>
        </w:rPr>
        <w:t>previous</w:t>
      </w:r>
      <w:r>
        <w:rPr>
          <w:spacing w:val="35"/>
          <w:sz w:val="24"/>
        </w:rPr>
        <w:t xml:space="preserve"> </w:t>
      </w:r>
      <w:r>
        <w:rPr>
          <w:sz w:val="24"/>
        </w:rPr>
        <w:t>prior</w:t>
      </w:r>
      <w:r>
        <w:rPr>
          <w:spacing w:val="33"/>
          <w:sz w:val="24"/>
        </w:rPr>
        <w:t xml:space="preserve"> </w:t>
      </w:r>
      <w:r>
        <w:rPr>
          <w:sz w:val="24"/>
        </w:rPr>
        <w:t>partial</w:t>
      </w:r>
      <w:r>
        <w:rPr>
          <w:spacing w:val="34"/>
          <w:sz w:val="24"/>
        </w:rPr>
        <w:t xml:space="preserve"> </w:t>
      </w:r>
      <w:r>
        <w:rPr>
          <w:sz w:val="24"/>
        </w:rPr>
        <w:t>estimates</w:t>
      </w:r>
      <w:r>
        <w:rPr>
          <w:spacing w:val="34"/>
          <w:sz w:val="24"/>
        </w:rPr>
        <w:t xml:space="preserve"> </w:t>
      </w:r>
      <w:r>
        <w:rPr>
          <w:sz w:val="24"/>
        </w:rPr>
        <w:t>and</w:t>
      </w:r>
    </w:p>
    <w:p w14:paraId="77B24A81" w14:textId="77777777" w:rsidR="00606696" w:rsidRDefault="00606696">
      <w:pPr>
        <w:jc w:val="both"/>
        <w:rPr>
          <w:sz w:val="24"/>
        </w:rPr>
        <w:sectPr w:rsidR="00606696">
          <w:pgSz w:w="12240" w:h="15840"/>
          <w:pgMar w:top="640" w:right="320" w:bottom="1480" w:left="480" w:header="0" w:footer="1294" w:gutter="0"/>
          <w:cols w:space="720"/>
        </w:sectPr>
      </w:pPr>
    </w:p>
    <w:p w14:paraId="0DE122FD" w14:textId="77777777" w:rsidR="00606696" w:rsidRDefault="005F7DB9">
      <w:pPr>
        <w:pStyle w:val="BodyText"/>
        <w:spacing w:before="80"/>
        <w:ind w:left="528"/>
      </w:pPr>
      <w:proofErr w:type="gramStart"/>
      <w:r>
        <w:t>payments</w:t>
      </w:r>
      <w:proofErr w:type="gramEnd"/>
      <w:r>
        <w:t xml:space="preserve"> shall be subject to correction in the final estimate and payment.</w:t>
      </w:r>
    </w:p>
    <w:p w14:paraId="1107FB96" w14:textId="77777777" w:rsidR="00606696" w:rsidRDefault="00606696">
      <w:pPr>
        <w:pStyle w:val="BodyText"/>
      </w:pPr>
    </w:p>
    <w:p w14:paraId="7A4B5B64" w14:textId="77777777" w:rsidR="00606696" w:rsidRDefault="005F7DB9">
      <w:pPr>
        <w:pStyle w:val="ListParagraph"/>
        <w:numPr>
          <w:ilvl w:val="1"/>
          <w:numId w:val="24"/>
        </w:numPr>
        <w:tabs>
          <w:tab w:val="left" w:pos="1248"/>
        </w:tabs>
        <w:ind w:right="684" w:firstLine="0"/>
        <w:jc w:val="both"/>
        <w:rPr>
          <w:sz w:val="24"/>
        </w:rPr>
      </w:pPr>
      <w:r>
        <w:rPr>
          <w:sz w:val="24"/>
        </w:rPr>
        <w:t>The acceptance by the Contractor of final payment shall be and shall operate as a</w:t>
      </w:r>
      <w:r>
        <w:rPr>
          <w:spacing w:val="-36"/>
          <w:sz w:val="24"/>
        </w:rPr>
        <w:t xml:space="preserve"> </w:t>
      </w:r>
      <w:r>
        <w:rPr>
          <w:sz w:val="24"/>
        </w:rPr>
        <w:t>release to the Owner of all claims and all liability to the Contractor other than claims in stated amounts as may be specifically excepted by the Contractor for all things done or furnished in connection with</w:t>
      </w:r>
      <w:r>
        <w:rPr>
          <w:spacing w:val="-6"/>
          <w:sz w:val="24"/>
        </w:rPr>
        <w:t xml:space="preserve"> </w:t>
      </w:r>
      <w:r>
        <w:rPr>
          <w:sz w:val="24"/>
        </w:rPr>
        <w:t>this</w:t>
      </w:r>
      <w:r>
        <w:rPr>
          <w:spacing w:val="-6"/>
          <w:sz w:val="24"/>
        </w:rPr>
        <w:t xml:space="preserve"> </w:t>
      </w:r>
      <w:r>
        <w:rPr>
          <w:sz w:val="24"/>
        </w:rPr>
        <w:t>Work</w:t>
      </w:r>
      <w:r>
        <w:rPr>
          <w:spacing w:val="-6"/>
          <w:sz w:val="24"/>
        </w:rPr>
        <w:t xml:space="preserve"> </w:t>
      </w:r>
      <w:r>
        <w:rPr>
          <w:sz w:val="24"/>
        </w:rPr>
        <w:t>and</w:t>
      </w:r>
      <w:r>
        <w:rPr>
          <w:spacing w:val="-5"/>
          <w:sz w:val="24"/>
        </w:rPr>
        <w:t xml:space="preserve"> </w:t>
      </w:r>
      <w:r>
        <w:rPr>
          <w:sz w:val="24"/>
        </w:rPr>
        <w:t>for</w:t>
      </w:r>
      <w:r>
        <w:rPr>
          <w:spacing w:val="-7"/>
          <w:sz w:val="24"/>
        </w:rPr>
        <w:t xml:space="preserve"> </w:t>
      </w:r>
      <w:r>
        <w:rPr>
          <w:sz w:val="24"/>
        </w:rPr>
        <w:t>every</w:t>
      </w:r>
      <w:r>
        <w:rPr>
          <w:spacing w:val="-6"/>
          <w:sz w:val="24"/>
        </w:rPr>
        <w:t xml:space="preserve"> </w:t>
      </w:r>
      <w:r>
        <w:rPr>
          <w:sz w:val="24"/>
        </w:rPr>
        <w:t>act</w:t>
      </w:r>
      <w:r>
        <w:rPr>
          <w:spacing w:val="-5"/>
          <w:sz w:val="24"/>
        </w:rPr>
        <w:t xml:space="preserve"> </w:t>
      </w:r>
      <w:r>
        <w:rPr>
          <w:sz w:val="24"/>
        </w:rPr>
        <w:t>and</w:t>
      </w:r>
      <w:r>
        <w:rPr>
          <w:spacing w:val="-7"/>
          <w:sz w:val="24"/>
        </w:rPr>
        <w:t xml:space="preserve"> </w:t>
      </w:r>
      <w:r>
        <w:rPr>
          <w:sz w:val="24"/>
        </w:rPr>
        <w:t>neglect</w:t>
      </w:r>
      <w:r>
        <w:rPr>
          <w:spacing w:val="-7"/>
          <w:sz w:val="24"/>
        </w:rPr>
        <w:t xml:space="preserve"> </w:t>
      </w:r>
      <w:r>
        <w:rPr>
          <w:sz w:val="24"/>
        </w:rPr>
        <w:t>of</w:t>
      </w:r>
      <w:r>
        <w:rPr>
          <w:spacing w:val="-5"/>
          <w:sz w:val="24"/>
        </w:rPr>
        <w:t xml:space="preserve"> </w:t>
      </w:r>
      <w:r>
        <w:rPr>
          <w:sz w:val="24"/>
        </w:rPr>
        <w:t>the</w:t>
      </w:r>
      <w:r>
        <w:rPr>
          <w:spacing w:val="-7"/>
          <w:sz w:val="24"/>
        </w:rPr>
        <w:t xml:space="preserve"> </w:t>
      </w:r>
      <w:r>
        <w:rPr>
          <w:sz w:val="24"/>
        </w:rPr>
        <w:t>Owner</w:t>
      </w:r>
      <w:r>
        <w:rPr>
          <w:spacing w:val="-6"/>
          <w:sz w:val="24"/>
        </w:rPr>
        <w:t xml:space="preserve"> </w:t>
      </w:r>
      <w:r>
        <w:rPr>
          <w:sz w:val="24"/>
        </w:rPr>
        <w:t>and</w:t>
      </w:r>
      <w:r>
        <w:rPr>
          <w:spacing w:val="-7"/>
          <w:sz w:val="24"/>
        </w:rPr>
        <w:t xml:space="preserve"> </w:t>
      </w:r>
      <w:r>
        <w:rPr>
          <w:sz w:val="24"/>
        </w:rPr>
        <w:t>others</w:t>
      </w:r>
      <w:r>
        <w:rPr>
          <w:spacing w:val="-6"/>
          <w:sz w:val="24"/>
        </w:rPr>
        <w:t xml:space="preserve"> </w:t>
      </w:r>
      <w:r>
        <w:rPr>
          <w:sz w:val="24"/>
        </w:rPr>
        <w:t>relating</w:t>
      </w:r>
      <w:r>
        <w:rPr>
          <w:spacing w:val="-6"/>
          <w:sz w:val="24"/>
        </w:rPr>
        <w:t xml:space="preserve"> </w:t>
      </w:r>
      <w:r>
        <w:rPr>
          <w:sz w:val="24"/>
        </w:rPr>
        <w:t>to</w:t>
      </w:r>
      <w:r>
        <w:rPr>
          <w:spacing w:val="-6"/>
          <w:sz w:val="24"/>
        </w:rPr>
        <w:t xml:space="preserve"> </w:t>
      </w:r>
      <w:r>
        <w:rPr>
          <w:sz w:val="24"/>
        </w:rPr>
        <w:t>or</w:t>
      </w:r>
      <w:r>
        <w:rPr>
          <w:spacing w:val="-6"/>
          <w:sz w:val="24"/>
        </w:rPr>
        <w:t xml:space="preserve"> </w:t>
      </w:r>
      <w:r>
        <w:rPr>
          <w:sz w:val="24"/>
        </w:rPr>
        <w:t>arising</w:t>
      </w:r>
      <w:r>
        <w:rPr>
          <w:spacing w:val="-6"/>
          <w:sz w:val="24"/>
        </w:rPr>
        <w:t xml:space="preserve"> </w:t>
      </w:r>
      <w:r>
        <w:rPr>
          <w:sz w:val="24"/>
        </w:rPr>
        <w:t>out</w:t>
      </w:r>
      <w:r>
        <w:rPr>
          <w:spacing w:val="-5"/>
          <w:sz w:val="24"/>
        </w:rPr>
        <w:t xml:space="preserve"> </w:t>
      </w:r>
      <w:r>
        <w:rPr>
          <w:sz w:val="24"/>
        </w:rPr>
        <w:t>of this Work. Any payment, however, final or otherwise, shall not release the Contractor or his sureties from any obligations under the Contract Documents or the Performance Bond and Payment</w:t>
      </w:r>
      <w:r>
        <w:rPr>
          <w:spacing w:val="-1"/>
          <w:sz w:val="24"/>
        </w:rPr>
        <w:t xml:space="preserve"> </w:t>
      </w:r>
      <w:r>
        <w:rPr>
          <w:sz w:val="24"/>
        </w:rPr>
        <w:t>Bonds.</w:t>
      </w:r>
    </w:p>
    <w:p w14:paraId="37FE0A7B" w14:textId="77777777" w:rsidR="00606696" w:rsidRDefault="00606696">
      <w:pPr>
        <w:pStyle w:val="BodyText"/>
        <w:spacing w:before="11"/>
        <w:rPr>
          <w:sz w:val="23"/>
        </w:rPr>
      </w:pPr>
    </w:p>
    <w:p w14:paraId="27E4F3F7" w14:textId="77777777" w:rsidR="00606696" w:rsidRDefault="005F7DB9">
      <w:pPr>
        <w:pStyle w:val="Heading3"/>
        <w:numPr>
          <w:ilvl w:val="1"/>
          <w:numId w:val="23"/>
        </w:numPr>
        <w:tabs>
          <w:tab w:val="left" w:pos="1248"/>
        </w:tabs>
        <w:spacing w:before="1"/>
        <w:ind w:firstLine="0"/>
        <w:jc w:val="both"/>
        <w:rPr>
          <w:u w:val="none"/>
        </w:rPr>
      </w:pPr>
      <w:r>
        <w:rPr>
          <w:u w:val="thick"/>
        </w:rPr>
        <w:t>INSURANCE</w:t>
      </w:r>
    </w:p>
    <w:p w14:paraId="1570180F" w14:textId="77777777" w:rsidR="00606696" w:rsidRDefault="00606696">
      <w:pPr>
        <w:pStyle w:val="BodyText"/>
        <w:spacing w:before="8"/>
        <w:rPr>
          <w:b/>
          <w:sz w:val="15"/>
        </w:rPr>
      </w:pPr>
    </w:p>
    <w:p w14:paraId="0857BC50" w14:textId="77777777" w:rsidR="00606696" w:rsidRDefault="005F7DB9">
      <w:pPr>
        <w:pStyle w:val="ListParagraph"/>
        <w:numPr>
          <w:ilvl w:val="1"/>
          <w:numId w:val="23"/>
        </w:numPr>
        <w:tabs>
          <w:tab w:val="left" w:pos="1137"/>
        </w:tabs>
        <w:spacing w:before="100"/>
        <w:ind w:right="685" w:firstLine="0"/>
        <w:jc w:val="both"/>
        <w:rPr>
          <w:sz w:val="24"/>
        </w:rPr>
      </w:pPr>
      <w:r>
        <w:rPr>
          <w:sz w:val="24"/>
        </w:rPr>
        <w:t>The Contractor shall give special attention to Section 00500-A of the Bid Documents when preparing a bid, which outline the insurance requirements of Owner and the Contractor shall consider these insurance requirements part of the Bid/Contract</w:t>
      </w:r>
      <w:r>
        <w:rPr>
          <w:spacing w:val="-8"/>
          <w:sz w:val="24"/>
        </w:rPr>
        <w:t xml:space="preserve"> </w:t>
      </w:r>
      <w:r>
        <w:rPr>
          <w:sz w:val="24"/>
        </w:rPr>
        <w:t>documents.</w:t>
      </w:r>
    </w:p>
    <w:p w14:paraId="28DFF9C5" w14:textId="77777777" w:rsidR="00606696" w:rsidRDefault="00606696">
      <w:pPr>
        <w:pStyle w:val="BodyText"/>
        <w:spacing w:before="1"/>
      </w:pPr>
    </w:p>
    <w:p w14:paraId="337DB097" w14:textId="77777777" w:rsidR="00606696" w:rsidRDefault="005F7DB9">
      <w:pPr>
        <w:pStyle w:val="BodyText"/>
        <w:ind w:left="527" w:right="685"/>
        <w:jc w:val="both"/>
      </w:pPr>
      <w:r>
        <w:t>The Contractor shall purchase and maintain such insurance as will protect him from claims set forth</w:t>
      </w:r>
      <w:r>
        <w:rPr>
          <w:spacing w:val="-13"/>
        </w:rPr>
        <w:t xml:space="preserve"> </w:t>
      </w:r>
      <w:r>
        <w:t>below</w:t>
      </w:r>
      <w:r>
        <w:rPr>
          <w:spacing w:val="-13"/>
        </w:rPr>
        <w:t xml:space="preserve"> </w:t>
      </w:r>
      <w:r>
        <w:t>which</w:t>
      </w:r>
      <w:r>
        <w:rPr>
          <w:spacing w:val="-13"/>
        </w:rPr>
        <w:t xml:space="preserve"> </w:t>
      </w:r>
      <w:r>
        <w:t>may</w:t>
      </w:r>
      <w:r>
        <w:rPr>
          <w:spacing w:val="-12"/>
        </w:rPr>
        <w:t xml:space="preserve"> </w:t>
      </w:r>
      <w:r>
        <w:t>arise</w:t>
      </w:r>
      <w:r>
        <w:rPr>
          <w:spacing w:val="-14"/>
        </w:rPr>
        <w:t xml:space="preserve"> </w:t>
      </w:r>
      <w:r>
        <w:t>out</w:t>
      </w:r>
      <w:r>
        <w:rPr>
          <w:spacing w:val="-14"/>
        </w:rPr>
        <w:t xml:space="preserve"> </w:t>
      </w:r>
      <w:r>
        <w:t>of</w:t>
      </w:r>
      <w:r>
        <w:rPr>
          <w:spacing w:val="-12"/>
        </w:rPr>
        <w:t xml:space="preserve"> </w:t>
      </w:r>
      <w:r>
        <w:t>or</w:t>
      </w:r>
      <w:r>
        <w:rPr>
          <w:spacing w:val="-13"/>
        </w:rPr>
        <w:t xml:space="preserve"> </w:t>
      </w:r>
      <w:r>
        <w:t>result</w:t>
      </w:r>
      <w:r>
        <w:rPr>
          <w:spacing w:val="-14"/>
        </w:rPr>
        <w:t xml:space="preserve"> </w:t>
      </w:r>
      <w:r>
        <w:t>from</w:t>
      </w:r>
      <w:r>
        <w:rPr>
          <w:spacing w:val="-13"/>
        </w:rPr>
        <w:t xml:space="preserve"> </w:t>
      </w:r>
      <w:r>
        <w:t>the</w:t>
      </w:r>
      <w:r>
        <w:rPr>
          <w:spacing w:val="-12"/>
        </w:rPr>
        <w:t xml:space="preserve"> </w:t>
      </w:r>
      <w:r>
        <w:t>Contractor's</w:t>
      </w:r>
      <w:r>
        <w:rPr>
          <w:spacing w:val="-12"/>
        </w:rPr>
        <w:t xml:space="preserve"> </w:t>
      </w:r>
      <w:r>
        <w:t>execution</w:t>
      </w:r>
      <w:r>
        <w:rPr>
          <w:spacing w:val="-13"/>
        </w:rPr>
        <w:t xml:space="preserve"> </w:t>
      </w:r>
      <w:r>
        <w:t>of</w:t>
      </w:r>
      <w:r>
        <w:rPr>
          <w:spacing w:val="-13"/>
        </w:rPr>
        <w:t xml:space="preserve"> </w:t>
      </w:r>
      <w:r>
        <w:t>the</w:t>
      </w:r>
      <w:r>
        <w:rPr>
          <w:spacing w:val="-12"/>
        </w:rPr>
        <w:t xml:space="preserve"> </w:t>
      </w:r>
      <w:r>
        <w:t>Work,</w:t>
      </w:r>
      <w:r>
        <w:rPr>
          <w:spacing w:val="-15"/>
        </w:rPr>
        <w:t xml:space="preserve"> </w:t>
      </w:r>
      <w:r>
        <w:t>whether such execution be by itself or by any Subcontractor or by anyone directly or indirectly employed by any of them, or by anyone for whose acts any of them may be</w:t>
      </w:r>
      <w:r>
        <w:rPr>
          <w:spacing w:val="-14"/>
        </w:rPr>
        <w:t xml:space="preserve"> </w:t>
      </w:r>
      <w:r>
        <w:t>liable:</w:t>
      </w:r>
    </w:p>
    <w:p w14:paraId="77EC6945" w14:textId="77777777" w:rsidR="00606696" w:rsidRDefault="00606696">
      <w:pPr>
        <w:pStyle w:val="BodyText"/>
      </w:pPr>
    </w:p>
    <w:p w14:paraId="438F62CB" w14:textId="77777777" w:rsidR="00606696" w:rsidRDefault="005F7DB9">
      <w:pPr>
        <w:pStyle w:val="ListParagraph"/>
        <w:numPr>
          <w:ilvl w:val="2"/>
          <w:numId w:val="23"/>
        </w:numPr>
        <w:tabs>
          <w:tab w:val="left" w:pos="1968"/>
        </w:tabs>
        <w:ind w:right="685"/>
        <w:jc w:val="both"/>
        <w:rPr>
          <w:sz w:val="24"/>
        </w:rPr>
      </w:pPr>
      <w:r>
        <w:rPr>
          <w:sz w:val="24"/>
        </w:rPr>
        <w:t>Claims under worker's compensation, disability benefit and other similar employee benefit</w:t>
      </w:r>
      <w:r>
        <w:rPr>
          <w:spacing w:val="-2"/>
          <w:sz w:val="24"/>
        </w:rPr>
        <w:t xml:space="preserve"> </w:t>
      </w:r>
      <w:r>
        <w:rPr>
          <w:sz w:val="24"/>
        </w:rPr>
        <w:t>acts;</w:t>
      </w:r>
    </w:p>
    <w:p w14:paraId="6ECDE0C8" w14:textId="77777777" w:rsidR="00606696" w:rsidRDefault="00606696">
      <w:pPr>
        <w:pStyle w:val="BodyText"/>
        <w:spacing w:before="11"/>
        <w:rPr>
          <w:sz w:val="23"/>
        </w:rPr>
      </w:pPr>
    </w:p>
    <w:p w14:paraId="6B354D18" w14:textId="77777777" w:rsidR="00606696" w:rsidRDefault="005F7DB9">
      <w:pPr>
        <w:pStyle w:val="ListParagraph"/>
        <w:numPr>
          <w:ilvl w:val="2"/>
          <w:numId w:val="23"/>
        </w:numPr>
        <w:tabs>
          <w:tab w:val="left" w:pos="1968"/>
        </w:tabs>
        <w:spacing w:before="1"/>
        <w:ind w:right="685"/>
        <w:jc w:val="both"/>
        <w:rPr>
          <w:sz w:val="24"/>
        </w:rPr>
      </w:pPr>
      <w:r>
        <w:rPr>
          <w:sz w:val="24"/>
        </w:rPr>
        <w:t>Claims for damages because of bodily injury, occupational sickness or disease, or death of his</w:t>
      </w:r>
      <w:r>
        <w:rPr>
          <w:spacing w:val="-3"/>
          <w:sz w:val="24"/>
        </w:rPr>
        <w:t xml:space="preserve"> </w:t>
      </w:r>
      <w:r>
        <w:rPr>
          <w:sz w:val="24"/>
        </w:rPr>
        <w:t>employees;</w:t>
      </w:r>
    </w:p>
    <w:p w14:paraId="76DB760B" w14:textId="77777777" w:rsidR="00606696" w:rsidRDefault="00606696">
      <w:pPr>
        <w:pStyle w:val="BodyText"/>
        <w:spacing w:before="11"/>
        <w:rPr>
          <w:sz w:val="23"/>
        </w:rPr>
      </w:pPr>
    </w:p>
    <w:p w14:paraId="5C4C8C97" w14:textId="77777777" w:rsidR="00606696" w:rsidRDefault="005F7DB9">
      <w:pPr>
        <w:pStyle w:val="ListParagraph"/>
        <w:numPr>
          <w:ilvl w:val="2"/>
          <w:numId w:val="23"/>
        </w:numPr>
        <w:tabs>
          <w:tab w:val="left" w:pos="1968"/>
        </w:tabs>
        <w:ind w:right="685"/>
        <w:jc w:val="both"/>
        <w:rPr>
          <w:sz w:val="24"/>
        </w:rPr>
      </w:pPr>
      <w:r>
        <w:rPr>
          <w:sz w:val="24"/>
        </w:rPr>
        <w:t>Claims for damages because of bodily injury, sickness or disease, or death of any person other than his</w:t>
      </w:r>
      <w:r>
        <w:rPr>
          <w:spacing w:val="-4"/>
          <w:sz w:val="24"/>
        </w:rPr>
        <w:t xml:space="preserve"> </w:t>
      </w:r>
      <w:r>
        <w:rPr>
          <w:sz w:val="24"/>
        </w:rPr>
        <w:t>employees;</w:t>
      </w:r>
    </w:p>
    <w:p w14:paraId="7FBA5BC9" w14:textId="77777777" w:rsidR="00606696" w:rsidRDefault="00606696">
      <w:pPr>
        <w:pStyle w:val="BodyText"/>
      </w:pPr>
    </w:p>
    <w:p w14:paraId="2B60338B" w14:textId="77777777" w:rsidR="00606696" w:rsidRDefault="005F7DB9">
      <w:pPr>
        <w:pStyle w:val="ListParagraph"/>
        <w:numPr>
          <w:ilvl w:val="2"/>
          <w:numId w:val="23"/>
        </w:numPr>
        <w:tabs>
          <w:tab w:val="left" w:pos="1968"/>
        </w:tabs>
        <w:ind w:right="685"/>
        <w:jc w:val="both"/>
        <w:rPr>
          <w:sz w:val="24"/>
        </w:rPr>
      </w:pPr>
      <w:r>
        <w:rPr>
          <w:sz w:val="24"/>
        </w:rPr>
        <w:t>Claims for damages insured by usual personal injury liability coverage which are sustained</w:t>
      </w:r>
      <w:r>
        <w:rPr>
          <w:spacing w:val="-7"/>
          <w:sz w:val="24"/>
        </w:rPr>
        <w:t xml:space="preserve"> </w:t>
      </w:r>
      <w:r>
        <w:rPr>
          <w:sz w:val="24"/>
        </w:rPr>
        <w:t>(1)</w:t>
      </w:r>
      <w:r>
        <w:rPr>
          <w:spacing w:val="-7"/>
          <w:sz w:val="24"/>
        </w:rPr>
        <w:t xml:space="preserve"> </w:t>
      </w:r>
      <w:r>
        <w:rPr>
          <w:sz w:val="24"/>
        </w:rPr>
        <w:t>by</w:t>
      </w:r>
      <w:r>
        <w:rPr>
          <w:spacing w:val="-7"/>
          <w:sz w:val="24"/>
        </w:rPr>
        <w:t xml:space="preserve"> </w:t>
      </w:r>
      <w:r>
        <w:rPr>
          <w:sz w:val="24"/>
        </w:rPr>
        <w:t>any</w:t>
      </w:r>
      <w:r>
        <w:rPr>
          <w:spacing w:val="-7"/>
          <w:sz w:val="24"/>
        </w:rPr>
        <w:t xml:space="preserve"> </w:t>
      </w:r>
      <w:r>
        <w:rPr>
          <w:sz w:val="24"/>
        </w:rPr>
        <w:t>person</w:t>
      </w:r>
      <w:r>
        <w:rPr>
          <w:spacing w:val="-6"/>
          <w:sz w:val="24"/>
        </w:rPr>
        <w:t xml:space="preserve"> </w:t>
      </w:r>
      <w:r>
        <w:rPr>
          <w:sz w:val="24"/>
        </w:rPr>
        <w:t>as</w:t>
      </w:r>
      <w:r>
        <w:rPr>
          <w:spacing w:val="-8"/>
          <w:sz w:val="24"/>
        </w:rPr>
        <w:t xml:space="preserve"> </w:t>
      </w:r>
      <w:r>
        <w:rPr>
          <w:sz w:val="24"/>
        </w:rPr>
        <w:t>a</w:t>
      </w:r>
      <w:r>
        <w:rPr>
          <w:spacing w:val="-9"/>
          <w:sz w:val="24"/>
        </w:rPr>
        <w:t xml:space="preserve"> </w:t>
      </w:r>
      <w:r>
        <w:rPr>
          <w:sz w:val="24"/>
        </w:rPr>
        <w:t>result</w:t>
      </w:r>
      <w:r>
        <w:rPr>
          <w:spacing w:val="-8"/>
          <w:sz w:val="24"/>
        </w:rPr>
        <w:t xml:space="preserve"> </w:t>
      </w:r>
      <w:r>
        <w:rPr>
          <w:sz w:val="24"/>
        </w:rPr>
        <w:t>of</w:t>
      </w:r>
      <w:r>
        <w:rPr>
          <w:spacing w:val="-7"/>
          <w:sz w:val="24"/>
        </w:rPr>
        <w:t xml:space="preserve"> </w:t>
      </w:r>
      <w:r>
        <w:rPr>
          <w:sz w:val="24"/>
        </w:rPr>
        <w:t>an</w:t>
      </w:r>
      <w:r>
        <w:rPr>
          <w:spacing w:val="-7"/>
          <w:sz w:val="24"/>
        </w:rPr>
        <w:t xml:space="preserve"> </w:t>
      </w:r>
      <w:r>
        <w:rPr>
          <w:sz w:val="24"/>
        </w:rPr>
        <w:t>offense</w:t>
      </w:r>
      <w:r>
        <w:rPr>
          <w:spacing w:val="-8"/>
          <w:sz w:val="24"/>
        </w:rPr>
        <w:t xml:space="preserve"> </w:t>
      </w:r>
      <w:r>
        <w:rPr>
          <w:sz w:val="24"/>
        </w:rPr>
        <w:t>directly</w:t>
      </w:r>
      <w:r>
        <w:rPr>
          <w:spacing w:val="-6"/>
          <w:sz w:val="24"/>
        </w:rPr>
        <w:t xml:space="preserve"> </w:t>
      </w:r>
      <w:r>
        <w:rPr>
          <w:sz w:val="24"/>
        </w:rPr>
        <w:t>or</w:t>
      </w:r>
      <w:r>
        <w:rPr>
          <w:spacing w:val="-9"/>
          <w:sz w:val="24"/>
        </w:rPr>
        <w:t xml:space="preserve"> </w:t>
      </w:r>
      <w:r>
        <w:rPr>
          <w:sz w:val="24"/>
        </w:rPr>
        <w:t>indirectly</w:t>
      </w:r>
      <w:r>
        <w:rPr>
          <w:spacing w:val="-5"/>
          <w:sz w:val="24"/>
        </w:rPr>
        <w:t xml:space="preserve"> </w:t>
      </w:r>
      <w:r>
        <w:rPr>
          <w:sz w:val="24"/>
        </w:rPr>
        <w:t>related</w:t>
      </w:r>
      <w:r>
        <w:rPr>
          <w:spacing w:val="-6"/>
          <w:sz w:val="24"/>
        </w:rPr>
        <w:t xml:space="preserve"> </w:t>
      </w:r>
      <w:r>
        <w:rPr>
          <w:sz w:val="24"/>
        </w:rPr>
        <w:t>to the employment of such person by the Contractor, or (2) by any other person;</w:t>
      </w:r>
      <w:r>
        <w:rPr>
          <w:spacing w:val="-41"/>
          <w:sz w:val="24"/>
        </w:rPr>
        <w:t xml:space="preserve"> </w:t>
      </w:r>
      <w:r>
        <w:rPr>
          <w:sz w:val="24"/>
        </w:rPr>
        <w:t>and</w:t>
      </w:r>
    </w:p>
    <w:p w14:paraId="24A62959" w14:textId="77777777" w:rsidR="00606696" w:rsidRDefault="00606696">
      <w:pPr>
        <w:pStyle w:val="BodyText"/>
      </w:pPr>
    </w:p>
    <w:p w14:paraId="158D0A9C" w14:textId="77777777" w:rsidR="00606696" w:rsidRDefault="005F7DB9">
      <w:pPr>
        <w:pStyle w:val="ListParagraph"/>
        <w:numPr>
          <w:ilvl w:val="2"/>
          <w:numId w:val="23"/>
        </w:numPr>
        <w:tabs>
          <w:tab w:val="left" w:pos="1968"/>
        </w:tabs>
        <w:spacing w:before="1"/>
        <w:ind w:right="685"/>
        <w:jc w:val="both"/>
        <w:rPr>
          <w:sz w:val="24"/>
        </w:rPr>
      </w:pPr>
      <w:r>
        <w:rPr>
          <w:sz w:val="24"/>
        </w:rPr>
        <w:t>Claims for damages because of injury to or destruction of tangible property, including loss of use resulting</w:t>
      </w:r>
      <w:r>
        <w:rPr>
          <w:spacing w:val="-3"/>
          <w:sz w:val="24"/>
        </w:rPr>
        <w:t xml:space="preserve"> </w:t>
      </w:r>
      <w:r>
        <w:rPr>
          <w:sz w:val="24"/>
        </w:rPr>
        <w:t>therefrom.</w:t>
      </w:r>
    </w:p>
    <w:p w14:paraId="5EDCBCE4" w14:textId="77777777" w:rsidR="00606696" w:rsidRDefault="00606696">
      <w:pPr>
        <w:pStyle w:val="BodyText"/>
        <w:spacing w:before="11"/>
        <w:rPr>
          <w:sz w:val="23"/>
        </w:rPr>
      </w:pPr>
    </w:p>
    <w:p w14:paraId="554755D6" w14:textId="77777777" w:rsidR="00606696" w:rsidRDefault="005F7DB9">
      <w:pPr>
        <w:pStyle w:val="BodyText"/>
        <w:ind w:left="528" w:right="684"/>
        <w:jc w:val="both"/>
      </w:pPr>
      <w:r>
        <w:t>The</w:t>
      </w:r>
      <w:r>
        <w:rPr>
          <w:spacing w:val="-12"/>
        </w:rPr>
        <w:t xml:space="preserve"> </w:t>
      </w:r>
      <w:r>
        <w:t>Contractor</w:t>
      </w:r>
      <w:r>
        <w:rPr>
          <w:spacing w:val="-11"/>
        </w:rPr>
        <w:t xml:space="preserve"> </w:t>
      </w:r>
      <w:r>
        <w:t>is</w:t>
      </w:r>
      <w:r>
        <w:rPr>
          <w:spacing w:val="-12"/>
        </w:rPr>
        <w:t xml:space="preserve"> </w:t>
      </w:r>
      <w:r>
        <w:t>responsible</w:t>
      </w:r>
      <w:r>
        <w:rPr>
          <w:spacing w:val="-12"/>
        </w:rPr>
        <w:t xml:space="preserve"> </w:t>
      </w:r>
      <w:r>
        <w:t>to</w:t>
      </w:r>
      <w:r>
        <w:rPr>
          <w:spacing w:val="-10"/>
        </w:rPr>
        <w:t xml:space="preserve"> </w:t>
      </w:r>
      <w:r>
        <w:t>respond</w:t>
      </w:r>
      <w:r>
        <w:rPr>
          <w:spacing w:val="-12"/>
        </w:rPr>
        <w:t xml:space="preserve"> </w:t>
      </w:r>
      <w:r>
        <w:t>to</w:t>
      </w:r>
      <w:r>
        <w:rPr>
          <w:spacing w:val="-11"/>
        </w:rPr>
        <w:t xml:space="preserve"> </w:t>
      </w:r>
      <w:r>
        <w:t>claims</w:t>
      </w:r>
      <w:r>
        <w:rPr>
          <w:spacing w:val="-12"/>
        </w:rPr>
        <w:t xml:space="preserve"> </w:t>
      </w:r>
      <w:r>
        <w:t>arising</w:t>
      </w:r>
      <w:r>
        <w:rPr>
          <w:spacing w:val="-10"/>
        </w:rPr>
        <w:t xml:space="preserve"> </w:t>
      </w:r>
      <w:r>
        <w:t>as</w:t>
      </w:r>
      <w:r>
        <w:rPr>
          <w:spacing w:val="-12"/>
        </w:rPr>
        <w:t xml:space="preserve"> </w:t>
      </w:r>
      <w:r>
        <w:t>a</w:t>
      </w:r>
      <w:r>
        <w:rPr>
          <w:spacing w:val="-11"/>
        </w:rPr>
        <w:t xml:space="preserve"> </w:t>
      </w:r>
      <w:r>
        <w:t>result</w:t>
      </w:r>
      <w:r>
        <w:rPr>
          <w:spacing w:val="-11"/>
        </w:rPr>
        <w:t xml:space="preserve"> </w:t>
      </w:r>
      <w:r>
        <w:t>of</w:t>
      </w:r>
      <w:r>
        <w:rPr>
          <w:spacing w:val="-12"/>
        </w:rPr>
        <w:t xml:space="preserve"> </w:t>
      </w:r>
      <w:r>
        <w:t>its</w:t>
      </w:r>
      <w:r>
        <w:rPr>
          <w:spacing w:val="-11"/>
        </w:rPr>
        <w:t xml:space="preserve"> </w:t>
      </w:r>
      <w:r>
        <w:t>work.</w:t>
      </w:r>
      <w:r>
        <w:rPr>
          <w:spacing w:val="-11"/>
        </w:rPr>
        <w:t xml:space="preserve"> </w:t>
      </w:r>
      <w:r>
        <w:t>See</w:t>
      </w:r>
      <w:r>
        <w:rPr>
          <w:spacing w:val="-12"/>
        </w:rPr>
        <w:t xml:space="preserve"> </w:t>
      </w:r>
      <w:r>
        <w:t>Section</w:t>
      </w:r>
      <w:r>
        <w:rPr>
          <w:spacing w:val="-11"/>
        </w:rPr>
        <w:t xml:space="preserve"> </w:t>
      </w:r>
      <w:r>
        <w:t>500- B for specific</w:t>
      </w:r>
      <w:r>
        <w:rPr>
          <w:spacing w:val="-2"/>
        </w:rPr>
        <w:t xml:space="preserve"> </w:t>
      </w:r>
      <w:r>
        <w:t>procedures.</w:t>
      </w:r>
    </w:p>
    <w:p w14:paraId="2CB4D8DF" w14:textId="77777777" w:rsidR="00606696" w:rsidRDefault="00606696">
      <w:pPr>
        <w:pStyle w:val="BodyText"/>
      </w:pPr>
    </w:p>
    <w:p w14:paraId="30F0AC98" w14:textId="77777777" w:rsidR="00606696" w:rsidRDefault="005F7DB9">
      <w:pPr>
        <w:pStyle w:val="ListParagraph"/>
        <w:numPr>
          <w:ilvl w:val="1"/>
          <w:numId w:val="23"/>
        </w:numPr>
        <w:tabs>
          <w:tab w:val="left" w:pos="1248"/>
        </w:tabs>
        <w:ind w:right="685" w:firstLine="0"/>
        <w:jc w:val="both"/>
        <w:rPr>
          <w:sz w:val="24"/>
        </w:rPr>
      </w:pPr>
      <w:r>
        <w:rPr>
          <w:sz w:val="24"/>
        </w:rPr>
        <w:t>Certificates of Insurance acceptable to the Owner shall be filed with the Owner prior to commencement</w:t>
      </w:r>
      <w:r>
        <w:rPr>
          <w:spacing w:val="-11"/>
          <w:sz w:val="24"/>
        </w:rPr>
        <w:t xml:space="preserve"> </w:t>
      </w:r>
      <w:r>
        <w:rPr>
          <w:sz w:val="24"/>
        </w:rPr>
        <w:t>of</w:t>
      </w:r>
      <w:r>
        <w:rPr>
          <w:spacing w:val="-10"/>
          <w:sz w:val="24"/>
        </w:rPr>
        <w:t xml:space="preserve"> </w:t>
      </w:r>
      <w:r>
        <w:rPr>
          <w:sz w:val="24"/>
        </w:rPr>
        <w:t>the</w:t>
      </w:r>
      <w:r>
        <w:rPr>
          <w:spacing w:val="-11"/>
          <w:sz w:val="24"/>
        </w:rPr>
        <w:t xml:space="preserve"> </w:t>
      </w:r>
      <w:r>
        <w:rPr>
          <w:sz w:val="24"/>
        </w:rPr>
        <w:t>Work.</w:t>
      </w:r>
      <w:r>
        <w:rPr>
          <w:spacing w:val="52"/>
          <w:sz w:val="24"/>
        </w:rPr>
        <w:t xml:space="preserve"> </w:t>
      </w:r>
      <w:r>
        <w:rPr>
          <w:sz w:val="24"/>
        </w:rPr>
        <w:t>These</w:t>
      </w:r>
      <w:r>
        <w:rPr>
          <w:spacing w:val="-11"/>
          <w:sz w:val="24"/>
        </w:rPr>
        <w:t xml:space="preserve"> </w:t>
      </w:r>
      <w:r>
        <w:rPr>
          <w:sz w:val="24"/>
        </w:rPr>
        <w:t>Certificates</w:t>
      </w:r>
      <w:r>
        <w:rPr>
          <w:spacing w:val="-11"/>
          <w:sz w:val="24"/>
        </w:rPr>
        <w:t xml:space="preserve"> </w:t>
      </w:r>
      <w:r>
        <w:rPr>
          <w:sz w:val="24"/>
        </w:rPr>
        <w:t>shall</w:t>
      </w:r>
      <w:r>
        <w:rPr>
          <w:spacing w:val="-11"/>
          <w:sz w:val="24"/>
        </w:rPr>
        <w:t xml:space="preserve"> </w:t>
      </w:r>
      <w:r>
        <w:rPr>
          <w:sz w:val="24"/>
        </w:rPr>
        <w:t>contain</w:t>
      </w:r>
      <w:r>
        <w:rPr>
          <w:spacing w:val="-12"/>
          <w:sz w:val="24"/>
        </w:rPr>
        <w:t xml:space="preserve"> </w:t>
      </w:r>
      <w:r>
        <w:rPr>
          <w:sz w:val="24"/>
        </w:rPr>
        <w:t>a</w:t>
      </w:r>
      <w:r>
        <w:rPr>
          <w:spacing w:val="-11"/>
          <w:sz w:val="24"/>
        </w:rPr>
        <w:t xml:space="preserve"> </w:t>
      </w:r>
      <w:r>
        <w:rPr>
          <w:sz w:val="24"/>
        </w:rPr>
        <w:t>provision</w:t>
      </w:r>
      <w:r>
        <w:rPr>
          <w:spacing w:val="-10"/>
          <w:sz w:val="24"/>
        </w:rPr>
        <w:t xml:space="preserve"> </w:t>
      </w:r>
      <w:r>
        <w:rPr>
          <w:sz w:val="24"/>
        </w:rPr>
        <w:t>that</w:t>
      </w:r>
      <w:r>
        <w:rPr>
          <w:spacing w:val="-11"/>
          <w:sz w:val="24"/>
        </w:rPr>
        <w:t xml:space="preserve"> </w:t>
      </w:r>
      <w:r>
        <w:rPr>
          <w:sz w:val="24"/>
        </w:rPr>
        <w:t>coverages</w:t>
      </w:r>
      <w:r>
        <w:rPr>
          <w:spacing w:val="-13"/>
          <w:sz w:val="24"/>
        </w:rPr>
        <w:t xml:space="preserve"> </w:t>
      </w:r>
      <w:r>
        <w:rPr>
          <w:sz w:val="24"/>
        </w:rPr>
        <w:t>afforded under</w:t>
      </w:r>
      <w:r>
        <w:rPr>
          <w:spacing w:val="-8"/>
          <w:sz w:val="24"/>
        </w:rPr>
        <w:t xml:space="preserve"> </w:t>
      </w:r>
      <w:r>
        <w:rPr>
          <w:sz w:val="24"/>
        </w:rPr>
        <w:t>the</w:t>
      </w:r>
      <w:r>
        <w:rPr>
          <w:spacing w:val="-8"/>
          <w:sz w:val="24"/>
        </w:rPr>
        <w:t xml:space="preserve"> </w:t>
      </w:r>
      <w:r>
        <w:rPr>
          <w:sz w:val="24"/>
        </w:rPr>
        <w:t>policies</w:t>
      </w:r>
      <w:r>
        <w:rPr>
          <w:spacing w:val="-8"/>
          <w:sz w:val="24"/>
        </w:rPr>
        <w:t xml:space="preserve"> </w:t>
      </w:r>
      <w:r>
        <w:rPr>
          <w:sz w:val="24"/>
        </w:rPr>
        <w:t>will</w:t>
      </w:r>
      <w:r>
        <w:rPr>
          <w:spacing w:val="-9"/>
          <w:sz w:val="24"/>
        </w:rPr>
        <w:t xml:space="preserve"> </w:t>
      </w:r>
      <w:r>
        <w:rPr>
          <w:sz w:val="24"/>
        </w:rPr>
        <w:t>not</w:t>
      </w:r>
      <w:r>
        <w:rPr>
          <w:spacing w:val="-9"/>
          <w:sz w:val="24"/>
        </w:rPr>
        <w:t xml:space="preserve"> </w:t>
      </w:r>
      <w:r>
        <w:rPr>
          <w:sz w:val="24"/>
        </w:rPr>
        <w:t>be</w:t>
      </w:r>
      <w:r>
        <w:rPr>
          <w:spacing w:val="-7"/>
          <w:sz w:val="24"/>
        </w:rPr>
        <w:t xml:space="preserve"> </w:t>
      </w:r>
      <w:r>
        <w:rPr>
          <w:sz w:val="24"/>
        </w:rPr>
        <w:t>canceled</w:t>
      </w:r>
      <w:r>
        <w:rPr>
          <w:spacing w:val="-7"/>
          <w:sz w:val="24"/>
        </w:rPr>
        <w:t xml:space="preserve"> </w:t>
      </w:r>
      <w:r>
        <w:rPr>
          <w:sz w:val="24"/>
        </w:rPr>
        <w:t>unless</w:t>
      </w:r>
      <w:r>
        <w:rPr>
          <w:spacing w:val="-8"/>
          <w:sz w:val="24"/>
        </w:rPr>
        <w:t xml:space="preserve"> </w:t>
      </w:r>
      <w:r>
        <w:rPr>
          <w:sz w:val="24"/>
        </w:rPr>
        <w:t>at</w:t>
      </w:r>
      <w:r>
        <w:rPr>
          <w:spacing w:val="-7"/>
          <w:sz w:val="24"/>
        </w:rPr>
        <w:t xml:space="preserve"> </w:t>
      </w:r>
      <w:r>
        <w:rPr>
          <w:sz w:val="24"/>
        </w:rPr>
        <w:t>least</w:t>
      </w:r>
      <w:r>
        <w:rPr>
          <w:spacing w:val="-8"/>
          <w:sz w:val="24"/>
        </w:rPr>
        <w:t xml:space="preserve"> </w:t>
      </w:r>
      <w:r>
        <w:rPr>
          <w:sz w:val="24"/>
        </w:rPr>
        <w:t>ten</w:t>
      </w:r>
      <w:r>
        <w:rPr>
          <w:spacing w:val="-7"/>
          <w:sz w:val="24"/>
        </w:rPr>
        <w:t xml:space="preserve"> </w:t>
      </w:r>
      <w:r>
        <w:rPr>
          <w:sz w:val="24"/>
        </w:rPr>
        <w:t>(10)</w:t>
      </w:r>
      <w:r>
        <w:rPr>
          <w:spacing w:val="-9"/>
          <w:sz w:val="24"/>
        </w:rPr>
        <w:t xml:space="preserve"> </w:t>
      </w:r>
      <w:r>
        <w:rPr>
          <w:sz w:val="24"/>
        </w:rPr>
        <w:t>days</w:t>
      </w:r>
      <w:r>
        <w:rPr>
          <w:spacing w:val="-8"/>
          <w:sz w:val="24"/>
        </w:rPr>
        <w:t xml:space="preserve"> </w:t>
      </w:r>
      <w:r>
        <w:rPr>
          <w:sz w:val="24"/>
        </w:rPr>
        <w:t>prior</w:t>
      </w:r>
      <w:r>
        <w:rPr>
          <w:spacing w:val="-9"/>
          <w:sz w:val="24"/>
        </w:rPr>
        <w:t xml:space="preserve"> </w:t>
      </w:r>
      <w:r>
        <w:rPr>
          <w:sz w:val="24"/>
        </w:rPr>
        <w:t>Written</w:t>
      </w:r>
      <w:r>
        <w:rPr>
          <w:spacing w:val="-7"/>
          <w:sz w:val="24"/>
        </w:rPr>
        <w:t xml:space="preserve"> </w:t>
      </w:r>
      <w:r>
        <w:rPr>
          <w:sz w:val="24"/>
        </w:rPr>
        <w:t>Notice</w:t>
      </w:r>
      <w:r>
        <w:rPr>
          <w:spacing w:val="-8"/>
          <w:sz w:val="24"/>
        </w:rPr>
        <w:t xml:space="preserve"> </w:t>
      </w:r>
      <w:r>
        <w:rPr>
          <w:sz w:val="24"/>
        </w:rPr>
        <w:t>has</w:t>
      </w:r>
      <w:r>
        <w:rPr>
          <w:spacing w:val="-8"/>
          <w:sz w:val="24"/>
        </w:rPr>
        <w:t xml:space="preserve"> </w:t>
      </w:r>
      <w:r>
        <w:rPr>
          <w:sz w:val="24"/>
        </w:rPr>
        <w:t>been given to the Owner, “Attention: Contract Administrator, 2330 McCulloch Boulevard North, Lake Havasu City, AZ, 86403”.</w:t>
      </w:r>
    </w:p>
    <w:p w14:paraId="1C1A04EF" w14:textId="77777777" w:rsidR="00606696" w:rsidRDefault="00606696">
      <w:pPr>
        <w:jc w:val="both"/>
        <w:rPr>
          <w:sz w:val="24"/>
        </w:rPr>
        <w:sectPr w:rsidR="00606696">
          <w:pgSz w:w="12240" w:h="15840"/>
          <w:pgMar w:top="640" w:right="320" w:bottom="1480" w:left="480" w:header="0" w:footer="1294" w:gutter="0"/>
          <w:cols w:space="720"/>
        </w:sectPr>
      </w:pPr>
    </w:p>
    <w:p w14:paraId="2D3C03C4" w14:textId="77777777" w:rsidR="00606696" w:rsidRDefault="005F7DB9">
      <w:pPr>
        <w:pStyle w:val="ListParagraph"/>
        <w:numPr>
          <w:ilvl w:val="1"/>
          <w:numId w:val="23"/>
        </w:numPr>
        <w:tabs>
          <w:tab w:val="left" w:pos="1248"/>
        </w:tabs>
        <w:spacing w:before="80"/>
        <w:ind w:right="687" w:firstLine="0"/>
        <w:rPr>
          <w:sz w:val="24"/>
        </w:rPr>
      </w:pPr>
      <w:r>
        <w:rPr>
          <w:sz w:val="24"/>
        </w:rPr>
        <w:t>The Contractor shall procure and maintain, at its own expense, during the Contract Time, liability insurance as specified in Section 500-A, incorporated</w:t>
      </w:r>
      <w:r>
        <w:rPr>
          <w:spacing w:val="-9"/>
          <w:sz w:val="24"/>
        </w:rPr>
        <w:t xml:space="preserve"> </w:t>
      </w:r>
      <w:r>
        <w:rPr>
          <w:sz w:val="24"/>
        </w:rPr>
        <w:t>herein.</w:t>
      </w:r>
    </w:p>
    <w:p w14:paraId="72693FDB" w14:textId="77777777" w:rsidR="00606696" w:rsidRDefault="00606696">
      <w:pPr>
        <w:pStyle w:val="BodyText"/>
        <w:spacing w:before="11"/>
        <w:rPr>
          <w:sz w:val="23"/>
        </w:rPr>
      </w:pPr>
    </w:p>
    <w:p w14:paraId="4AC3A39A" w14:textId="77777777" w:rsidR="00606696" w:rsidRDefault="005F7DB9">
      <w:pPr>
        <w:pStyle w:val="Heading3"/>
        <w:numPr>
          <w:ilvl w:val="1"/>
          <w:numId w:val="22"/>
        </w:numPr>
        <w:tabs>
          <w:tab w:val="left" w:pos="1248"/>
        </w:tabs>
        <w:ind w:firstLine="0"/>
        <w:rPr>
          <w:u w:val="none"/>
        </w:rPr>
      </w:pPr>
      <w:r>
        <w:rPr>
          <w:u w:val="thick"/>
        </w:rPr>
        <w:t>CONTRACT SECURITY</w:t>
      </w:r>
    </w:p>
    <w:p w14:paraId="4E682C47" w14:textId="77777777" w:rsidR="00606696" w:rsidRDefault="00606696">
      <w:pPr>
        <w:pStyle w:val="BodyText"/>
        <w:spacing w:before="9"/>
        <w:rPr>
          <w:b/>
          <w:sz w:val="15"/>
        </w:rPr>
      </w:pPr>
    </w:p>
    <w:p w14:paraId="0D7777C3" w14:textId="77777777" w:rsidR="00606696" w:rsidRDefault="005F7DB9">
      <w:pPr>
        <w:pStyle w:val="ListParagraph"/>
        <w:numPr>
          <w:ilvl w:val="1"/>
          <w:numId w:val="22"/>
        </w:numPr>
        <w:tabs>
          <w:tab w:val="left" w:pos="1248"/>
        </w:tabs>
        <w:spacing w:before="100"/>
        <w:ind w:right="684" w:firstLine="0"/>
        <w:jc w:val="both"/>
        <w:rPr>
          <w:sz w:val="24"/>
        </w:rPr>
      </w:pPr>
      <w:r>
        <w:rPr>
          <w:sz w:val="24"/>
        </w:rPr>
        <w:t>The Contractor shall within ten (10) days after the receipt of the Notice Of Award furnish the Owner with a Performance Bond and a Payment Bond in sums equal to the amount of the Contract PRICE, conditioned upon the performance by the Contractor of all undertakings, covenants, terms, conditions and Contracts of the Contract Documents, and upon the prompt payment by the Contractor to all persons supplying labor and materials in the prosecution of the Work provided by the Contract Documents. Such Bonds shall be executed by the Contractor and a corporate bonding company licensed to transact such business in the state in which the Work is to be performed and named on the current list of "Surety Companies Acceptable on Federal Bonds" as published in the Treasury Department Circular Number 570. The expense of these Bonds shall be borne by the Contractor. If at any time a surety on any such Bond is declared a bankrupt or loses its right to do business in the state in which the Work is to be performed or is removed from the list of Surety Companies accepted on Federal Bonds, Contractor shall within ten (10) days after notice from the Owner to do so, substitute an acceptable Bond (or Bonds) in such form and sum and signed by such other surety or sureties as may be satisfactory to the Owner. The premiums on such Bond shall be paid by the Contractor. No further payments shall be deemed due nor shall be made until the new surety or sureties shall have furnished an acceptable Bond to the</w:t>
      </w:r>
      <w:r>
        <w:rPr>
          <w:spacing w:val="-1"/>
          <w:sz w:val="24"/>
        </w:rPr>
        <w:t xml:space="preserve"> </w:t>
      </w:r>
      <w:r>
        <w:rPr>
          <w:sz w:val="24"/>
        </w:rPr>
        <w:t>Owner.</w:t>
      </w:r>
    </w:p>
    <w:p w14:paraId="3B3A30C2" w14:textId="77777777" w:rsidR="00606696" w:rsidRDefault="00606696">
      <w:pPr>
        <w:pStyle w:val="BodyText"/>
      </w:pPr>
    </w:p>
    <w:p w14:paraId="426D4FCE" w14:textId="77777777" w:rsidR="00606696" w:rsidRDefault="005F7DB9">
      <w:pPr>
        <w:pStyle w:val="Heading3"/>
        <w:numPr>
          <w:ilvl w:val="1"/>
          <w:numId w:val="21"/>
        </w:numPr>
        <w:tabs>
          <w:tab w:val="left" w:pos="1248"/>
        </w:tabs>
        <w:ind w:firstLine="0"/>
        <w:jc w:val="both"/>
        <w:rPr>
          <w:u w:val="none"/>
        </w:rPr>
      </w:pPr>
      <w:r>
        <w:rPr>
          <w:u w:val="thick"/>
        </w:rPr>
        <w:t>ASSIGNMENTS</w:t>
      </w:r>
    </w:p>
    <w:p w14:paraId="769B56B1" w14:textId="77777777" w:rsidR="00606696" w:rsidRDefault="00606696">
      <w:pPr>
        <w:pStyle w:val="BodyText"/>
        <w:spacing w:before="9"/>
        <w:rPr>
          <w:b/>
          <w:sz w:val="15"/>
        </w:rPr>
      </w:pPr>
    </w:p>
    <w:p w14:paraId="4059C1BB" w14:textId="77777777" w:rsidR="00606696" w:rsidRDefault="005F7DB9">
      <w:pPr>
        <w:pStyle w:val="ListParagraph"/>
        <w:numPr>
          <w:ilvl w:val="1"/>
          <w:numId w:val="21"/>
        </w:numPr>
        <w:tabs>
          <w:tab w:val="left" w:pos="1248"/>
        </w:tabs>
        <w:spacing w:before="100"/>
        <w:ind w:right="685" w:firstLine="0"/>
        <w:jc w:val="both"/>
        <w:rPr>
          <w:sz w:val="24"/>
        </w:rPr>
      </w:pPr>
      <w:r>
        <w:rPr>
          <w:sz w:val="24"/>
        </w:rPr>
        <w:t>Neither the Contractor nor the Owner shall sell, transfer, assign or otherwise dispose of the Contract or any portion thereof, or of his right, title or interest therein, or his obligations thereunder, without written consent of the other party. Nor shall the Contractor assign any monies due or to become due to him hereunder without the previous written consent of the Owner.</w:t>
      </w:r>
    </w:p>
    <w:p w14:paraId="4E69FF78" w14:textId="77777777" w:rsidR="00606696" w:rsidRDefault="00606696">
      <w:pPr>
        <w:pStyle w:val="BodyText"/>
      </w:pPr>
    </w:p>
    <w:p w14:paraId="537A84F2" w14:textId="77777777" w:rsidR="00606696" w:rsidRDefault="005F7DB9">
      <w:pPr>
        <w:pStyle w:val="ListParagraph"/>
        <w:numPr>
          <w:ilvl w:val="1"/>
          <w:numId w:val="21"/>
        </w:numPr>
        <w:tabs>
          <w:tab w:val="left" w:pos="1248"/>
        </w:tabs>
        <w:ind w:right="684" w:firstLine="0"/>
        <w:jc w:val="both"/>
        <w:rPr>
          <w:sz w:val="24"/>
        </w:rPr>
      </w:pPr>
      <w:r>
        <w:rPr>
          <w:sz w:val="24"/>
        </w:rPr>
        <w:t>The Owner and Contractor each bind itself, its partners, successors and assigns and legal representatives to the other party hereto and to the partners, successors, assigns and legal representatives of such other party in respect to all covenants, Contracts and obligations contained in the Contract</w:t>
      </w:r>
      <w:r>
        <w:rPr>
          <w:spacing w:val="-1"/>
          <w:sz w:val="24"/>
        </w:rPr>
        <w:t xml:space="preserve"> </w:t>
      </w:r>
      <w:r>
        <w:rPr>
          <w:sz w:val="24"/>
        </w:rPr>
        <w:t>Documents.</w:t>
      </w:r>
    </w:p>
    <w:p w14:paraId="1E4B1667" w14:textId="77777777" w:rsidR="00606696" w:rsidRDefault="00606696">
      <w:pPr>
        <w:pStyle w:val="BodyText"/>
      </w:pPr>
    </w:p>
    <w:p w14:paraId="41A722C4" w14:textId="77777777" w:rsidR="00606696" w:rsidRDefault="005F7DB9">
      <w:pPr>
        <w:pStyle w:val="Heading3"/>
        <w:numPr>
          <w:ilvl w:val="1"/>
          <w:numId w:val="20"/>
        </w:numPr>
        <w:tabs>
          <w:tab w:val="left" w:pos="1248"/>
        </w:tabs>
        <w:ind w:firstLine="0"/>
        <w:jc w:val="both"/>
        <w:rPr>
          <w:u w:val="none"/>
        </w:rPr>
      </w:pPr>
      <w:r>
        <w:rPr>
          <w:u w:val="thick"/>
        </w:rPr>
        <w:t>INDEMNIFICATION</w:t>
      </w:r>
    </w:p>
    <w:p w14:paraId="43ED9FA1" w14:textId="77777777" w:rsidR="00606696" w:rsidRDefault="00606696">
      <w:pPr>
        <w:pStyle w:val="BodyText"/>
        <w:spacing w:before="11"/>
        <w:rPr>
          <w:b/>
          <w:sz w:val="23"/>
        </w:rPr>
      </w:pPr>
    </w:p>
    <w:p w14:paraId="0E11C8F2" w14:textId="77777777" w:rsidR="00606696" w:rsidRDefault="005F7DB9">
      <w:pPr>
        <w:pStyle w:val="ListParagraph"/>
        <w:numPr>
          <w:ilvl w:val="1"/>
          <w:numId w:val="20"/>
        </w:numPr>
        <w:tabs>
          <w:tab w:val="left" w:pos="1248"/>
        </w:tabs>
        <w:ind w:right="686" w:firstLine="0"/>
        <w:jc w:val="both"/>
        <w:rPr>
          <w:sz w:val="24"/>
        </w:rPr>
      </w:pPr>
      <w:r>
        <w:rPr>
          <w:sz w:val="24"/>
        </w:rPr>
        <w:t>Contractor shall indemnify and hold harmless City, its officers and employees from and against any and all liabilities, damages, losses, and costs, including reasonable attorney’s fees, but</w:t>
      </w:r>
      <w:r>
        <w:rPr>
          <w:spacing w:val="-6"/>
          <w:sz w:val="24"/>
        </w:rPr>
        <w:t xml:space="preserve"> </w:t>
      </w:r>
      <w:r>
        <w:rPr>
          <w:sz w:val="24"/>
        </w:rPr>
        <w:t>only</w:t>
      </w:r>
      <w:r>
        <w:rPr>
          <w:spacing w:val="-5"/>
          <w:sz w:val="24"/>
        </w:rPr>
        <w:t xml:space="preserve"> </w:t>
      </w:r>
      <w:r>
        <w:rPr>
          <w:sz w:val="24"/>
        </w:rPr>
        <w:t>to</w:t>
      </w:r>
      <w:r>
        <w:rPr>
          <w:spacing w:val="-7"/>
          <w:sz w:val="24"/>
        </w:rPr>
        <w:t xml:space="preserve"> </w:t>
      </w:r>
      <w:r>
        <w:rPr>
          <w:sz w:val="24"/>
        </w:rPr>
        <w:t>the</w:t>
      </w:r>
      <w:r>
        <w:rPr>
          <w:spacing w:val="-4"/>
          <w:sz w:val="24"/>
        </w:rPr>
        <w:t xml:space="preserve"> </w:t>
      </w:r>
      <w:r>
        <w:rPr>
          <w:sz w:val="24"/>
        </w:rPr>
        <w:t>extent</w:t>
      </w:r>
      <w:r>
        <w:rPr>
          <w:spacing w:val="-7"/>
          <w:sz w:val="24"/>
        </w:rPr>
        <w:t xml:space="preserve"> </w:t>
      </w:r>
      <w:r>
        <w:rPr>
          <w:sz w:val="24"/>
        </w:rPr>
        <w:t>caused</w:t>
      </w:r>
      <w:r>
        <w:rPr>
          <w:spacing w:val="-4"/>
          <w:sz w:val="24"/>
        </w:rPr>
        <w:t xml:space="preserve"> </w:t>
      </w:r>
      <w:r>
        <w:rPr>
          <w:sz w:val="24"/>
        </w:rPr>
        <w:t>by</w:t>
      </w:r>
      <w:r>
        <w:rPr>
          <w:spacing w:val="-6"/>
          <w:sz w:val="24"/>
        </w:rPr>
        <w:t xml:space="preserve"> </w:t>
      </w:r>
      <w:r>
        <w:rPr>
          <w:sz w:val="24"/>
        </w:rPr>
        <w:t>the</w:t>
      </w:r>
      <w:r>
        <w:rPr>
          <w:spacing w:val="-6"/>
          <w:sz w:val="24"/>
        </w:rPr>
        <w:t xml:space="preserve"> </w:t>
      </w:r>
      <w:r>
        <w:rPr>
          <w:sz w:val="24"/>
        </w:rPr>
        <w:t>negligence,</w:t>
      </w:r>
      <w:r>
        <w:rPr>
          <w:spacing w:val="-4"/>
          <w:sz w:val="24"/>
        </w:rPr>
        <w:t xml:space="preserve"> </w:t>
      </w:r>
      <w:r>
        <w:rPr>
          <w:sz w:val="24"/>
        </w:rPr>
        <w:t>recklessness,</w:t>
      </w:r>
      <w:r>
        <w:rPr>
          <w:spacing w:val="-5"/>
          <w:sz w:val="24"/>
        </w:rPr>
        <w:t xml:space="preserve"> </w:t>
      </w:r>
      <w:r>
        <w:rPr>
          <w:sz w:val="24"/>
        </w:rPr>
        <w:t>or</w:t>
      </w:r>
      <w:r>
        <w:rPr>
          <w:spacing w:val="-7"/>
          <w:sz w:val="24"/>
        </w:rPr>
        <w:t xml:space="preserve"> </w:t>
      </w:r>
      <w:r>
        <w:rPr>
          <w:sz w:val="24"/>
        </w:rPr>
        <w:t>intentional</w:t>
      </w:r>
      <w:r>
        <w:rPr>
          <w:spacing w:val="-6"/>
          <w:sz w:val="24"/>
        </w:rPr>
        <w:t xml:space="preserve"> </w:t>
      </w:r>
      <w:r>
        <w:rPr>
          <w:sz w:val="24"/>
        </w:rPr>
        <w:t>wrongful</w:t>
      </w:r>
      <w:r>
        <w:rPr>
          <w:spacing w:val="-5"/>
          <w:sz w:val="24"/>
        </w:rPr>
        <w:t xml:space="preserve"> </w:t>
      </w:r>
      <w:r>
        <w:rPr>
          <w:sz w:val="24"/>
        </w:rPr>
        <w:t>conduct</w:t>
      </w:r>
      <w:r>
        <w:rPr>
          <w:spacing w:val="-6"/>
          <w:sz w:val="24"/>
        </w:rPr>
        <w:t xml:space="preserve"> </w:t>
      </w:r>
      <w:r>
        <w:rPr>
          <w:sz w:val="24"/>
        </w:rPr>
        <w:t>of Contractor or other persons employed or used by the Contractor in the performance of this Contract. It is agreed that Contractor will be responsible for primary loss investigation, defense, and judgment costs where this indemnification is</w:t>
      </w:r>
      <w:r>
        <w:rPr>
          <w:spacing w:val="-4"/>
          <w:sz w:val="24"/>
        </w:rPr>
        <w:t xml:space="preserve"> </w:t>
      </w:r>
      <w:r>
        <w:rPr>
          <w:sz w:val="24"/>
        </w:rPr>
        <w:t>applicable.</w:t>
      </w:r>
    </w:p>
    <w:p w14:paraId="5B569D24" w14:textId="77777777" w:rsidR="00606696" w:rsidRDefault="00606696">
      <w:pPr>
        <w:pStyle w:val="BodyText"/>
      </w:pPr>
    </w:p>
    <w:p w14:paraId="24D754E2" w14:textId="77777777" w:rsidR="00606696" w:rsidRDefault="005F7DB9">
      <w:pPr>
        <w:pStyle w:val="ListParagraph"/>
        <w:numPr>
          <w:ilvl w:val="1"/>
          <w:numId w:val="20"/>
        </w:numPr>
        <w:tabs>
          <w:tab w:val="left" w:pos="1248"/>
        </w:tabs>
        <w:spacing w:before="1"/>
        <w:ind w:firstLine="0"/>
        <w:jc w:val="both"/>
        <w:rPr>
          <w:sz w:val="24"/>
        </w:rPr>
      </w:pPr>
      <w:r>
        <w:rPr>
          <w:sz w:val="24"/>
        </w:rPr>
        <w:t>In any and all claims against the Owner or the Engineer, or any of their agents</w:t>
      </w:r>
      <w:r>
        <w:rPr>
          <w:spacing w:val="-17"/>
          <w:sz w:val="24"/>
        </w:rPr>
        <w:t xml:space="preserve"> </w:t>
      </w:r>
      <w:r>
        <w:rPr>
          <w:sz w:val="24"/>
        </w:rPr>
        <w:t>or</w:t>
      </w:r>
    </w:p>
    <w:p w14:paraId="73E01DAB" w14:textId="77777777" w:rsidR="00606696" w:rsidRDefault="00606696">
      <w:pPr>
        <w:jc w:val="both"/>
        <w:rPr>
          <w:sz w:val="24"/>
        </w:rPr>
        <w:sectPr w:rsidR="00606696">
          <w:pgSz w:w="12240" w:h="15840"/>
          <w:pgMar w:top="640" w:right="320" w:bottom="1480" w:left="480" w:header="0" w:footer="1294" w:gutter="0"/>
          <w:cols w:space="720"/>
        </w:sectPr>
      </w:pPr>
    </w:p>
    <w:p w14:paraId="77DF1278" w14:textId="77777777" w:rsidR="00606696" w:rsidRDefault="005F7DB9">
      <w:pPr>
        <w:pStyle w:val="BodyText"/>
        <w:spacing w:before="80"/>
        <w:ind w:left="528" w:right="782"/>
      </w:pPr>
      <w:r>
        <w:t>employees, by any employee of the Contractor, any Subcontractor, anyone directly or indirectly employed by any of them, or anyone for whose acts any of them may be liable, the indemnification obligation shall not be limited in any way by any limitation on the amount or type of damages, compensation of benefits payable by or for the Contractor or any Subcontractor under worker's compensation acts, disability benefit acts or other employee benefits acts.</w:t>
      </w:r>
    </w:p>
    <w:p w14:paraId="43D46E6B" w14:textId="77777777" w:rsidR="00606696" w:rsidRDefault="00606696">
      <w:pPr>
        <w:pStyle w:val="BodyText"/>
      </w:pPr>
    </w:p>
    <w:p w14:paraId="479CDD35" w14:textId="77777777" w:rsidR="00606696" w:rsidRDefault="005F7DB9">
      <w:pPr>
        <w:pStyle w:val="ListParagraph"/>
        <w:numPr>
          <w:ilvl w:val="1"/>
          <w:numId w:val="20"/>
        </w:numPr>
        <w:tabs>
          <w:tab w:val="left" w:pos="1248"/>
        </w:tabs>
        <w:ind w:right="687" w:firstLine="0"/>
        <w:jc w:val="both"/>
        <w:rPr>
          <w:sz w:val="24"/>
        </w:rPr>
      </w:pPr>
      <w:r>
        <w:rPr>
          <w:sz w:val="24"/>
        </w:rPr>
        <w:t>The obligation of the Contractor under this paragraph shall not extend to the liability of the Engineer, his agents or employees arising out of the preparation or approval of maps, DRAWINGS, opinions, reports, surveys, Change Orders, designs or</w:t>
      </w:r>
      <w:r>
        <w:rPr>
          <w:spacing w:val="-10"/>
          <w:sz w:val="24"/>
        </w:rPr>
        <w:t xml:space="preserve"> </w:t>
      </w:r>
      <w:r>
        <w:rPr>
          <w:sz w:val="24"/>
        </w:rPr>
        <w:t>Specifications.</w:t>
      </w:r>
    </w:p>
    <w:p w14:paraId="67DF0807" w14:textId="77777777" w:rsidR="00606696" w:rsidRDefault="00606696">
      <w:pPr>
        <w:pStyle w:val="BodyText"/>
        <w:spacing w:before="11"/>
        <w:rPr>
          <w:sz w:val="23"/>
        </w:rPr>
      </w:pPr>
    </w:p>
    <w:p w14:paraId="7243E336" w14:textId="77777777" w:rsidR="00606696" w:rsidRDefault="005F7DB9">
      <w:pPr>
        <w:pStyle w:val="Heading3"/>
        <w:numPr>
          <w:ilvl w:val="1"/>
          <w:numId w:val="19"/>
        </w:numPr>
        <w:tabs>
          <w:tab w:val="left" w:pos="1248"/>
        </w:tabs>
        <w:ind w:firstLine="0"/>
        <w:rPr>
          <w:u w:val="none"/>
        </w:rPr>
      </w:pPr>
      <w:r>
        <w:rPr>
          <w:u w:val="thick"/>
        </w:rPr>
        <w:t>SEPARATE</w:t>
      </w:r>
      <w:r>
        <w:rPr>
          <w:spacing w:val="-1"/>
          <w:u w:val="thick"/>
        </w:rPr>
        <w:t xml:space="preserve"> </w:t>
      </w:r>
      <w:r>
        <w:rPr>
          <w:u w:val="thick"/>
        </w:rPr>
        <w:t>CONTRACTS</w:t>
      </w:r>
    </w:p>
    <w:p w14:paraId="31707352" w14:textId="77777777" w:rsidR="00606696" w:rsidRDefault="00606696">
      <w:pPr>
        <w:pStyle w:val="BodyText"/>
        <w:spacing w:before="9"/>
        <w:rPr>
          <w:b/>
          <w:sz w:val="15"/>
        </w:rPr>
      </w:pPr>
    </w:p>
    <w:p w14:paraId="4204EF6C" w14:textId="77777777" w:rsidR="00606696" w:rsidRDefault="005F7DB9">
      <w:pPr>
        <w:pStyle w:val="ListParagraph"/>
        <w:numPr>
          <w:ilvl w:val="1"/>
          <w:numId w:val="19"/>
        </w:numPr>
        <w:tabs>
          <w:tab w:val="left" w:pos="1248"/>
        </w:tabs>
        <w:spacing w:before="100"/>
        <w:ind w:right="684" w:firstLine="0"/>
        <w:jc w:val="both"/>
        <w:rPr>
          <w:sz w:val="24"/>
        </w:rPr>
      </w:pPr>
      <w:r>
        <w:rPr>
          <w:sz w:val="24"/>
        </w:rPr>
        <w:t>The Owner reserves the right to let other contracts in connection with this Project. The Contractor</w:t>
      </w:r>
      <w:r>
        <w:rPr>
          <w:spacing w:val="-8"/>
          <w:sz w:val="24"/>
        </w:rPr>
        <w:t xml:space="preserve"> </w:t>
      </w:r>
      <w:r>
        <w:rPr>
          <w:sz w:val="24"/>
        </w:rPr>
        <w:t>shall</w:t>
      </w:r>
      <w:r>
        <w:rPr>
          <w:spacing w:val="-5"/>
          <w:sz w:val="24"/>
        </w:rPr>
        <w:t xml:space="preserve"> </w:t>
      </w:r>
      <w:r>
        <w:rPr>
          <w:sz w:val="24"/>
        </w:rPr>
        <w:t>afford</w:t>
      </w:r>
      <w:r>
        <w:rPr>
          <w:spacing w:val="-6"/>
          <w:sz w:val="24"/>
        </w:rPr>
        <w:t xml:space="preserve"> </w:t>
      </w:r>
      <w:r>
        <w:rPr>
          <w:sz w:val="24"/>
        </w:rPr>
        <w:t>other</w:t>
      </w:r>
      <w:r>
        <w:rPr>
          <w:spacing w:val="-4"/>
          <w:sz w:val="24"/>
        </w:rPr>
        <w:t xml:space="preserve"> </w:t>
      </w:r>
      <w:r>
        <w:rPr>
          <w:sz w:val="24"/>
        </w:rPr>
        <w:t>Contractors</w:t>
      </w:r>
      <w:r>
        <w:rPr>
          <w:spacing w:val="-6"/>
          <w:sz w:val="24"/>
        </w:rPr>
        <w:t xml:space="preserve"> </w:t>
      </w:r>
      <w:r>
        <w:rPr>
          <w:sz w:val="24"/>
        </w:rPr>
        <w:t>reasonable</w:t>
      </w:r>
      <w:r>
        <w:rPr>
          <w:spacing w:val="-6"/>
          <w:sz w:val="24"/>
        </w:rPr>
        <w:t xml:space="preserve"> </w:t>
      </w:r>
      <w:r>
        <w:rPr>
          <w:sz w:val="24"/>
        </w:rPr>
        <w:t>opportunity</w:t>
      </w:r>
      <w:r>
        <w:rPr>
          <w:spacing w:val="-6"/>
          <w:sz w:val="24"/>
        </w:rPr>
        <w:t xml:space="preserve"> </w:t>
      </w:r>
      <w:r>
        <w:rPr>
          <w:sz w:val="24"/>
        </w:rPr>
        <w:t>for</w:t>
      </w:r>
      <w:r>
        <w:rPr>
          <w:spacing w:val="-4"/>
          <w:sz w:val="24"/>
        </w:rPr>
        <w:t xml:space="preserve"> </w:t>
      </w:r>
      <w:r>
        <w:rPr>
          <w:sz w:val="24"/>
        </w:rPr>
        <w:t>the</w:t>
      </w:r>
      <w:r>
        <w:rPr>
          <w:spacing w:val="-7"/>
          <w:sz w:val="24"/>
        </w:rPr>
        <w:t xml:space="preserve"> </w:t>
      </w:r>
      <w:r>
        <w:rPr>
          <w:sz w:val="24"/>
        </w:rPr>
        <w:t>introduction</w:t>
      </w:r>
      <w:r>
        <w:rPr>
          <w:spacing w:val="-5"/>
          <w:sz w:val="24"/>
        </w:rPr>
        <w:t xml:space="preserve"> </w:t>
      </w:r>
      <w:r>
        <w:rPr>
          <w:sz w:val="24"/>
        </w:rPr>
        <w:t>and</w:t>
      </w:r>
      <w:r>
        <w:rPr>
          <w:spacing w:val="-5"/>
          <w:sz w:val="24"/>
        </w:rPr>
        <w:t xml:space="preserve"> </w:t>
      </w:r>
      <w:r>
        <w:rPr>
          <w:sz w:val="24"/>
        </w:rPr>
        <w:t>storage of their materials and the execution of their Work, and shall properly connect and coordinate its Work</w:t>
      </w:r>
      <w:r>
        <w:rPr>
          <w:spacing w:val="-7"/>
          <w:sz w:val="24"/>
        </w:rPr>
        <w:t xml:space="preserve"> </w:t>
      </w:r>
      <w:r>
        <w:rPr>
          <w:sz w:val="24"/>
        </w:rPr>
        <w:t>with</w:t>
      </w:r>
      <w:r>
        <w:rPr>
          <w:spacing w:val="-9"/>
          <w:sz w:val="24"/>
        </w:rPr>
        <w:t xml:space="preserve"> </w:t>
      </w:r>
      <w:r>
        <w:rPr>
          <w:sz w:val="24"/>
        </w:rPr>
        <w:t>theirs.</w:t>
      </w:r>
      <w:r>
        <w:rPr>
          <w:spacing w:val="58"/>
          <w:sz w:val="24"/>
        </w:rPr>
        <w:t xml:space="preserve"> </w:t>
      </w:r>
      <w:r>
        <w:rPr>
          <w:sz w:val="24"/>
        </w:rPr>
        <w:t>If</w:t>
      </w:r>
      <w:r>
        <w:rPr>
          <w:spacing w:val="-9"/>
          <w:sz w:val="24"/>
        </w:rPr>
        <w:t xml:space="preserve"> </w:t>
      </w:r>
      <w:r>
        <w:rPr>
          <w:sz w:val="24"/>
        </w:rPr>
        <w:t>the</w:t>
      </w:r>
      <w:r>
        <w:rPr>
          <w:spacing w:val="-8"/>
          <w:sz w:val="24"/>
        </w:rPr>
        <w:t xml:space="preserve"> </w:t>
      </w:r>
      <w:r>
        <w:rPr>
          <w:sz w:val="24"/>
        </w:rPr>
        <w:t>proper</w:t>
      </w:r>
      <w:r>
        <w:rPr>
          <w:spacing w:val="-9"/>
          <w:sz w:val="24"/>
        </w:rPr>
        <w:t xml:space="preserve"> </w:t>
      </w:r>
      <w:r>
        <w:rPr>
          <w:sz w:val="24"/>
        </w:rPr>
        <w:t>execution</w:t>
      </w:r>
      <w:r>
        <w:rPr>
          <w:spacing w:val="-10"/>
          <w:sz w:val="24"/>
        </w:rPr>
        <w:t xml:space="preserve"> </w:t>
      </w:r>
      <w:r>
        <w:rPr>
          <w:sz w:val="24"/>
        </w:rPr>
        <w:t>or</w:t>
      </w:r>
      <w:r>
        <w:rPr>
          <w:spacing w:val="-8"/>
          <w:sz w:val="24"/>
        </w:rPr>
        <w:t xml:space="preserve"> </w:t>
      </w:r>
      <w:r>
        <w:rPr>
          <w:sz w:val="24"/>
        </w:rPr>
        <w:t>results</w:t>
      </w:r>
      <w:r>
        <w:rPr>
          <w:spacing w:val="-8"/>
          <w:sz w:val="24"/>
        </w:rPr>
        <w:t xml:space="preserve"> </w:t>
      </w:r>
      <w:r>
        <w:rPr>
          <w:sz w:val="24"/>
        </w:rPr>
        <w:t>of</w:t>
      </w:r>
      <w:r>
        <w:rPr>
          <w:spacing w:val="-9"/>
          <w:sz w:val="24"/>
        </w:rPr>
        <w:t xml:space="preserve"> </w:t>
      </w:r>
      <w:r>
        <w:rPr>
          <w:sz w:val="24"/>
        </w:rPr>
        <w:t>any</w:t>
      </w:r>
      <w:r>
        <w:rPr>
          <w:spacing w:val="-8"/>
          <w:sz w:val="24"/>
        </w:rPr>
        <w:t xml:space="preserve"> </w:t>
      </w:r>
      <w:r>
        <w:rPr>
          <w:sz w:val="24"/>
        </w:rPr>
        <w:t>part</w:t>
      </w:r>
      <w:r>
        <w:rPr>
          <w:spacing w:val="-9"/>
          <w:sz w:val="24"/>
        </w:rPr>
        <w:t xml:space="preserve"> </w:t>
      </w:r>
      <w:r>
        <w:rPr>
          <w:sz w:val="24"/>
        </w:rPr>
        <w:t>of</w:t>
      </w:r>
      <w:r>
        <w:rPr>
          <w:spacing w:val="-9"/>
          <w:sz w:val="24"/>
        </w:rPr>
        <w:t xml:space="preserve"> </w:t>
      </w:r>
      <w:r>
        <w:rPr>
          <w:sz w:val="24"/>
        </w:rPr>
        <w:t>the</w:t>
      </w:r>
      <w:r>
        <w:rPr>
          <w:spacing w:val="-8"/>
          <w:sz w:val="24"/>
        </w:rPr>
        <w:t xml:space="preserve"> </w:t>
      </w:r>
      <w:r>
        <w:rPr>
          <w:sz w:val="24"/>
        </w:rPr>
        <w:t>Contractor's</w:t>
      </w:r>
      <w:r>
        <w:rPr>
          <w:spacing w:val="-8"/>
          <w:sz w:val="24"/>
        </w:rPr>
        <w:t xml:space="preserve"> </w:t>
      </w:r>
      <w:r>
        <w:rPr>
          <w:sz w:val="24"/>
        </w:rPr>
        <w:t>Work</w:t>
      </w:r>
      <w:r>
        <w:rPr>
          <w:spacing w:val="-9"/>
          <w:sz w:val="24"/>
        </w:rPr>
        <w:t xml:space="preserve"> </w:t>
      </w:r>
      <w:r>
        <w:rPr>
          <w:sz w:val="24"/>
        </w:rPr>
        <w:t>depends upon the Work of any other Contractor, the Contractor shall inspect and promptly report to the Engineer</w:t>
      </w:r>
      <w:r>
        <w:rPr>
          <w:spacing w:val="-15"/>
          <w:sz w:val="24"/>
        </w:rPr>
        <w:t xml:space="preserve"> </w:t>
      </w:r>
      <w:r>
        <w:rPr>
          <w:sz w:val="24"/>
        </w:rPr>
        <w:t>any</w:t>
      </w:r>
      <w:r>
        <w:rPr>
          <w:spacing w:val="-15"/>
          <w:sz w:val="24"/>
        </w:rPr>
        <w:t xml:space="preserve"> </w:t>
      </w:r>
      <w:r>
        <w:rPr>
          <w:sz w:val="24"/>
        </w:rPr>
        <w:t>defects</w:t>
      </w:r>
      <w:r>
        <w:rPr>
          <w:spacing w:val="-15"/>
          <w:sz w:val="24"/>
        </w:rPr>
        <w:t xml:space="preserve"> </w:t>
      </w:r>
      <w:r>
        <w:rPr>
          <w:sz w:val="24"/>
        </w:rPr>
        <w:t>in</w:t>
      </w:r>
      <w:r>
        <w:rPr>
          <w:spacing w:val="-13"/>
          <w:sz w:val="24"/>
        </w:rPr>
        <w:t xml:space="preserve"> </w:t>
      </w:r>
      <w:r>
        <w:rPr>
          <w:sz w:val="24"/>
        </w:rPr>
        <w:t>such</w:t>
      </w:r>
      <w:r>
        <w:rPr>
          <w:spacing w:val="-15"/>
          <w:sz w:val="24"/>
        </w:rPr>
        <w:t xml:space="preserve"> </w:t>
      </w:r>
      <w:r>
        <w:rPr>
          <w:sz w:val="24"/>
        </w:rPr>
        <w:t>Work</w:t>
      </w:r>
      <w:r>
        <w:rPr>
          <w:spacing w:val="-13"/>
          <w:sz w:val="24"/>
        </w:rPr>
        <w:t xml:space="preserve"> </w:t>
      </w:r>
      <w:r>
        <w:rPr>
          <w:sz w:val="24"/>
        </w:rPr>
        <w:t>that</w:t>
      </w:r>
      <w:r>
        <w:rPr>
          <w:spacing w:val="-16"/>
          <w:sz w:val="24"/>
        </w:rPr>
        <w:t xml:space="preserve"> </w:t>
      </w:r>
      <w:r>
        <w:rPr>
          <w:sz w:val="24"/>
        </w:rPr>
        <w:t>render</w:t>
      </w:r>
      <w:r>
        <w:rPr>
          <w:spacing w:val="-14"/>
          <w:sz w:val="24"/>
        </w:rPr>
        <w:t xml:space="preserve"> </w:t>
      </w:r>
      <w:r>
        <w:rPr>
          <w:sz w:val="24"/>
        </w:rPr>
        <w:t>it</w:t>
      </w:r>
      <w:r>
        <w:rPr>
          <w:spacing w:val="-15"/>
          <w:sz w:val="24"/>
        </w:rPr>
        <w:t xml:space="preserve"> </w:t>
      </w:r>
      <w:r>
        <w:rPr>
          <w:sz w:val="24"/>
        </w:rPr>
        <w:t>unsuitable</w:t>
      </w:r>
      <w:r>
        <w:rPr>
          <w:spacing w:val="-14"/>
          <w:sz w:val="24"/>
        </w:rPr>
        <w:t xml:space="preserve"> </w:t>
      </w:r>
      <w:r>
        <w:rPr>
          <w:sz w:val="24"/>
        </w:rPr>
        <w:t>for</w:t>
      </w:r>
      <w:r>
        <w:rPr>
          <w:spacing w:val="-14"/>
          <w:sz w:val="24"/>
        </w:rPr>
        <w:t xml:space="preserve"> </w:t>
      </w:r>
      <w:r>
        <w:rPr>
          <w:sz w:val="24"/>
        </w:rPr>
        <w:t>such</w:t>
      </w:r>
      <w:r>
        <w:rPr>
          <w:spacing w:val="-14"/>
          <w:sz w:val="24"/>
        </w:rPr>
        <w:t xml:space="preserve"> </w:t>
      </w:r>
      <w:r>
        <w:rPr>
          <w:sz w:val="24"/>
        </w:rPr>
        <w:t>proper</w:t>
      </w:r>
      <w:r>
        <w:rPr>
          <w:spacing w:val="-14"/>
          <w:sz w:val="24"/>
        </w:rPr>
        <w:t xml:space="preserve"> </w:t>
      </w:r>
      <w:r>
        <w:rPr>
          <w:sz w:val="24"/>
        </w:rPr>
        <w:t>execution</w:t>
      </w:r>
      <w:r>
        <w:rPr>
          <w:spacing w:val="-16"/>
          <w:sz w:val="24"/>
        </w:rPr>
        <w:t xml:space="preserve"> </w:t>
      </w:r>
      <w:r>
        <w:rPr>
          <w:sz w:val="24"/>
        </w:rPr>
        <w:t>and</w:t>
      </w:r>
      <w:r>
        <w:rPr>
          <w:spacing w:val="-15"/>
          <w:sz w:val="24"/>
        </w:rPr>
        <w:t xml:space="preserve"> </w:t>
      </w:r>
      <w:r>
        <w:rPr>
          <w:sz w:val="24"/>
        </w:rPr>
        <w:t>results.</w:t>
      </w:r>
    </w:p>
    <w:p w14:paraId="5261EBE2" w14:textId="77777777" w:rsidR="00606696" w:rsidRDefault="00606696">
      <w:pPr>
        <w:pStyle w:val="BodyText"/>
      </w:pPr>
    </w:p>
    <w:p w14:paraId="11A31B4A" w14:textId="77777777" w:rsidR="00606696" w:rsidRDefault="005F7DB9">
      <w:pPr>
        <w:pStyle w:val="ListParagraph"/>
        <w:numPr>
          <w:ilvl w:val="1"/>
          <w:numId w:val="19"/>
        </w:numPr>
        <w:tabs>
          <w:tab w:val="left" w:pos="1248"/>
        </w:tabs>
        <w:ind w:right="685" w:firstLine="0"/>
        <w:jc w:val="both"/>
        <w:rPr>
          <w:sz w:val="24"/>
        </w:rPr>
      </w:pPr>
      <w:r>
        <w:rPr>
          <w:sz w:val="24"/>
        </w:rPr>
        <w:t>The</w:t>
      </w:r>
      <w:r>
        <w:rPr>
          <w:spacing w:val="-10"/>
          <w:sz w:val="24"/>
        </w:rPr>
        <w:t xml:space="preserve"> </w:t>
      </w:r>
      <w:r>
        <w:rPr>
          <w:sz w:val="24"/>
        </w:rPr>
        <w:t>Owner</w:t>
      </w:r>
      <w:r>
        <w:rPr>
          <w:spacing w:val="-9"/>
          <w:sz w:val="24"/>
        </w:rPr>
        <w:t xml:space="preserve"> </w:t>
      </w:r>
      <w:r>
        <w:rPr>
          <w:sz w:val="24"/>
        </w:rPr>
        <w:t>may</w:t>
      </w:r>
      <w:r>
        <w:rPr>
          <w:spacing w:val="-9"/>
          <w:sz w:val="24"/>
        </w:rPr>
        <w:t xml:space="preserve"> </w:t>
      </w:r>
      <w:r>
        <w:rPr>
          <w:sz w:val="24"/>
        </w:rPr>
        <w:t>perform</w:t>
      </w:r>
      <w:r>
        <w:rPr>
          <w:spacing w:val="-9"/>
          <w:sz w:val="24"/>
        </w:rPr>
        <w:t xml:space="preserve"> </w:t>
      </w:r>
      <w:r>
        <w:rPr>
          <w:sz w:val="24"/>
        </w:rPr>
        <w:t>additional</w:t>
      </w:r>
      <w:r>
        <w:rPr>
          <w:spacing w:val="-7"/>
          <w:sz w:val="24"/>
        </w:rPr>
        <w:t xml:space="preserve"> </w:t>
      </w:r>
      <w:r>
        <w:rPr>
          <w:sz w:val="24"/>
        </w:rPr>
        <w:t>Work</w:t>
      </w:r>
      <w:r>
        <w:rPr>
          <w:spacing w:val="-10"/>
          <w:sz w:val="24"/>
        </w:rPr>
        <w:t xml:space="preserve"> </w:t>
      </w:r>
      <w:r>
        <w:rPr>
          <w:sz w:val="24"/>
        </w:rPr>
        <w:t>related</w:t>
      </w:r>
      <w:r>
        <w:rPr>
          <w:spacing w:val="-9"/>
          <w:sz w:val="24"/>
        </w:rPr>
        <w:t xml:space="preserve"> </w:t>
      </w:r>
      <w:r>
        <w:rPr>
          <w:sz w:val="24"/>
        </w:rPr>
        <w:t>to</w:t>
      </w:r>
      <w:r>
        <w:rPr>
          <w:spacing w:val="-9"/>
          <w:sz w:val="24"/>
        </w:rPr>
        <w:t xml:space="preserve"> </w:t>
      </w:r>
      <w:r>
        <w:rPr>
          <w:sz w:val="24"/>
        </w:rPr>
        <w:t>the</w:t>
      </w:r>
      <w:r>
        <w:rPr>
          <w:spacing w:val="-10"/>
          <w:sz w:val="24"/>
        </w:rPr>
        <w:t xml:space="preserve"> </w:t>
      </w:r>
      <w:r>
        <w:rPr>
          <w:sz w:val="24"/>
        </w:rPr>
        <w:t>Project</w:t>
      </w:r>
      <w:r>
        <w:rPr>
          <w:spacing w:val="-8"/>
          <w:sz w:val="24"/>
        </w:rPr>
        <w:t xml:space="preserve"> </w:t>
      </w:r>
      <w:r>
        <w:rPr>
          <w:sz w:val="24"/>
        </w:rPr>
        <w:t>by</w:t>
      </w:r>
      <w:r>
        <w:rPr>
          <w:spacing w:val="-10"/>
          <w:sz w:val="24"/>
        </w:rPr>
        <w:t xml:space="preserve"> </w:t>
      </w:r>
      <w:r>
        <w:rPr>
          <w:sz w:val="24"/>
        </w:rPr>
        <w:t>itself,</w:t>
      </w:r>
      <w:r>
        <w:rPr>
          <w:spacing w:val="-9"/>
          <w:sz w:val="24"/>
        </w:rPr>
        <w:t xml:space="preserve"> </w:t>
      </w:r>
      <w:r>
        <w:rPr>
          <w:sz w:val="24"/>
        </w:rPr>
        <w:t>or</w:t>
      </w:r>
      <w:r>
        <w:rPr>
          <w:spacing w:val="-10"/>
          <w:sz w:val="24"/>
        </w:rPr>
        <w:t xml:space="preserve"> </w:t>
      </w:r>
      <w:r>
        <w:rPr>
          <w:sz w:val="24"/>
        </w:rPr>
        <w:t>it</w:t>
      </w:r>
      <w:r>
        <w:rPr>
          <w:spacing w:val="-10"/>
          <w:sz w:val="24"/>
        </w:rPr>
        <w:t xml:space="preserve"> </w:t>
      </w:r>
      <w:r>
        <w:rPr>
          <w:sz w:val="24"/>
        </w:rPr>
        <w:t>may</w:t>
      </w:r>
      <w:r>
        <w:rPr>
          <w:spacing w:val="-8"/>
          <w:sz w:val="24"/>
        </w:rPr>
        <w:t xml:space="preserve"> </w:t>
      </w:r>
      <w:r>
        <w:rPr>
          <w:sz w:val="24"/>
        </w:rPr>
        <w:t>let</w:t>
      </w:r>
      <w:r>
        <w:rPr>
          <w:spacing w:val="-10"/>
          <w:sz w:val="24"/>
        </w:rPr>
        <w:t xml:space="preserve"> </w:t>
      </w:r>
      <w:r>
        <w:rPr>
          <w:sz w:val="24"/>
        </w:rPr>
        <w:t>other contracts</w:t>
      </w:r>
      <w:r>
        <w:rPr>
          <w:spacing w:val="-14"/>
          <w:sz w:val="24"/>
        </w:rPr>
        <w:t xml:space="preserve"> </w:t>
      </w:r>
      <w:r>
        <w:rPr>
          <w:sz w:val="24"/>
        </w:rPr>
        <w:t>containing</w:t>
      </w:r>
      <w:r>
        <w:rPr>
          <w:spacing w:val="-13"/>
          <w:sz w:val="24"/>
        </w:rPr>
        <w:t xml:space="preserve"> </w:t>
      </w:r>
      <w:r>
        <w:rPr>
          <w:sz w:val="24"/>
        </w:rPr>
        <w:t>provisions</w:t>
      </w:r>
      <w:r>
        <w:rPr>
          <w:spacing w:val="-13"/>
          <w:sz w:val="24"/>
        </w:rPr>
        <w:t xml:space="preserve"> </w:t>
      </w:r>
      <w:r>
        <w:rPr>
          <w:sz w:val="24"/>
        </w:rPr>
        <w:t>similar</w:t>
      </w:r>
      <w:r>
        <w:rPr>
          <w:spacing w:val="-13"/>
          <w:sz w:val="24"/>
        </w:rPr>
        <w:t xml:space="preserve"> </w:t>
      </w:r>
      <w:r>
        <w:rPr>
          <w:sz w:val="24"/>
        </w:rPr>
        <w:t>to</w:t>
      </w:r>
      <w:r>
        <w:rPr>
          <w:spacing w:val="-13"/>
          <w:sz w:val="24"/>
        </w:rPr>
        <w:t xml:space="preserve"> </w:t>
      </w:r>
      <w:r>
        <w:rPr>
          <w:sz w:val="24"/>
        </w:rPr>
        <w:t>these.</w:t>
      </w:r>
      <w:r>
        <w:rPr>
          <w:spacing w:val="50"/>
          <w:sz w:val="24"/>
        </w:rPr>
        <w:t xml:space="preserve"> </w:t>
      </w:r>
      <w:r>
        <w:rPr>
          <w:sz w:val="24"/>
        </w:rPr>
        <w:t>The</w:t>
      </w:r>
      <w:r>
        <w:rPr>
          <w:spacing w:val="-12"/>
          <w:sz w:val="24"/>
        </w:rPr>
        <w:t xml:space="preserve"> </w:t>
      </w:r>
      <w:r>
        <w:rPr>
          <w:sz w:val="24"/>
        </w:rPr>
        <w:t>Contractor</w:t>
      </w:r>
      <w:r>
        <w:rPr>
          <w:spacing w:val="-13"/>
          <w:sz w:val="24"/>
        </w:rPr>
        <w:t xml:space="preserve"> </w:t>
      </w:r>
      <w:r>
        <w:rPr>
          <w:sz w:val="24"/>
        </w:rPr>
        <w:t>shall</w:t>
      </w:r>
      <w:r>
        <w:rPr>
          <w:spacing w:val="-12"/>
          <w:sz w:val="24"/>
        </w:rPr>
        <w:t xml:space="preserve"> </w:t>
      </w:r>
      <w:r>
        <w:rPr>
          <w:sz w:val="24"/>
        </w:rPr>
        <w:t>afford</w:t>
      </w:r>
      <w:r>
        <w:rPr>
          <w:spacing w:val="-14"/>
          <w:sz w:val="24"/>
        </w:rPr>
        <w:t xml:space="preserve"> </w:t>
      </w:r>
      <w:r>
        <w:rPr>
          <w:sz w:val="24"/>
        </w:rPr>
        <w:t>the</w:t>
      </w:r>
      <w:r>
        <w:rPr>
          <w:spacing w:val="-13"/>
          <w:sz w:val="24"/>
        </w:rPr>
        <w:t xml:space="preserve"> </w:t>
      </w:r>
      <w:r>
        <w:rPr>
          <w:sz w:val="24"/>
        </w:rPr>
        <w:t>other</w:t>
      </w:r>
      <w:r>
        <w:rPr>
          <w:spacing w:val="-12"/>
          <w:sz w:val="24"/>
        </w:rPr>
        <w:t xml:space="preserve"> </w:t>
      </w:r>
      <w:r>
        <w:rPr>
          <w:sz w:val="24"/>
        </w:rPr>
        <w:t>Contractors who</w:t>
      </w:r>
      <w:r>
        <w:rPr>
          <w:spacing w:val="-10"/>
          <w:sz w:val="24"/>
        </w:rPr>
        <w:t xml:space="preserve"> </w:t>
      </w:r>
      <w:r>
        <w:rPr>
          <w:sz w:val="24"/>
        </w:rPr>
        <w:t>are</w:t>
      </w:r>
      <w:r>
        <w:rPr>
          <w:spacing w:val="-12"/>
          <w:sz w:val="24"/>
        </w:rPr>
        <w:t xml:space="preserve"> </w:t>
      </w:r>
      <w:r>
        <w:rPr>
          <w:sz w:val="24"/>
        </w:rPr>
        <w:t>parties</w:t>
      </w:r>
      <w:r>
        <w:rPr>
          <w:spacing w:val="-11"/>
          <w:sz w:val="24"/>
        </w:rPr>
        <w:t xml:space="preserve"> </w:t>
      </w:r>
      <w:r>
        <w:rPr>
          <w:sz w:val="24"/>
        </w:rPr>
        <w:t>to</w:t>
      </w:r>
      <w:r>
        <w:rPr>
          <w:spacing w:val="-11"/>
          <w:sz w:val="24"/>
        </w:rPr>
        <w:t xml:space="preserve"> </w:t>
      </w:r>
      <w:r>
        <w:rPr>
          <w:sz w:val="24"/>
        </w:rPr>
        <w:t>such</w:t>
      </w:r>
      <w:r>
        <w:rPr>
          <w:spacing w:val="-10"/>
          <w:sz w:val="24"/>
        </w:rPr>
        <w:t xml:space="preserve"> </w:t>
      </w:r>
      <w:r>
        <w:rPr>
          <w:sz w:val="24"/>
        </w:rPr>
        <w:t>Contracts</w:t>
      </w:r>
      <w:r>
        <w:rPr>
          <w:spacing w:val="-10"/>
          <w:sz w:val="24"/>
        </w:rPr>
        <w:t xml:space="preserve"> </w:t>
      </w:r>
      <w:r>
        <w:rPr>
          <w:sz w:val="24"/>
        </w:rPr>
        <w:t>(or</w:t>
      </w:r>
      <w:r>
        <w:rPr>
          <w:spacing w:val="-11"/>
          <w:sz w:val="24"/>
        </w:rPr>
        <w:t xml:space="preserve"> </w:t>
      </w:r>
      <w:r>
        <w:rPr>
          <w:sz w:val="24"/>
        </w:rPr>
        <w:t>the</w:t>
      </w:r>
      <w:r>
        <w:rPr>
          <w:spacing w:val="-10"/>
          <w:sz w:val="24"/>
        </w:rPr>
        <w:t xml:space="preserve"> </w:t>
      </w:r>
      <w:r>
        <w:rPr>
          <w:sz w:val="24"/>
        </w:rPr>
        <w:t>Owner,</w:t>
      </w:r>
      <w:r>
        <w:rPr>
          <w:spacing w:val="-10"/>
          <w:sz w:val="24"/>
        </w:rPr>
        <w:t xml:space="preserve"> </w:t>
      </w:r>
      <w:r>
        <w:rPr>
          <w:sz w:val="24"/>
        </w:rPr>
        <w:t>if</w:t>
      </w:r>
      <w:r>
        <w:rPr>
          <w:spacing w:val="-11"/>
          <w:sz w:val="24"/>
        </w:rPr>
        <w:t xml:space="preserve"> </w:t>
      </w:r>
      <w:r>
        <w:rPr>
          <w:sz w:val="24"/>
        </w:rPr>
        <w:t>he</w:t>
      </w:r>
      <w:r>
        <w:rPr>
          <w:spacing w:val="-11"/>
          <w:sz w:val="24"/>
        </w:rPr>
        <w:t xml:space="preserve"> </w:t>
      </w:r>
      <w:r>
        <w:rPr>
          <w:sz w:val="24"/>
        </w:rPr>
        <w:t>is</w:t>
      </w:r>
      <w:r>
        <w:rPr>
          <w:spacing w:val="-11"/>
          <w:sz w:val="24"/>
        </w:rPr>
        <w:t xml:space="preserve"> </w:t>
      </w:r>
      <w:r>
        <w:rPr>
          <w:sz w:val="24"/>
        </w:rPr>
        <w:t>performing</w:t>
      </w:r>
      <w:r>
        <w:rPr>
          <w:spacing w:val="-11"/>
          <w:sz w:val="24"/>
        </w:rPr>
        <w:t xml:space="preserve"> </w:t>
      </w:r>
      <w:r>
        <w:rPr>
          <w:sz w:val="24"/>
        </w:rPr>
        <w:t>the</w:t>
      </w:r>
      <w:r>
        <w:rPr>
          <w:spacing w:val="-12"/>
          <w:sz w:val="24"/>
        </w:rPr>
        <w:t xml:space="preserve"> </w:t>
      </w:r>
      <w:r>
        <w:rPr>
          <w:sz w:val="24"/>
        </w:rPr>
        <w:t>additional</w:t>
      </w:r>
      <w:r>
        <w:rPr>
          <w:spacing w:val="-9"/>
          <w:sz w:val="24"/>
        </w:rPr>
        <w:t xml:space="preserve"> </w:t>
      </w:r>
      <w:r>
        <w:rPr>
          <w:sz w:val="24"/>
        </w:rPr>
        <w:t>Work</w:t>
      </w:r>
      <w:r>
        <w:rPr>
          <w:spacing w:val="-11"/>
          <w:sz w:val="24"/>
        </w:rPr>
        <w:t xml:space="preserve"> </w:t>
      </w:r>
      <w:r>
        <w:rPr>
          <w:sz w:val="24"/>
        </w:rPr>
        <w:t>himself), reasonable opportunity for the introduction and storage of materials and equipment and the execution of Work, and shall properly connect and coordinate his Work with</w:t>
      </w:r>
      <w:r>
        <w:rPr>
          <w:spacing w:val="-9"/>
          <w:sz w:val="24"/>
        </w:rPr>
        <w:t xml:space="preserve"> </w:t>
      </w:r>
      <w:r>
        <w:rPr>
          <w:sz w:val="24"/>
        </w:rPr>
        <w:t>theirs.</w:t>
      </w:r>
    </w:p>
    <w:p w14:paraId="395AA5B9" w14:textId="77777777" w:rsidR="00606696" w:rsidRDefault="00606696">
      <w:pPr>
        <w:pStyle w:val="BodyText"/>
        <w:spacing w:before="1"/>
      </w:pPr>
    </w:p>
    <w:p w14:paraId="65947AC1" w14:textId="77777777" w:rsidR="00606696" w:rsidRDefault="005F7DB9">
      <w:pPr>
        <w:pStyle w:val="ListParagraph"/>
        <w:numPr>
          <w:ilvl w:val="1"/>
          <w:numId w:val="19"/>
        </w:numPr>
        <w:tabs>
          <w:tab w:val="left" w:pos="1248"/>
        </w:tabs>
        <w:ind w:right="685" w:firstLine="0"/>
        <w:jc w:val="both"/>
        <w:rPr>
          <w:sz w:val="24"/>
        </w:rPr>
      </w:pPr>
      <w:r>
        <w:rPr>
          <w:sz w:val="24"/>
        </w:rPr>
        <w:t>If the performance of additional Work by other Contractors or the Owner is not noted in the Contract Documents prior to the execution of the Contract, written notice thereof shall be given</w:t>
      </w:r>
      <w:r>
        <w:rPr>
          <w:spacing w:val="-9"/>
          <w:sz w:val="24"/>
        </w:rPr>
        <w:t xml:space="preserve"> </w:t>
      </w:r>
      <w:r>
        <w:rPr>
          <w:sz w:val="24"/>
        </w:rPr>
        <w:t>to</w:t>
      </w:r>
      <w:r>
        <w:rPr>
          <w:spacing w:val="-9"/>
          <w:sz w:val="24"/>
        </w:rPr>
        <w:t xml:space="preserve"> </w:t>
      </w:r>
      <w:r>
        <w:rPr>
          <w:sz w:val="24"/>
        </w:rPr>
        <w:t>the</w:t>
      </w:r>
      <w:r>
        <w:rPr>
          <w:spacing w:val="-9"/>
          <w:sz w:val="24"/>
        </w:rPr>
        <w:t xml:space="preserve"> </w:t>
      </w:r>
      <w:r>
        <w:rPr>
          <w:sz w:val="24"/>
        </w:rPr>
        <w:t>Contractor</w:t>
      </w:r>
      <w:r>
        <w:rPr>
          <w:spacing w:val="-8"/>
          <w:sz w:val="24"/>
        </w:rPr>
        <w:t xml:space="preserve"> </w:t>
      </w:r>
      <w:r>
        <w:rPr>
          <w:sz w:val="24"/>
        </w:rPr>
        <w:t>prior</w:t>
      </w:r>
      <w:r>
        <w:rPr>
          <w:spacing w:val="-9"/>
          <w:sz w:val="24"/>
        </w:rPr>
        <w:t xml:space="preserve"> </w:t>
      </w:r>
      <w:r>
        <w:rPr>
          <w:sz w:val="24"/>
        </w:rPr>
        <w:t>to</w:t>
      </w:r>
      <w:r>
        <w:rPr>
          <w:spacing w:val="-9"/>
          <w:sz w:val="24"/>
        </w:rPr>
        <w:t xml:space="preserve"> </w:t>
      </w:r>
      <w:r>
        <w:rPr>
          <w:sz w:val="24"/>
        </w:rPr>
        <w:t>starting</w:t>
      </w:r>
      <w:r>
        <w:rPr>
          <w:spacing w:val="-7"/>
          <w:sz w:val="24"/>
        </w:rPr>
        <w:t xml:space="preserve"> </w:t>
      </w:r>
      <w:r>
        <w:rPr>
          <w:sz w:val="24"/>
        </w:rPr>
        <w:t>any</w:t>
      </w:r>
      <w:r>
        <w:rPr>
          <w:spacing w:val="-10"/>
          <w:sz w:val="24"/>
        </w:rPr>
        <w:t xml:space="preserve"> </w:t>
      </w:r>
      <w:r>
        <w:rPr>
          <w:sz w:val="24"/>
        </w:rPr>
        <w:t>such</w:t>
      </w:r>
      <w:r>
        <w:rPr>
          <w:spacing w:val="-9"/>
          <w:sz w:val="24"/>
        </w:rPr>
        <w:t xml:space="preserve"> </w:t>
      </w:r>
      <w:r>
        <w:rPr>
          <w:sz w:val="24"/>
        </w:rPr>
        <w:t>additional</w:t>
      </w:r>
      <w:r>
        <w:rPr>
          <w:spacing w:val="-9"/>
          <w:sz w:val="24"/>
        </w:rPr>
        <w:t xml:space="preserve"> </w:t>
      </w:r>
      <w:r>
        <w:rPr>
          <w:sz w:val="24"/>
        </w:rPr>
        <w:t>Work.</w:t>
      </w:r>
      <w:r>
        <w:rPr>
          <w:spacing w:val="58"/>
          <w:sz w:val="24"/>
        </w:rPr>
        <w:t xml:space="preserve"> </w:t>
      </w:r>
      <w:r>
        <w:rPr>
          <w:sz w:val="24"/>
        </w:rPr>
        <w:t>If</w:t>
      </w:r>
      <w:r>
        <w:rPr>
          <w:spacing w:val="-9"/>
          <w:sz w:val="24"/>
        </w:rPr>
        <w:t xml:space="preserve"> </w:t>
      </w:r>
      <w:r>
        <w:rPr>
          <w:sz w:val="24"/>
        </w:rPr>
        <w:t>the</w:t>
      </w:r>
      <w:r>
        <w:rPr>
          <w:spacing w:val="-8"/>
          <w:sz w:val="24"/>
        </w:rPr>
        <w:t xml:space="preserve"> </w:t>
      </w:r>
      <w:r>
        <w:rPr>
          <w:sz w:val="24"/>
        </w:rPr>
        <w:t>Contractor</w:t>
      </w:r>
      <w:r>
        <w:rPr>
          <w:spacing w:val="-9"/>
          <w:sz w:val="24"/>
        </w:rPr>
        <w:t xml:space="preserve"> </w:t>
      </w:r>
      <w:r>
        <w:rPr>
          <w:sz w:val="24"/>
        </w:rPr>
        <w:t>believes</w:t>
      </w:r>
      <w:r>
        <w:rPr>
          <w:spacing w:val="-9"/>
          <w:sz w:val="24"/>
        </w:rPr>
        <w:t xml:space="preserve"> </w:t>
      </w:r>
      <w:r>
        <w:rPr>
          <w:sz w:val="24"/>
        </w:rPr>
        <w:t>that the</w:t>
      </w:r>
      <w:r>
        <w:rPr>
          <w:spacing w:val="-8"/>
          <w:sz w:val="24"/>
        </w:rPr>
        <w:t xml:space="preserve"> </w:t>
      </w:r>
      <w:r>
        <w:rPr>
          <w:sz w:val="24"/>
        </w:rPr>
        <w:t>performance</w:t>
      </w:r>
      <w:r>
        <w:rPr>
          <w:spacing w:val="-8"/>
          <w:sz w:val="24"/>
        </w:rPr>
        <w:t xml:space="preserve"> </w:t>
      </w:r>
      <w:r>
        <w:rPr>
          <w:sz w:val="24"/>
        </w:rPr>
        <w:t>of</w:t>
      </w:r>
      <w:r>
        <w:rPr>
          <w:spacing w:val="-7"/>
          <w:sz w:val="24"/>
        </w:rPr>
        <w:t xml:space="preserve"> </w:t>
      </w:r>
      <w:r>
        <w:rPr>
          <w:sz w:val="24"/>
        </w:rPr>
        <w:t>such</w:t>
      </w:r>
      <w:r>
        <w:rPr>
          <w:spacing w:val="-7"/>
          <w:sz w:val="24"/>
        </w:rPr>
        <w:t xml:space="preserve"> </w:t>
      </w:r>
      <w:r>
        <w:rPr>
          <w:sz w:val="24"/>
        </w:rPr>
        <w:t>additional</w:t>
      </w:r>
      <w:r>
        <w:rPr>
          <w:spacing w:val="-7"/>
          <w:sz w:val="24"/>
        </w:rPr>
        <w:t xml:space="preserve"> </w:t>
      </w:r>
      <w:r>
        <w:rPr>
          <w:sz w:val="24"/>
        </w:rPr>
        <w:t>Work</w:t>
      </w:r>
      <w:r>
        <w:rPr>
          <w:spacing w:val="-9"/>
          <w:sz w:val="24"/>
        </w:rPr>
        <w:t xml:space="preserve"> </w:t>
      </w:r>
      <w:r>
        <w:rPr>
          <w:sz w:val="24"/>
        </w:rPr>
        <w:t>by</w:t>
      </w:r>
      <w:r>
        <w:rPr>
          <w:spacing w:val="-7"/>
          <w:sz w:val="24"/>
        </w:rPr>
        <w:t xml:space="preserve"> </w:t>
      </w:r>
      <w:r>
        <w:rPr>
          <w:sz w:val="24"/>
        </w:rPr>
        <w:t>the</w:t>
      </w:r>
      <w:r>
        <w:rPr>
          <w:spacing w:val="-9"/>
          <w:sz w:val="24"/>
        </w:rPr>
        <w:t xml:space="preserve"> </w:t>
      </w:r>
      <w:r>
        <w:rPr>
          <w:sz w:val="24"/>
        </w:rPr>
        <w:t>Owner</w:t>
      </w:r>
      <w:r>
        <w:rPr>
          <w:spacing w:val="-8"/>
          <w:sz w:val="24"/>
        </w:rPr>
        <w:t xml:space="preserve"> </w:t>
      </w:r>
      <w:r>
        <w:rPr>
          <w:sz w:val="24"/>
        </w:rPr>
        <w:t>or</w:t>
      </w:r>
      <w:r>
        <w:rPr>
          <w:spacing w:val="-8"/>
          <w:sz w:val="24"/>
        </w:rPr>
        <w:t xml:space="preserve"> </w:t>
      </w:r>
      <w:r>
        <w:rPr>
          <w:sz w:val="24"/>
        </w:rPr>
        <w:t>others</w:t>
      </w:r>
      <w:r>
        <w:rPr>
          <w:spacing w:val="-8"/>
          <w:sz w:val="24"/>
        </w:rPr>
        <w:t xml:space="preserve"> </w:t>
      </w:r>
      <w:r>
        <w:rPr>
          <w:sz w:val="24"/>
        </w:rPr>
        <w:t>involves</w:t>
      </w:r>
      <w:r>
        <w:rPr>
          <w:spacing w:val="-8"/>
          <w:sz w:val="24"/>
        </w:rPr>
        <w:t xml:space="preserve"> </w:t>
      </w:r>
      <w:r>
        <w:rPr>
          <w:sz w:val="24"/>
        </w:rPr>
        <w:t>it</w:t>
      </w:r>
      <w:r>
        <w:rPr>
          <w:spacing w:val="-9"/>
          <w:sz w:val="24"/>
        </w:rPr>
        <w:t xml:space="preserve"> </w:t>
      </w:r>
      <w:r>
        <w:rPr>
          <w:sz w:val="24"/>
        </w:rPr>
        <w:t>in</w:t>
      </w:r>
      <w:r>
        <w:rPr>
          <w:spacing w:val="-6"/>
          <w:sz w:val="24"/>
        </w:rPr>
        <w:t xml:space="preserve"> </w:t>
      </w:r>
      <w:r>
        <w:rPr>
          <w:sz w:val="24"/>
        </w:rPr>
        <w:t>additional</w:t>
      </w:r>
      <w:r>
        <w:rPr>
          <w:spacing w:val="-8"/>
          <w:sz w:val="24"/>
        </w:rPr>
        <w:t xml:space="preserve"> </w:t>
      </w:r>
      <w:r>
        <w:rPr>
          <w:sz w:val="24"/>
        </w:rPr>
        <w:t>expense or entitles him to an extension of the Contract Time, it may make a claim therefore as provided in Sections 16 and</w:t>
      </w:r>
      <w:r>
        <w:rPr>
          <w:spacing w:val="-2"/>
          <w:sz w:val="24"/>
        </w:rPr>
        <w:t xml:space="preserve"> </w:t>
      </w:r>
      <w:r>
        <w:rPr>
          <w:sz w:val="24"/>
        </w:rPr>
        <w:t>17.</w:t>
      </w:r>
    </w:p>
    <w:p w14:paraId="0C362212" w14:textId="77777777" w:rsidR="00606696" w:rsidRDefault="00606696">
      <w:pPr>
        <w:pStyle w:val="BodyText"/>
        <w:spacing w:before="11"/>
        <w:rPr>
          <w:sz w:val="23"/>
        </w:rPr>
      </w:pPr>
    </w:p>
    <w:p w14:paraId="13C5CBDB" w14:textId="77777777" w:rsidR="00606696" w:rsidRDefault="005F7DB9">
      <w:pPr>
        <w:pStyle w:val="Heading3"/>
        <w:numPr>
          <w:ilvl w:val="1"/>
          <w:numId w:val="18"/>
        </w:numPr>
        <w:tabs>
          <w:tab w:val="left" w:pos="1248"/>
        </w:tabs>
        <w:ind w:firstLine="0"/>
        <w:jc w:val="both"/>
        <w:rPr>
          <w:u w:val="none"/>
        </w:rPr>
      </w:pPr>
      <w:r>
        <w:rPr>
          <w:u w:val="thick"/>
        </w:rPr>
        <w:t>SUBCONTRACTING</w:t>
      </w:r>
    </w:p>
    <w:p w14:paraId="262A56B2" w14:textId="77777777" w:rsidR="00606696" w:rsidRDefault="00606696">
      <w:pPr>
        <w:pStyle w:val="BodyText"/>
        <w:spacing w:before="9"/>
        <w:rPr>
          <w:b/>
          <w:sz w:val="15"/>
        </w:rPr>
      </w:pPr>
    </w:p>
    <w:p w14:paraId="414C9EBD" w14:textId="77777777" w:rsidR="00606696" w:rsidRDefault="005F7DB9">
      <w:pPr>
        <w:pStyle w:val="ListParagraph"/>
        <w:numPr>
          <w:ilvl w:val="1"/>
          <w:numId w:val="18"/>
        </w:numPr>
        <w:tabs>
          <w:tab w:val="left" w:pos="1248"/>
        </w:tabs>
        <w:spacing w:before="100"/>
        <w:ind w:right="684" w:firstLine="0"/>
        <w:jc w:val="both"/>
        <w:rPr>
          <w:sz w:val="24"/>
        </w:rPr>
      </w:pPr>
      <w:r>
        <w:rPr>
          <w:sz w:val="24"/>
        </w:rPr>
        <w:t>The Contractor may utilize the services of specialty Subcontractors on those parts of the Work which come under normal contracting practices or are typically performed by specialty Subcontractors, provided the Contractor, simultaneously with the delivery of the executed Contract, shall furnish to the Owner and the Engineer in writing the names of the persons or entities</w:t>
      </w:r>
      <w:r>
        <w:rPr>
          <w:spacing w:val="-12"/>
          <w:sz w:val="24"/>
        </w:rPr>
        <w:t xml:space="preserve"> </w:t>
      </w:r>
      <w:r>
        <w:rPr>
          <w:sz w:val="24"/>
        </w:rPr>
        <w:t>(including</w:t>
      </w:r>
      <w:r>
        <w:rPr>
          <w:spacing w:val="-10"/>
          <w:sz w:val="24"/>
        </w:rPr>
        <w:t xml:space="preserve"> </w:t>
      </w:r>
      <w:r>
        <w:rPr>
          <w:sz w:val="24"/>
        </w:rPr>
        <w:t>those</w:t>
      </w:r>
      <w:r>
        <w:rPr>
          <w:spacing w:val="-9"/>
          <w:sz w:val="24"/>
        </w:rPr>
        <w:t xml:space="preserve"> </w:t>
      </w:r>
      <w:r>
        <w:rPr>
          <w:sz w:val="24"/>
        </w:rPr>
        <w:t>who</w:t>
      </w:r>
      <w:r>
        <w:rPr>
          <w:spacing w:val="-8"/>
          <w:sz w:val="24"/>
        </w:rPr>
        <w:t xml:space="preserve"> </w:t>
      </w:r>
      <w:r>
        <w:rPr>
          <w:sz w:val="24"/>
        </w:rPr>
        <w:t>are</w:t>
      </w:r>
      <w:r>
        <w:rPr>
          <w:spacing w:val="-11"/>
          <w:sz w:val="24"/>
        </w:rPr>
        <w:t xml:space="preserve"> </w:t>
      </w:r>
      <w:r>
        <w:rPr>
          <w:sz w:val="24"/>
        </w:rPr>
        <w:t>to</w:t>
      </w:r>
      <w:r>
        <w:rPr>
          <w:spacing w:val="-9"/>
          <w:sz w:val="24"/>
        </w:rPr>
        <w:t xml:space="preserve"> </w:t>
      </w:r>
      <w:r>
        <w:rPr>
          <w:sz w:val="24"/>
        </w:rPr>
        <w:t>furnish</w:t>
      </w:r>
      <w:r>
        <w:rPr>
          <w:spacing w:val="-9"/>
          <w:sz w:val="24"/>
        </w:rPr>
        <w:t xml:space="preserve"> </w:t>
      </w:r>
      <w:r>
        <w:rPr>
          <w:sz w:val="24"/>
        </w:rPr>
        <w:t>materials</w:t>
      </w:r>
      <w:r>
        <w:rPr>
          <w:spacing w:val="-10"/>
          <w:sz w:val="24"/>
        </w:rPr>
        <w:t xml:space="preserve"> </w:t>
      </w:r>
      <w:r>
        <w:rPr>
          <w:sz w:val="24"/>
        </w:rPr>
        <w:t>or</w:t>
      </w:r>
      <w:r>
        <w:rPr>
          <w:spacing w:val="-11"/>
          <w:sz w:val="24"/>
        </w:rPr>
        <w:t xml:space="preserve"> </w:t>
      </w:r>
      <w:r>
        <w:rPr>
          <w:sz w:val="24"/>
        </w:rPr>
        <w:t>equipment</w:t>
      </w:r>
      <w:r>
        <w:rPr>
          <w:spacing w:val="-10"/>
          <w:sz w:val="24"/>
        </w:rPr>
        <w:t xml:space="preserve"> </w:t>
      </w:r>
      <w:r>
        <w:rPr>
          <w:sz w:val="24"/>
        </w:rPr>
        <w:t>fabricated</w:t>
      </w:r>
      <w:r>
        <w:rPr>
          <w:spacing w:val="-10"/>
          <w:sz w:val="24"/>
        </w:rPr>
        <w:t xml:space="preserve"> </w:t>
      </w:r>
      <w:r>
        <w:rPr>
          <w:sz w:val="24"/>
        </w:rPr>
        <w:t>to</w:t>
      </w:r>
      <w:r>
        <w:rPr>
          <w:spacing w:val="-9"/>
          <w:sz w:val="24"/>
        </w:rPr>
        <w:t xml:space="preserve"> </w:t>
      </w:r>
      <w:r>
        <w:rPr>
          <w:sz w:val="24"/>
        </w:rPr>
        <w:t>a</w:t>
      </w:r>
      <w:r>
        <w:rPr>
          <w:spacing w:val="-10"/>
          <w:sz w:val="24"/>
        </w:rPr>
        <w:t xml:space="preserve"> </w:t>
      </w:r>
      <w:r>
        <w:rPr>
          <w:sz w:val="24"/>
        </w:rPr>
        <w:t>special</w:t>
      </w:r>
      <w:r>
        <w:rPr>
          <w:spacing w:val="-11"/>
          <w:sz w:val="24"/>
        </w:rPr>
        <w:t xml:space="preserve"> </w:t>
      </w:r>
      <w:r>
        <w:rPr>
          <w:sz w:val="24"/>
        </w:rPr>
        <w:t>design) proposed for each of the principal portions of the Work. The engineer will promptly reply to the Contractor in writing stating whether or not the Owner or the Engineer, after due investigation, has</w:t>
      </w:r>
      <w:r>
        <w:rPr>
          <w:spacing w:val="-16"/>
          <w:sz w:val="24"/>
        </w:rPr>
        <w:t xml:space="preserve"> </w:t>
      </w:r>
      <w:r>
        <w:rPr>
          <w:sz w:val="24"/>
        </w:rPr>
        <w:t>reasonable</w:t>
      </w:r>
      <w:r>
        <w:rPr>
          <w:spacing w:val="-15"/>
          <w:sz w:val="24"/>
        </w:rPr>
        <w:t xml:space="preserve"> </w:t>
      </w:r>
      <w:r>
        <w:rPr>
          <w:sz w:val="24"/>
        </w:rPr>
        <w:t>objection</w:t>
      </w:r>
      <w:r>
        <w:rPr>
          <w:spacing w:val="-15"/>
          <w:sz w:val="24"/>
        </w:rPr>
        <w:t xml:space="preserve"> </w:t>
      </w:r>
      <w:r>
        <w:rPr>
          <w:sz w:val="24"/>
        </w:rPr>
        <w:t>to</w:t>
      </w:r>
      <w:r>
        <w:rPr>
          <w:spacing w:val="-15"/>
          <w:sz w:val="24"/>
        </w:rPr>
        <w:t xml:space="preserve"> </w:t>
      </w:r>
      <w:r>
        <w:rPr>
          <w:sz w:val="24"/>
        </w:rPr>
        <w:t>any</w:t>
      </w:r>
      <w:r>
        <w:rPr>
          <w:spacing w:val="-16"/>
          <w:sz w:val="24"/>
        </w:rPr>
        <w:t xml:space="preserve"> </w:t>
      </w:r>
      <w:r>
        <w:rPr>
          <w:sz w:val="24"/>
        </w:rPr>
        <w:t>such</w:t>
      </w:r>
      <w:r>
        <w:rPr>
          <w:spacing w:val="-16"/>
          <w:sz w:val="24"/>
        </w:rPr>
        <w:t xml:space="preserve"> </w:t>
      </w:r>
      <w:r>
        <w:rPr>
          <w:sz w:val="24"/>
        </w:rPr>
        <w:t>proposed</w:t>
      </w:r>
      <w:r>
        <w:rPr>
          <w:spacing w:val="-15"/>
          <w:sz w:val="24"/>
        </w:rPr>
        <w:t xml:space="preserve"> </w:t>
      </w:r>
      <w:r>
        <w:rPr>
          <w:sz w:val="24"/>
        </w:rPr>
        <w:t>person</w:t>
      </w:r>
      <w:r>
        <w:rPr>
          <w:spacing w:val="-17"/>
          <w:sz w:val="24"/>
        </w:rPr>
        <w:t xml:space="preserve"> </w:t>
      </w:r>
      <w:r>
        <w:rPr>
          <w:sz w:val="24"/>
        </w:rPr>
        <w:t>or</w:t>
      </w:r>
      <w:r>
        <w:rPr>
          <w:spacing w:val="-15"/>
          <w:sz w:val="24"/>
        </w:rPr>
        <w:t xml:space="preserve"> </w:t>
      </w:r>
      <w:r>
        <w:rPr>
          <w:sz w:val="24"/>
        </w:rPr>
        <w:t>entity.</w:t>
      </w:r>
      <w:r>
        <w:rPr>
          <w:spacing w:val="45"/>
          <w:sz w:val="24"/>
        </w:rPr>
        <w:t xml:space="preserve"> </w:t>
      </w:r>
      <w:r>
        <w:rPr>
          <w:sz w:val="24"/>
        </w:rPr>
        <w:t>Failure</w:t>
      </w:r>
      <w:r>
        <w:rPr>
          <w:spacing w:val="-17"/>
          <w:sz w:val="24"/>
        </w:rPr>
        <w:t xml:space="preserve"> </w:t>
      </w:r>
      <w:r>
        <w:rPr>
          <w:sz w:val="24"/>
        </w:rPr>
        <w:t>of</w:t>
      </w:r>
      <w:r>
        <w:rPr>
          <w:spacing w:val="-15"/>
          <w:sz w:val="24"/>
        </w:rPr>
        <w:t xml:space="preserve"> </w:t>
      </w:r>
      <w:r>
        <w:rPr>
          <w:sz w:val="24"/>
        </w:rPr>
        <w:t>the</w:t>
      </w:r>
      <w:r>
        <w:rPr>
          <w:spacing w:val="-14"/>
          <w:sz w:val="24"/>
        </w:rPr>
        <w:t xml:space="preserve"> </w:t>
      </w:r>
      <w:r>
        <w:rPr>
          <w:sz w:val="24"/>
        </w:rPr>
        <w:t>Owner</w:t>
      </w:r>
      <w:r>
        <w:rPr>
          <w:spacing w:val="-15"/>
          <w:sz w:val="24"/>
        </w:rPr>
        <w:t xml:space="preserve"> </w:t>
      </w:r>
      <w:r>
        <w:rPr>
          <w:sz w:val="24"/>
        </w:rPr>
        <w:t>or</w:t>
      </w:r>
      <w:r>
        <w:rPr>
          <w:spacing w:val="-17"/>
          <w:sz w:val="24"/>
        </w:rPr>
        <w:t xml:space="preserve"> </w:t>
      </w:r>
      <w:r>
        <w:rPr>
          <w:sz w:val="24"/>
        </w:rPr>
        <w:t>Engineer to promptly reply shall constitute notice of no reasonable objection. The Contractor shall not contract with any such proposed person or entity to whom the Owner or Engineer has made reasonable objection and the Contractor shall not be required to contract with anyone to</w:t>
      </w:r>
      <w:r>
        <w:rPr>
          <w:spacing w:val="8"/>
          <w:sz w:val="24"/>
        </w:rPr>
        <w:t xml:space="preserve"> </w:t>
      </w:r>
      <w:r>
        <w:rPr>
          <w:sz w:val="24"/>
        </w:rPr>
        <w:t>whom</w:t>
      </w:r>
    </w:p>
    <w:p w14:paraId="33729BB7" w14:textId="77777777" w:rsidR="00606696" w:rsidRDefault="00606696">
      <w:pPr>
        <w:jc w:val="both"/>
        <w:rPr>
          <w:sz w:val="24"/>
        </w:rPr>
        <w:sectPr w:rsidR="00606696">
          <w:pgSz w:w="12240" w:h="15840"/>
          <w:pgMar w:top="640" w:right="320" w:bottom="1480" w:left="480" w:header="0" w:footer="1294" w:gutter="0"/>
          <w:cols w:space="720"/>
        </w:sectPr>
      </w:pPr>
    </w:p>
    <w:p w14:paraId="4ECC9A44" w14:textId="77777777" w:rsidR="00606696" w:rsidRDefault="005F7DB9">
      <w:pPr>
        <w:pStyle w:val="BodyText"/>
        <w:spacing w:before="80"/>
        <w:ind w:left="528" w:right="684"/>
        <w:jc w:val="both"/>
      </w:pPr>
      <w:proofErr w:type="gramStart"/>
      <w:r>
        <w:t>he</w:t>
      </w:r>
      <w:proofErr w:type="gramEnd"/>
      <w:r>
        <w:t xml:space="preserve"> has a reasonable objection. If the Owner or Engineer has a reasonable objection to any proposed person or entity, the Contractor shall submit a substitute to whom the Owner or the Engineer has no reasonable objection. The Contractor shall make no substitution for any Subcontractor, person or entity previously selected if the Owner or Engineer makes reasonable objection to such substitution.</w:t>
      </w:r>
    </w:p>
    <w:p w14:paraId="1A46F3EE" w14:textId="77777777" w:rsidR="00606696" w:rsidRDefault="00606696">
      <w:pPr>
        <w:pStyle w:val="BodyText"/>
        <w:spacing w:before="11"/>
        <w:rPr>
          <w:sz w:val="23"/>
        </w:rPr>
      </w:pPr>
    </w:p>
    <w:p w14:paraId="2F08A10B" w14:textId="77777777" w:rsidR="00606696" w:rsidRDefault="005F7DB9">
      <w:pPr>
        <w:pStyle w:val="ListParagraph"/>
        <w:numPr>
          <w:ilvl w:val="1"/>
          <w:numId w:val="18"/>
        </w:numPr>
        <w:tabs>
          <w:tab w:val="left" w:pos="1248"/>
        </w:tabs>
        <w:ind w:right="685" w:firstLine="0"/>
        <w:jc w:val="both"/>
        <w:rPr>
          <w:sz w:val="24"/>
        </w:rPr>
      </w:pPr>
      <w:r>
        <w:rPr>
          <w:sz w:val="24"/>
        </w:rPr>
        <w:t>The Contractor shall not award Work to Subcontractor(s), in excess of forty-nine (49%) percent of the Contract Price, without prior written approval of the</w:t>
      </w:r>
      <w:r>
        <w:rPr>
          <w:spacing w:val="-12"/>
          <w:sz w:val="24"/>
        </w:rPr>
        <w:t xml:space="preserve"> </w:t>
      </w:r>
      <w:r>
        <w:rPr>
          <w:sz w:val="24"/>
        </w:rPr>
        <w:t>Owner.</w:t>
      </w:r>
    </w:p>
    <w:p w14:paraId="7916E395" w14:textId="77777777" w:rsidR="00606696" w:rsidRDefault="00606696">
      <w:pPr>
        <w:pStyle w:val="BodyText"/>
        <w:spacing w:before="1"/>
      </w:pPr>
    </w:p>
    <w:p w14:paraId="7E25BAFE" w14:textId="77777777" w:rsidR="00606696" w:rsidRDefault="005F7DB9">
      <w:pPr>
        <w:pStyle w:val="ListParagraph"/>
        <w:numPr>
          <w:ilvl w:val="1"/>
          <w:numId w:val="18"/>
        </w:numPr>
        <w:tabs>
          <w:tab w:val="left" w:pos="1248"/>
        </w:tabs>
        <w:ind w:right="684" w:firstLine="0"/>
        <w:jc w:val="both"/>
        <w:rPr>
          <w:sz w:val="24"/>
        </w:rPr>
      </w:pPr>
      <w:r>
        <w:rPr>
          <w:sz w:val="24"/>
        </w:rPr>
        <w:t>The Contractor shall be fully responsible to the Owner for the acts and omissions of its Subcontractors,</w:t>
      </w:r>
      <w:r>
        <w:rPr>
          <w:spacing w:val="-7"/>
          <w:sz w:val="24"/>
        </w:rPr>
        <w:t xml:space="preserve"> </w:t>
      </w:r>
      <w:r>
        <w:rPr>
          <w:sz w:val="24"/>
        </w:rPr>
        <w:t>and</w:t>
      </w:r>
      <w:r>
        <w:rPr>
          <w:spacing w:val="-7"/>
          <w:sz w:val="24"/>
        </w:rPr>
        <w:t xml:space="preserve"> </w:t>
      </w:r>
      <w:r>
        <w:rPr>
          <w:sz w:val="24"/>
        </w:rPr>
        <w:t>of</w:t>
      </w:r>
      <w:r>
        <w:rPr>
          <w:spacing w:val="-7"/>
          <w:sz w:val="24"/>
        </w:rPr>
        <w:t xml:space="preserve"> </w:t>
      </w:r>
      <w:r>
        <w:rPr>
          <w:sz w:val="24"/>
        </w:rPr>
        <w:t>persons</w:t>
      </w:r>
      <w:r>
        <w:rPr>
          <w:spacing w:val="-8"/>
          <w:sz w:val="24"/>
        </w:rPr>
        <w:t xml:space="preserve"> </w:t>
      </w:r>
      <w:r>
        <w:rPr>
          <w:sz w:val="24"/>
        </w:rPr>
        <w:t>either</w:t>
      </w:r>
      <w:r>
        <w:rPr>
          <w:spacing w:val="-7"/>
          <w:sz w:val="24"/>
        </w:rPr>
        <w:t xml:space="preserve"> </w:t>
      </w:r>
      <w:r>
        <w:rPr>
          <w:sz w:val="24"/>
        </w:rPr>
        <w:t>directly</w:t>
      </w:r>
      <w:r>
        <w:rPr>
          <w:spacing w:val="-7"/>
          <w:sz w:val="24"/>
        </w:rPr>
        <w:t xml:space="preserve"> </w:t>
      </w:r>
      <w:r>
        <w:rPr>
          <w:sz w:val="24"/>
        </w:rPr>
        <w:t>or</w:t>
      </w:r>
      <w:r>
        <w:rPr>
          <w:spacing w:val="-8"/>
          <w:sz w:val="24"/>
        </w:rPr>
        <w:t xml:space="preserve"> </w:t>
      </w:r>
      <w:r>
        <w:rPr>
          <w:sz w:val="24"/>
        </w:rPr>
        <w:t>indirectly</w:t>
      </w:r>
      <w:r>
        <w:rPr>
          <w:spacing w:val="-6"/>
          <w:sz w:val="24"/>
        </w:rPr>
        <w:t xml:space="preserve"> </w:t>
      </w:r>
      <w:r>
        <w:rPr>
          <w:sz w:val="24"/>
        </w:rPr>
        <w:t>employed</w:t>
      </w:r>
      <w:r>
        <w:rPr>
          <w:spacing w:val="-7"/>
          <w:sz w:val="24"/>
        </w:rPr>
        <w:t xml:space="preserve"> </w:t>
      </w:r>
      <w:r>
        <w:rPr>
          <w:sz w:val="24"/>
        </w:rPr>
        <w:t>by</w:t>
      </w:r>
      <w:r>
        <w:rPr>
          <w:spacing w:val="-7"/>
          <w:sz w:val="24"/>
        </w:rPr>
        <w:t xml:space="preserve"> </w:t>
      </w:r>
      <w:r>
        <w:rPr>
          <w:sz w:val="24"/>
        </w:rPr>
        <w:t>them,</w:t>
      </w:r>
      <w:r>
        <w:rPr>
          <w:spacing w:val="-6"/>
          <w:sz w:val="24"/>
        </w:rPr>
        <w:t xml:space="preserve"> </w:t>
      </w:r>
      <w:r>
        <w:rPr>
          <w:sz w:val="24"/>
        </w:rPr>
        <w:t>as</w:t>
      </w:r>
      <w:r>
        <w:rPr>
          <w:spacing w:val="-7"/>
          <w:sz w:val="24"/>
        </w:rPr>
        <w:t xml:space="preserve"> </w:t>
      </w:r>
      <w:r>
        <w:rPr>
          <w:sz w:val="24"/>
        </w:rPr>
        <w:t>it</w:t>
      </w:r>
      <w:r>
        <w:rPr>
          <w:spacing w:val="-8"/>
          <w:sz w:val="24"/>
        </w:rPr>
        <w:t xml:space="preserve"> </w:t>
      </w:r>
      <w:r>
        <w:rPr>
          <w:sz w:val="24"/>
        </w:rPr>
        <w:t>is</w:t>
      </w:r>
      <w:r>
        <w:rPr>
          <w:spacing w:val="-7"/>
          <w:sz w:val="24"/>
        </w:rPr>
        <w:t xml:space="preserve"> </w:t>
      </w:r>
      <w:r>
        <w:rPr>
          <w:sz w:val="24"/>
        </w:rPr>
        <w:t>for</w:t>
      </w:r>
      <w:r>
        <w:rPr>
          <w:spacing w:val="-7"/>
          <w:sz w:val="24"/>
        </w:rPr>
        <w:t xml:space="preserve"> </w:t>
      </w:r>
      <w:r>
        <w:rPr>
          <w:sz w:val="24"/>
        </w:rPr>
        <w:t>the</w:t>
      </w:r>
      <w:r>
        <w:rPr>
          <w:spacing w:val="-7"/>
          <w:sz w:val="24"/>
        </w:rPr>
        <w:t xml:space="preserve"> </w:t>
      </w:r>
      <w:r>
        <w:rPr>
          <w:sz w:val="24"/>
        </w:rPr>
        <w:t>acts and omissions of persons directly employed by</w:t>
      </w:r>
      <w:r>
        <w:rPr>
          <w:spacing w:val="-9"/>
          <w:sz w:val="24"/>
        </w:rPr>
        <w:t xml:space="preserve"> </w:t>
      </w:r>
      <w:r>
        <w:rPr>
          <w:sz w:val="24"/>
        </w:rPr>
        <w:t>it.</w:t>
      </w:r>
    </w:p>
    <w:p w14:paraId="0883A9D3" w14:textId="77777777" w:rsidR="00606696" w:rsidRDefault="00606696">
      <w:pPr>
        <w:pStyle w:val="BodyText"/>
        <w:spacing w:before="11"/>
        <w:rPr>
          <w:sz w:val="23"/>
        </w:rPr>
      </w:pPr>
    </w:p>
    <w:p w14:paraId="3E16A765" w14:textId="77777777" w:rsidR="00606696" w:rsidRDefault="005F7DB9">
      <w:pPr>
        <w:pStyle w:val="ListParagraph"/>
        <w:numPr>
          <w:ilvl w:val="1"/>
          <w:numId w:val="18"/>
        </w:numPr>
        <w:tabs>
          <w:tab w:val="left" w:pos="1248"/>
        </w:tabs>
        <w:ind w:right="686" w:firstLine="0"/>
        <w:jc w:val="both"/>
        <w:rPr>
          <w:sz w:val="24"/>
        </w:rPr>
      </w:pPr>
      <w:r>
        <w:rPr>
          <w:sz w:val="24"/>
        </w:rPr>
        <w:t>The Contractor shall not employ any Subcontractors that are not properly licensed with Lake Havasu City and the State of Arizona. Changes of Subcontractors listed with the Proposal shall be made only with the approval of the</w:t>
      </w:r>
      <w:r>
        <w:rPr>
          <w:spacing w:val="-7"/>
          <w:sz w:val="24"/>
        </w:rPr>
        <w:t xml:space="preserve"> </w:t>
      </w:r>
      <w:r>
        <w:rPr>
          <w:sz w:val="24"/>
        </w:rPr>
        <w:t>Owner.</w:t>
      </w:r>
    </w:p>
    <w:p w14:paraId="062099D3" w14:textId="77777777" w:rsidR="00606696" w:rsidRDefault="00606696">
      <w:pPr>
        <w:pStyle w:val="BodyText"/>
        <w:spacing w:before="1"/>
      </w:pPr>
    </w:p>
    <w:p w14:paraId="2BB9D5BF" w14:textId="77777777" w:rsidR="00606696" w:rsidRDefault="005F7DB9">
      <w:pPr>
        <w:pStyle w:val="ListParagraph"/>
        <w:numPr>
          <w:ilvl w:val="1"/>
          <w:numId w:val="18"/>
        </w:numPr>
        <w:tabs>
          <w:tab w:val="left" w:pos="1248"/>
        </w:tabs>
        <w:ind w:right="684" w:firstLine="0"/>
        <w:jc w:val="both"/>
        <w:rPr>
          <w:sz w:val="24"/>
        </w:rPr>
      </w:pPr>
      <w:r>
        <w:rPr>
          <w:sz w:val="24"/>
        </w:rPr>
        <w:t>Nothing contained in these Contract Documents shall be construed as creating any contractual relationship between any Subcontractor and the Owner; the Contractor shall be as fully responsible to the Owner for the acts and omissions of Subcontractors, and of persons employed by them, as he is for the acts and omissions of persons directly employed by</w:t>
      </w:r>
      <w:r>
        <w:rPr>
          <w:spacing w:val="-26"/>
          <w:sz w:val="24"/>
        </w:rPr>
        <w:t xml:space="preserve"> </w:t>
      </w:r>
      <w:r>
        <w:rPr>
          <w:sz w:val="24"/>
        </w:rPr>
        <w:t>him.</w:t>
      </w:r>
    </w:p>
    <w:p w14:paraId="1349CCAB" w14:textId="77777777" w:rsidR="00606696" w:rsidRDefault="00606696">
      <w:pPr>
        <w:pStyle w:val="BodyText"/>
      </w:pPr>
    </w:p>
    <w:p w14:paraId="113D6C27" w14:textId="77777777" w:rsidR="00606696" w:rsidRDefault="005F7DB9">
      <w:pPr>
        <w:pStyle w:val="ListParagraph"/>
        <w:numPr>
          <w:ilvl w:val="1"/>
          <w:numId w:val="18"/>
        </w:numPr>
        <w:tabs>
          <w:tab w:val="left" w:pos="1248"/>
        </w:tabs>
        <w:ind w:right="687" w:firstLine="0"/>
        <w:jc w:val="both"/>
        <w:rPr>
          <w:sz w:val="24"/>
        </w:rPr>
      </w:pPr>
      <w:r>
        <w:rPr>
          <w:sz w:val="24"/>
        </w:rPr>
        <w:t>The Contractor shall, without additional expense to the Owner, utilize the services of specialty Subcontractors on those parts of the Work which are specified or required by State or local laws to be performed by specialty</w:t>
      </w:r>
      <w:r>
        <w:rPr>
          <w:spacing w:val="-1"/>
          <w:sz w:val="24"/>
        </w:rPr>
        <w:t xml:space="preserve"> </w:t>
      </w:r>
      <w:r>
        <w:rPr>
          <w:sz w:val="24"/>
        </w:rPr>
        <w:t>Subcontractors.</w:t>
      </w:r>
    </w:p>
    <w:p w14:paraId="7C6AD833" w14:textId="77777777" w:rsidR="00606696" w:rsidRDefault="00606696">
      <w:pPr>
        <w:pStyle w:val="BodyText"/>
      </w:pPr>
    </w:p>
    <w:p w14:paraId="29F51A09" w14:textId="77777777" w:rsidR="00606696" w:rsidRDefault="005F7DB9">
      <w:pPr>
        <w:pStyle w:val="ListParagraph"/>
        <w:numPr>
          <w:ilvl w:val="1"/>
          <w:numId w:val="18"/>
        </w:numPr>
        <w:tabs>
          <w:tab w:val="left" w:pos="1248"/>
        </w:tabs>
        <w:ind w:right="685" w:firstLine="0"/>
        <w:jc w:val="both"/>
        <w:rPr>
          <w:sz w:val="24"/>
        </w:rPr>
      </w:pPr>
      <w:r>
        <w:rPr>
          <w:sz w:val="24"/>
        </w:rPr>
        <w:t>The Contractor shall be responsible for the coordination of all trades, Subcontractors, material and people engaged upon this Work. The Owner will not undertake to settle any differences between the Contractor and his Subcontractors or between</w:t>
      </w:r>
      <w:r>
        <w:rPr>
          <w:spacing w:val="-13"/>
          <w:sz w:val="24"/>
        </w:rPr>
        <w:t xml:space="preserve"> </w:t>
      </w:r>
      <w:r>
        <w:rPr>
          <w:sz w:val="24"/>
        </w:rPr>
        <w:t>Subcontractors.</w:t>
      </w:r>
    </w:p>
    <w:p w14:paraId="3AF48856" w14:textId="77777777" w:rsidR="00606696" w:rsidRDefault="00606696">
      <w:pPr>
        <w:pStyle w:val="BodyText"/>
        <w:spacing w:before="11"/>
        <w:rPr>
          <w:sz w:val="23"/>
        </w:rPr>
      </w:pPr>
    </w:p>
    <w:p w14:paraId="521F2681" w14:textId="77777777" w:rsidR="00606696" w:rsidRDefault="005F7DB9">
      <w:pPr>
        <w:pStyle w:val="ListParagraph"/>
        <w:numPr>
          <w:ilvl w:val="1"/>
          <w:numId w:val="18"/>
        </w:numPr>
        <w:tabs>
          <w:tab w:val="left" w:pos="1248"/>
        </w:tabs>
        <w:spacing w:before="1"/>
        <w:ind w:right="684" w:firstLine="0"/>
        <w:jc w:val="both"/>
        <w:rPr>
          <w:sz w:val="24"/>
        </w:rPr>
      </w:pPr>
      <w:r>
        <w:rPr>
          <w:sz w:val="24"/>
        </w:rPr>
        <w:t>The</w:t>
      </w:r>
      <w:r>
        <w:rPr>
          <w:spacing w:val="-13"/>
          <w:sz w:val="24"/>
        </w:rPr>
        <w:t xml:space="preserve"> </w:t>
      </w:r>
      <w:r>
        <w:rPr>
          <w:sz w:val="24"/>
        </w:rPr>
        <w:t>Contractor</w:t>
      </w:r>
      <w:r>
        <w:rPr>
          <w:spacing w:val="-11"/>
          <w:sz w:val="24"/>
        </w:rPr>
        <w:t xml:space="preserve"> </w:t>
      </w:r>
      <w:r>
        <w:rPr>
          <w:sz w:val="24"/>
        </w:rPr>
        <w:t>shall</w:t>
      </w:r>
      <w:r>
        <w:rPr>
          <w:spacing w:val="-13"/>
          <w:sz w:val="24"/>
        </w:rPr>
        <w:t xml:space="preserve"> </w:t>
      </w:r>
      <w:r>
        <w:rPr>
          <w:sz w:val="24"/>
        </w:rPr>
        <w:t>cause</w:t>
      </w:r>
      <w:r>
        <w:rPr>
          <w:spacing w:val="-12"/>
          <w:sz w:val="24"/>
        </w:rPr>
        <w:t xml:space="preserve"> </w:t>
      </w:r>
      <w:r>
        <w:rPr>
          <w:sz w:val="24"/>
        </w:rPr>
        <w:t>appropriate</w:t>
      </w:r>
      <w:r>
        <w:rPr>
          <w:spacing w:val="-13"/>
          <w:sz w:val="24"/>
        </w:rPr>
        <w:t xml:space="preserve"> </w:t>
      </w:r>
      <w:r>
        <w:rPr>
          <w:sz w:val="24"/>
        </w:rPr>
        <w:t>provisions</w:t>
      </w:r>
      <w:r>
        <w:rPr>
          <w:spacing w:val="-12"/>
          <w:sz w:val="24"/>
        </w:rPr>
        <w:t xml:space="preserve"> </w:t>
      </w:r>
      <w:r>
        <w:rPr>
          <w:sz w:val="24"/>
        </w:rPr>
        <w:t>to</w:t>
      </w:r>
      <w:r>
        <w:rPr>
          <w:spacing w:val="-12"/>
          <w:sz w:val="24"/>
        </w:rPr>
        <w:t xml:space="preserve"> </w:t>
      </w:r>
      <w:r>
        <w:rPr>
          <w:sz w:val="24"/>
        </w:rPr>
        <w:t>be</w:t>
      </w:r>
      <w:r>
        <w:rPr>
          <w:spacing w:val="-13"/>
          <w:sz w:val="24"/>
        </w:rPr>
        <w:t xml:space="preserve"> </w:t>
      </w:r>
      <w:r>
        <w:rPr>
          <w:sz w:val="24"/>
        </w:rPr>
        <w:t>inserted</w:t>
      </w:r>
      <w:r>
        <w:rPr>
          <w:spacing w:val="-12"/>
          <w:sz w:val="24"/>
        </w:rPr>
        <w:t xml:space="preserve"> </w:t>
      </w:r>
      <w:r>
        <w:rPr>
          <w:sz w:val="24"/>
        </w:rPr>
        <w:t>in</w:t>
      </w:r>
      <w:r>
        <w:rPr>
          <w:spacing w:val="-12"/>
          <w:sz w:val="24"/>
        </w:rPr>
        <w:t xml:space="preserve"> </w:t>
      </w:r>
      <w:r>
        <w:rPr>
          <w:sz w:val="24"/>
        </w:rPr>
        <w:t>all</w:t>
      </w:r>
      <w:r>
        <w:rPr>
          <w:spacing w:val="-12"/>
          <w:sz w:val="24"/>
        </w:rPr>
        <w:t xml:space="preserve"> </w:t>
      </w:r>
      <w:r>
        <w:rPr>
          <w:sz w:val="24"/>
        </w:rPr>
        <w:t>subcontracts</w:t>
      </w:r>
      <w:r>
        <w:rPr>
          <w:spacing w:val="-12"/>
          <w:sz w:val="24"/>
        </w:rPr>
        <w:t xml:space="preserve"> </w:t>
      </w:r>
      <w:r>
        <w:rPr>
          <w:sz w:val="24"/>
        </w:rPr>
        <w:t>relative to the Work to bind Subcontractors to the Contractor by the terms of the Contract Documents insofar as applicable to the Work of Subcontractors and to give the Contractor the same power as regards terminating any subcontract that the Owner may exercise over the Contractor under any provision of the Contract</w:t>
      </w:r>
      <w:r>
        <w:rPr>
          <w:spacing w:val="-5"/>
          <w:sz w:val="24"/>
        </w:rPr>
        <w:t xml:space="preserve"> </w:t>
      </w:r>
      <w:r>
        <w:rPr>
          <w:sz w:val="24"/>
        </w:rPr>
        <w:t>Documents.</w:t>
      </w:r>
    </w:p>
    <w:p w14:paraId="101505D9" w14:textId="77777777" w:rsidR="00606696" w:rsidRDefault="00606696">
      <w:pPr>
        <w:pStyle w:val="BodyText"/>
      </w:pPr>
    </w:p>
    <w:p w14:paraId="118E074A" w14:textId="77777777" w:rsidR="00606696" w:rsidRDefault="005F7DB9">
      <w:pPr>
        <w:pStyle w:val="ListParagraph"/>
        <w:numPr>
          <w:ilvl w:val="1"/>
          <w:numId w:val="18"/>
        </w:numPr>
        <w:tabs>
          <w:tab w:val="left" w:pos="1248"/>
        </w:tabs>
        <w:ind w:right="686" w:firstLine="0"/>
        <w:jc w:val="both"/>
        <w:rPr>
          <w:sz w:val="24"/>
        </w:rPr>
      </w:pPr>
      <w:r>
        <w:rPr>
          <w:sz w:val="24"/>
        </w:rPr>
        <w:t>Nothing contained in this Contract shall create any contractual relation between any Subcontractor and the</w:t>
      </w:r>
      <w:r>
        <w:rPr>
          <w:spacing w:val="-3"/>
          <w:sz w:val="24"/>
        </w:rPr>
        <w:t xml:space="preserve"> </w:t>
      </w:r>
      <w:r>
        <w:rPr>
          <w:sz w:val="24"/>
        </w:rPr>
        <w:t>Owner.</w:t>
      </w:r>
    </w:p>
    <w:p w14:paraId="10BA50DE" w14:textId="77777777" w:rsidR="00606696" w:rsidRDefault="00606696">
      <w:pPr>
        <w:pStyle w:val="BodyText"/>
      </w:pPr>
    </w:p>
    <w:p w14:paraId="56BD03DA" w14:textId="77777777" w:rsidR="00606696" w:rsidRDefault="005F7DB9">
      <w:pPr>
        <w:pStyle w:val="Heading3"/>
        <w:numPr>
          <w:ilvl w:val="1"/>
          <w:numId w:val="17"/>
        </w:numPr>
        <w:tabs>
          <w:tab w:val="left" w:pos="1248"/>
        </w:tabs>
        <w:ind w:firstLine="0"/>
        <w:jc w:val="both"/>
        <w:rPr>
          <w:u w:val="none"/>
        </w:rPr>
      </w:pPr>
      <w:r>
        <w:rPr>
          <w:u w:val="thick"/>
        </w:rPr>
        <w:t>ENGINEER’S AUTHORITY</w:t>
      </w:r>
    </w:p>
    <w:p w14:paraId="2C49ACAC" w14:textId="77777777" w:rsidR="00606696" w:rsidRDefault="00606696">
      <w:pPr>
        <w:pStyle w:val="BodyText"/>
        <w:spacing w:before="9"/>
        <w:rPr>
          <w:b/>
          <w:sz w:val="15"/>
        </w:rPr>
      </w:pPr>
    </w:p>
    <w:p w14:paraId="2171FA3C" w14:textId="77777777" w:rsidR="00606696" w:rsidRDefault="005F7DB9">
      <w:pPr>
        <w:pStyle w:val="ListParagraph"/>
        <w:numPr>
          <w:ilvl w:val="1"/>
          <w:numId w:val="17"/>
        </w:numPr>
        <w:tabs>
          <w:tab w:val="left" w:pos="1248"/>
        </w:tabs>
        <w:spacing w:before="100"/>
        <w:ind w:right="684" w:firstLine="0"/>
        <w:jc w:val="both"/>
        <w:rPr>
          <w:sz w:val="24"/>
        </w:rPr>
      </w:pPr>
      <w:r>
        <w:rPr>
          <w:sz w:val="24"/>
        </w:rPr>
        <w:t>The Engineer shall act as the Owner's representative during the construction period. The Engineer shall decide questions which may arise as to quality and acceptability of materials furnished and Work performed and shall interpret the intent of the Contract Documents in a fair and unbiased manner. The Engineer will make periodic visits to the site and determine if the Work is proceeding in accordance with the Contract</w:t>
      </w:r>
      <w:r>
        <w:rPr>
          <w:spacing w:val="-8"/>
          <w:sz w:val="24"/>
        </w:rPr>
        <w:t xml:space="preserve"> </w:t>
      </w:r>
      <w:r>
        <w:rPr>
          <w:sz w:val="24"/>
        </w:rPr>
        <w:t>Documents.</w:t>
      </w:r>
    </w:p>
    <w:p w14:paraId="2C9988AB" w14:textId="77777777" w:rsidR="00606696" w:rsidRDefault="00606696">
      <w:pPr>
        <w:jc w:val="both"/>
        <w:rPr>
          <w:sz w:val="24"/>
        </w:rPr>
        <w:sectPr w:rsidR="00606696">
          <w:pgSz w:w="12240" w:h="15840"/>
          <w:pgMar w:top="640" w:right="320" w:bottom="1480" w:left="480" w:header="0" w:footer="1294" w:gutter="0"/>
          <w:cols w:space="720"/>
        </w:sectPr>
      </w:pPr>
    </w:p>
    <w:p w14:paraId="191CDCCB" w14:textId="77777777" w:rsidR="00606696" w:rsidRDefault="005F7DB9">
      <w:pPr>
        <w:pStyle w:val="ListParagraph"/>
        <w:numPr>
          <w:ilvl w:val="1"/>
          <w:numId w:val="17"/>
        </w:numPr>
        <w:tabs>
          <w:tab w:val="left" w:pos="1248"/>
        </w:tabs>
        <w:spacing w:before="89"/>
        <w:ind w:right="686" w:firstLine="0"/>
        <w:jc w:val="both"/>
        <w:rPr>
          <w:sz w:val="24"/>
        </w:rPr>
      </w:pPr>
      <w:r>
        <w:rPr>
          <w:sz w:val="24"/>
        </w:rPr>
        <w:t>The Contractor will be held strictly to the intent of the Contract Documents in regard to the quality of materials, workmanship and execution of the Work. Inspections may be made at the factory or fabrication plant of the source of material</w:t>
      </w:r>
      <w:r>
        <w:rPr>
          <w:spacing w:val="-10"/>
          <w:sz w:val="24"/>
        </w:rPr>
        <w:t xml:space="preserve"> </w:t>
      </w:r>
      <w:r>
        <w:rPr>
          <w:sz w:val="24"/>
        </w:rPr>
        <w:t>supply.</w:t>
      </w:r>
    </w:p>
    <w:p w14:paraId="034F14F7" w14:textId="77777777" w:rsidR="00606696" w:rsidRDefault="00606696">
      <w:pPr>
        <w:pStyle w:val="BodyText"/>
      </w:pPr>
    </w:p>
    <w:p w14:paraId="0BE40A92" w14:textId="77777777" w:rsidR="00606696" w:rsidRDefault="005F7DB9">
      <w:pPr>
        <w:pStyle w:val="ListParagraph"/>
        <w:numPr>
          <w:ilvl w:val="1"/>
          <w:numId w:val="17"/>
        </w:numPr>
        <w:tabs>
          <w:tab w:val="left" w:pos="1248"/>
        </w:tabs>
        <w:ind w:right="683" w:firstLine="0"/>
        <w:jc w:val="both"/>
        <w:rPr>
          <w:sz w:val="24"/>
        </w:rPr>
      </w:pPr>
      <w:r>
        <w:rPr>
          <w:sz w:val="24"/>
        </w:rPr>
        <w:t>The Engineer shall not be responsible for the construction means, controls, techniques, sequences, procedures, or construction safety precautions and programs in connection with the Work and will not be responsible for the Contractor's failure to carry out the Work in accordance with the Contract Documents. The Engineer shall not be responsible or have control or charge over the acts or omissions of the Subcontractors, or any of their agents or employees, or any other person performing any of the Work.</w:t>
      </w:r>
    </w:p>
    <w:p w14:paraId="4676376B" w14:textId="77777777" w:rsidR="00606696" w:rsidRDefault="00606696">
      <w:pPr>
        <w:pStyle w:val="BodyText"/>
      </w:pPr>
    </w:p>
    <w:p w14:paraId="4038CD11" w14:textId="77777777" w:rsidR="00606696" w:rsidRDefault="005F7DB9">
      <w:pPr>
        <w:pStyle w:val="ListParagraph"/>
        <w:numPr>
          <w:ilvl w:val="1"/>
          <w:numId w:val="17"/>
        </w:numPr>
        <w:tabs>
          <w:tab w:val="left" w:pos="1248"/>
        </w:tabs>
        <w:ind w:right="687" w:firstLine="0"/>
        <w:jc w:val="both"/>
        <w:rPr>
          <w:sz w:val="24"/>
        </w:rPr>
      </w:pPr>
      <w:r>
        <w:rPr>
          <w:sz w:val="24"/>
        </w:rPr>
        <w:t>The Engineer shall promptly make decisions relative to interpretation of the Contract Documents.</w:t>
      </w:r>
    </w:p>
    <w:p w14:paraId="5E1FE17C" w14:textId="77777777" w:rsidR="00606696" w:rsidRDefault="00606696">
      <w:pPr>
        <w:pStyle w:val="BodyText"/>
      </w:pPr>
    </w:p>
    <w:p w14:paraId="081A49DC" w14:textId="77777777" w:rsidR="00606696" w:rsidRDefault="005F7DB9">
      <w:pPr>
        <w:pStyle w:val="ListParagraph"/>
        <w:numPr>
          <w:ilvl w:val="1"/>
          <w:numId w:val="17"/>
        </w:numPr>
        <w:tabs>
          <w:tab w:val="left" w:pos="1248"/>
        </w:tabs>
        <w:ind w:right="683" w:firstLine="0"/>
        <w:jc w:val="both"/>
        <w:rPr>
          <w:sz w:val="24"/>
        </w:rPr>
      </w:pPr>
      <w:r>
        <w:rPr>
          <w:sz w:val="24"/>
        </w:rPr>
        <w:t>The</w:t>
      </w:r>
      <w:r>
        <w:rPr>
          <w:spacing w:val="-16"/>
          <w:sz w:val="24"/>
        </w:rPr>
        <w:t xml:space="preserve"> </w:t>
      </w:r>
      <w:r>
        <w:rPr>
          <w:sz w:val="24"/>
        </w:rPr>
        <w:t>Engineer</w:t>
      </w:r>
      <w:r>
        <w:rPr>
          <w:spacing w:val="-16"/>
          <w:sz w:val="24"/>
        </w:rPr>
        <w:t xml:space="preserve"> </w:t>
      </w:r>
      <w:r>
        <w:rPr>
          <w:sz w:val="24"/>
        </w:rPr>
        <w:t>will</w:t>
      </w:r>
      <w:r>
        <w:rPr>
          <w:spacing w:val="-16"/>
          <w:sz w:val="24"/>
        </w:rPr>
        <w:t xml:space="preserve"> </w:t>
      </w:r>
      <w:r>
        <w:rPr>
          <w:sz w:val="24"/>
        </w:rPr>
        <w:t>have</w:t>
      </w:r>
      <w:r>
        <w:rPr>
          <w:spacing w:val="-17"/>
          <w:sz w:val="24"/>
        </w:rPr>
        <w:t xml:space="preserve"> </w:t>
      </w:r>
      <w:r>
        <w:rPr>
          <w:sz w:val="24"/>
        </w:rPr>
        <w:t>the</w:t>
      </w:r>
      <w:r>
        <w:rPr>
          <w:spacing w:val="-16"/>
          <w:sz w:val="24"/>
        </w:rPr>
        <w:t xml:space="preserve"> </w:t>
      </w:r>
      <w:r>
        <w:rPr>
          <w:sz w:val="24"/>
        </w:rPr>
        <w:t>authority</w:t>
      </w:r>
      <w:r>
        <w:rPr>
          <w:spacing w:val="-16"/>
          <w:sz w:val="24"/>
        </w:rPr>
        <w:t xml:space="preserve"> </w:t>
      </w:r>
      <w:r>
        <w:rPr>
          <w:sz w:val="24"/>
        </w:rPr>
        <w:t>to</w:t>
      </w:r>
      <w:r>
        <w:rPr>
          <w:spacing w:val="-16"/>
          <w:sz w:val="24"/>
        </w:rPr>
        <w:t xml:space="preserve"> </w:t>
      </w:r>
      <w:r>
        <w:rPr>
          <w:sz w:val="24"/>
        </w:rPr>
        <w:t>reject</w:t>
      </w:r>
      <w:r>
        <w:rPr>
          <w:spacing w:val="-15"/>
          <w:sz w:val="24"/>
        </w:rPr>
        <w:t xml:space="preserve"> </w:t>
      </w:r>
      <w:r>
        <w:rPr>
          <w:sz w:val="24"/>
        </w:rPr>
        <w:t>Work</w:t>
      </w:r>
      <w:r>
        <w:rPr>
          <w:spacing w:val="-16"/>
          <w:sz w:val="24"/>
        </w:rPr>
        <w:t xml:space="preserve"> </w:t>
      </w:r>
      <w:r>
        <w:rPr>
          <w:sz w:val="24"/>
        </w:rPr>
        <w:t>which</w:t>
      </w:r>
      <w:r>
        <w:rPr>
          <w:spacing w:val="-17"/>
          <w:sz w:val="24"/>
        </w:rPr>
        <w:t xml:space="preserve"> </w:t>
      </w:r>
      <w:r>
        <w:rPr>
          <w:sz w:val="24"/>
        </w:rPr>
        <w:t>does</w:t>
      </w:r>
      <w:r>
        <w:rPr>
          <w:spacing w:val="-17"/>
          <w:sz w:val="24"/>
        </w:rPr>
        <w:t xml:space="preserve"> </w:t>
      </w:r>
      <w:r>
        <w:rPr>
          <w:sz w:val="24"/>
        </w:rPr>
        <w:t>not</w:t>
      </w:r>
      <w:r>
        <w:rPr>
          <w:spacing w:val="-15"/>
          <w:sz w:val="24"/>
        </w:rPr>
        <w:t xml:space="preserve"> </w:t>
      </w:r>
      <w:r>
        <w:rPr>
          <w:sz w:val="24"/>
        </w:rPr>
        <w:t>conform</w:t>
      </w:r>
      <w:r>
        <w:rPr>
          <w:spacing w:val="-16"/>
          <w:sz w:val="24"/>
        </w:rPr>
        <w:t xml:space="preserve"> </w:t>
      </w:r>
      <w:r>
        <w:rPr>
          <w:sz w:val="24"/>
        </w:rPr>
        <w:t>to</w:t>
      </w:r>
      <w:r>
        <w:rPr>
          <w:spacing w:val="-17"/>
          <w:sz w:val="24"/>
        </w:rPr>
        <w:t xml:space="preserve"> </w:t>
      </w:r>
      <w:r>
        <w:rPr>
          <w:sz w:val="24"/>
        </w:rPr>
        <w:t>the</w:t>
      </w:r>
      <w:r>
        <w:rPr>
          <w:spacing w:val="-16"/>
          <w:sz w:val="24"/>
        </w:rPr>
        <w:t xml:space="preserve"> </w:t>
      </w:r>
      <w:r>
        <w:rPr>
          <w:sz w:val="24"/>
        </w:rPr>
        <w:t>Contract Documents. Whenever, in its opinion, it is considered necessary or advisable for the implementation of the intent of the Contract Documents, the Engineer will have authority to require special inspection or testing of the Work in accordance with the other terms of this Contract whether or not such Work be then fabricated, installed or</w:t>
      </w:r>
      <w:r>
        <w:rPr>
          <w:spacing w:val="-14"/>
          <w:sz w:val="24"/>
        </w:rPr>
        <w:t xml:space="preserve"> </w:t>
      </w:r>
      <w:r>
        <w:rPr>
          <w:sz w:val="24"/>
        </w:rPr>
        <w:t>completed.</w:t>
      </w:r>
    </w:p>
    <w:p w14:paraId="73904167" w14:textId="77777777" w:rsidR="00606696" w:rsidRDefault="00606696">
      <w:pPr>
        <w:pStyle w:val="BodyText"/>
        <w:spacing w:before="1"/>
      </w:pPr>
    </w:p>
    <w:p w14:paraId="002A0D60" w14:textId="77777777" w:rsidR="00606696" w:rsidRDefault="005F7DB9">
      <w:pPr>
        <w:pStyle w:val="Heading3"/>
        <w:numPr>
          <w:ilvl w:val="1"/>
          <w:numId w:val="16"/>
        </w:numPr>
        <w:tabs>
          <w:tab w:val="left" w:pos="1248"/>
        </w:tabs>
        <w:ind w:firstLine="0"/>
        <w:jc w:val="both"/>
        <w:rPr>
          <w:u w:val="none"/>
        </w:rPr>
      </w:pPr>
      <w:r>
        <w:rPr>
          <w:u w:val="thick"/>
        </w:rPr>
        <w:t>LAND AND</w:t>
      </w:r>
      <w:r>
        <w:rPr>
          <w:spacing w:val="1"/>
          <w:u w:val="thick"/>
        </w:rPr>
        <w:t xml:space="preserve"> </w:t>
      </w:r>
      <w:r>
        <w:rPr>
          <w:u w:val="thick"/>
        </w:rPr>
        <w:t>RIGHTS-OF-WAY</w:t>
      </w:r>
    </w:p>
    <w:p w14:paraId="684FC037" w14:textId="77777777" w:rsidR="00606696" w:rsidRDefault="00606696">
      <w:pPr>
        <w:pStyle w:val="BodyText"/>
        <w:spacing w:before="11"/>
        <w:rPr>
          <w:b/>
          <w:sz w:val="23"/>
        </w:rPr>
      </w:pPr>
    </w:p>
    <w:p w14:paraId="568DDB7E" w14:textId="77777777" w:rsidR="00606696" w:rsidRDefault="005F7DB9">
      <w:pPr>
        <w:pStyle w:val="ListParagraph"/>
        <w:numPr>
          <w:ilvl w:val="1"/>
          <w:numId w:val="16"/>
        </w:numPr>
        <w:tabs>
          <w:tab w:val="left" w:pos="1248"/>
        </w:tabs>
        <w:ind w:right="685" w:firstLine="0"/>
        <w:jc w:val="both"/>
        <w:rPr>
          <w:sz w:val="24"/>
        </w:rPr>
      </w:pPr>
      <w:r>
        <w:rPr>
          <w:sz w:val="24"/>
        </w:rPr>
        <w:t xml:space="preserve">Prior to issuance of Notice </w:t>
      </w:r>
      <w:proofErr w:type="gramStart"/>
      <w:r>
        <w:rPr>
          <w:sz w:val="24"/>
        </w:rPr>
        <w:t>To</w:t>
      </w:r>
      <w:proofErr w:type="gramEnd"/>
      <w:r>
        <w:rPr>
          <w:sz w:val="24"/>
        </w:rPr>
        <w:t xml:space="preserve"> Proceed, the Owner shall obtain all land and rights-of-way necessary for carrying out and for the completion of the Work to be performed pursuant to the Contract Documents, unless otherwise mutually</w:t>
      </w:r>
      <w:r>
        <w:rPr>
          <w:spacing w:val="-6"/>
          <w:sz w:val="24"/>
        </w:rPr>
        <w:t xml:space="preserve"> </w:t>
      </w:r>
      <w:r>
        <w:rPr>
          <w:sz w:val="24"/>
        </w:rPr>
        <w:t>agreed.</w:t>
      </w:r>
    </w:p>
    <w:p w14:paraId="1B2A4D03" w14:textId="77777777" w:rsidR="00606696" w:rsidRDefault="00606696">
      <w:pPr>
        <w:pStyle w:val="BodyText"/>
      </w:pPr>
    </w:p>
    <w:p w14:paraId="40D93692" w14:textId="77777777" w:rsidR="00606696" w:rsidRDefault="005F7DB9">
      <w:pPr>
        <w:pStyle w:val="ListParagraph"/>
        <w:numPr>
          <w:ilvl w:val="1"/>
          <w:numId w:val="16"/>
        </w:numPr>
        <w:tabs>
          <w:tab w:val="left" w:pos="1248"/>
        </w:tabs>
        <w:ind w:right="687" w:firstLine="0"/>
        <w:jc w:val="both"/>
        <w:rPr>
          <w:sz w:val="24"/>
        </w:rPr>
      </w:pPr>
      <w:r>
        <w:rPr>
          <w:sz w:val="24"/>
        </w:rPr>
        <w:t>The Owner shall provide to the Contractor information which delineates and describes</w:t>
      </w:r>
      <w:r>
        <w:rPr>
          <w:spacing w:val="-47"/>
          <w:sz w:val="24"/>
        </w:rPr>
        <w:t xml:space="preserve"> </w:t>
      </w:r>
      <w:r>
        <w:rPr>
          <w:sz w:val="24"/>
        </w:rPr>
        <w:t>the lands owned and rights-of-way</w:t>
      </w:r>
      <w:r>
        <w:rPr>
          <w:spacing w:val="-1"/>
          <w:sz w:val="24"/>
        </w:rPr>
        <w:t xml:space="preserve"> </w:t>
      </w:r>
      <w:r>
        <w:rPr>
          <w:sz w:val="24"/>
        </w:rPr>
        <w:t>acquired.</w:t>
      </w:r>
    </w:p>
    <w:p w14:paraId="680F47A4" w14:textId="77777777" w:rsidR="00606696" w:rsidRDefault="00606696">
      <w:pPr>
        <w:pStyle w:val="BodyText"/>
      </w:pPr>
    </w:p>
    <w:p w14:paraId="2D3C5F28" w14:textId="77777777" w:rsidR="00606696" w:rsidRDefault="005F7DB9">
      <w:pPr>
        <w:pStyle w:val="ListParagraph"/>
        <w:numPr>
          <w:ilvl w:val="1"/>
          <w:numId w:val="16"/>
        </w:numPr>
        <w:tabs>
          <w:tab w:val="left" w:pos="1248"/>
        </w:tabs>
        <w:ind w:right="685" w:firstLine="0"/>
        <w:jc w:val="both"/>
        <w:rPr>
          <w:sz w:val="24"/>
        </w:rPr>
      </w:pPr>
      <w:r>
        <w:rPr>
          <w:sz w:val="24"/>
        </w:rPr>
        <w:t>The Contractor shall provide at its own expense and without liability to the Owner any additional land and access thereto that the Contractor may desire for temporary construction facilities, or for storage of</w:t>
      </w:r>
      <w:r>
        <w:rPr>
          <w:spacing w:val="-5"/>
          <w:sz w:val="24"/>
        </w:rPr>
        <w:t xml:space="preserve"> </w:t>
      </w:r>
      <w:r>
        <w:rPr>
          <w:sz w:val="24"/>
        </w:rPr>
        <w:t>materials.</w:t>
      </w:r>
    </w:p>
    <w:p w14:paraId="001B4FB0" w14:textId="77777777" w:rsidR="00606696" w:rsidRDefault="00606696">
      <w:pPr>
        <w:pStyle w:val="BodyText"/>
      </w:pPr>
    </w:p>
    <w:p w14:paraId="32CCB15C" w14:textId="77777777" w:rsidR="00606696" w:rsidRDefault="005F7DB9">
      <w:pPr>
        <w:pStyle w:val="Heading3"/>
        <w:numPr>
          <w:ilvl w:val="1"/>
          <w:numId w:val="15"/>
        </w:numPr>
        <w:tabs>
          <w:tab w:val="left" w:pos="1248"/>
        </w:tabs>
        <w:spacing w:before="1"/>
        <w:ind w:firstLine="0"/>
        <w:jc w:val="both"/>
        <w:rPr>
          <w:u w:val="none"/>
        </w:rPr>
      </w:pPr>
      <w:r>
        <w:rPr>
          <w:u w:val="thick"/>
        </w:rPr>
        <w:t>GUARANTEE</w:t>
      </w:r>
    </w:p>
    <w:p w14:paraId="71BCE685" w14:textId="77777777" w:rsidR="00606696" w:rsidRDefault="00606696">
      <w:pPr>
        <w:pStyle w:val="BodyText"/>
        <w:spacing w:before="8"/>
        <w:rPr>
          <w:b/>
          <w:sz w:val="15"/>
        </w:rPr>
      </w:pPr>
    </w:p>
    <w:p w14:paraId="76E46B35" w14:textId="77777777" w:rsidR="00606696" w:rsidRDefault="005F7DB9">
      <w:pPr>
        <w:pStyle w:val="ListParagraph"/>
        <w:numPr>
          <w:ilvl w:val="1"/>
          <w:numId w:val="15"/>
        </w:numPr>
        <w:tabs>
          <w:tab w:val="left" w:pos="1248"/>
        </w:tabs>
        <w:spacing w:before="100"/>
        <w:ind w:right="683" w:firstLine="0"/>
        <w:jc w:val="both"/>
        <w:rPr>
          <w:sz w:val="24"/>
        </w:rPr>
      </w:pPr>
      <w:r>
        <w:rPr>
          <w:sz w:val="24"/>
        </w:rPr>
        <w:t>Except as otherwise specified, all Work shall be guaranteed by the Contractor against defects resulting from the use of inferior materials, equipment, or workmanship for a period of one (1) year from the date the Certificate of Substantial Completion is issued by the Owner, or within such longer period of time as may be prescribed by law or by the terms of any applicable special guarantee required by the Contract</w:t>
      </w:r>
      <w:r>
        <w:rPr>
          <w:spacing w:val="-5"/>
          <w:sz w:val="24"/>
        </w:rPr>
        <w:t xml:space="preserve"> </w:t>
      </w:r>
      <w:r>
        <w:rPr>
          <w:sz w:val="24"/>
        </w:rPr>
        <w:t>Documents.</w:t>
      </w:r>
    </w:p>
    <w:p w14:paraId="33F1C9DD" w14:textId="77777777" w:rsidR="00606696" w:rsidRDefault="00606696">
      <w:pPr>
        <w:pStyle w:val="BodyText"/>
      </w:pPr>
    </w:p>
    <w:p w14:paraId="5DD9F5A1" w14:textId="77777777" w:rsidR="00606696" w:rsidRDefault="005F7DB9">
      <w:pPr>
        <w:pStyle w:val="ListParagraph"/>
        <w:numPr>
          <w:ilvl w:val="1"/>
          <w:numId w:val="15"/>
        </w:numPr>
        <w:tabs>
          <w:tab w:val="left" w:pos="1248"/>
        </w:tabs>
        <w:ind w:left="1248" w:right="686"/>
        <w:jc w:val="both"/>
        <w:rPr>
          <w:sz w:val="24"/>
        </w:rPr>
      </w:pPr>
      <w:r>
        <w:rPr>
          <w:sz w:val="24"/>
        </w:rPr>
        <w:t>If, within any guarantee period, repairs or changes are required in connection with guaranteed Work, which, in the opinion of the Owner, is rendered necessary as the result of</w:t>
      </w:r>
      <w:r>
        <w:rPr>
          <w:spacing w:val="-7"/>
          <w:sz w:val="24"/>
        </w:rPr>
        <w:t xml:space="preserve"> </w:t>
      </w:r>
      <w:r>
        <w:rPr>
          <w:sz w:val="24"/>
        </w:rPr>
        <w:t>the</w:t>
      </w:r>
      <w:r>
        <w:rPr>
          <w:spacing w:val="-8"/>
          <w:sz w:val="24"/>
        </w:rPr>
        <w:t xml:space="preserve"> </w:t>
      </w:r>
      <w:r>
        <w:rPr>
          <w:sz w:val="24"/>
        </w:rPr>
        <w:t>use</w:t>
      </w:r>
      <w:r>
        <w:rPr>
          <w:spacing w:val="-8"/>
          <w:sz w:val="24"/>
        </w:rPr>
        <w:t xml:space="preserve"> </w:t>
      </w:r>
      <w:r>
        <w:rPr>
          <w:sz w:val="24"/>
        </w:rPr>
        <w:t>of</w:t>
      </w:r>
      <w:r>
        <w:rPr>
          <w:spacing w:val="-6"/>
          <w:sz w:val="24"/>
        </w:rPr>
        <w:t xml:space="preserve"> </w:t>
      </w:r>
      <w:r>
        <w:rPr>
          <w:sz w:val="24"/>
        </w:rPr>
        <w:t>materials,</w:t>
      </w:r>
      <w:r>
        <w:rPr>
          <w:spacing w:val="-6"/>
          <w:sz w:val="24"/>
        </w:rPr>
        <w:t xml:space="preserve"> </w:t>
      </w:r>
      <w:r>
        <w:rPr>
          <w:sz w:val="24"/>
        </w:rPr>
        <w:t>equipment,</w:t>
      </w:r>
      <w:r>
        <w:rPr>
          <w:spacing w:val="-7"/>
          <w:sz w:val="24"/>
        </w:rPr>
        <w:t xml:space="preserve"> </w:t>
      </w:r>
      <w:r>
        <w:rPr>
          <w:sz w:val="24"/>
        </w:rPr>
        <w:t>or</w:t>
      </w:r>
      <w:r>
        <w:rPr>
          <w:spacing w:val="-7"/>
          <w:sz w:val="24"/>
        </w:rPr>
        <w:t xml:space="preserve"> </w:t>
      </w:r>
      <w:r>
        <w:rPr>
          <w:sz w:val="24"/>
        </w:rPr>
        <w:t>workmanship</w:t>
      </w:r>
      <w:r>
        <w:rPr>
          <w:spacing w:val="-6"/>
          <w:sz w:val="24"/>
        </w:rPr>
        <w:t xml:space="preserve"> </w:t>
      </w:r>
      <w:r>
        <w:rPr>
          <w:sz w:val="24"/>
        </w:rPr>
        <w:t>which</w:t>
      </w:r>
      <w:r>
        <w:rPr>
          <w:spacing w:val="-7"/>
          <w:sz w:val="24"/>
        </w:rPr>
        <w:t xml:space="preserve"> </w:t>
      </w:r>
      <w:r>
        <w:rPr>
          <w:sz w:val="24"/>
        </w:rPr>
        <w:t>are</w:t>
      </w:r>
      <w:r>
        <w:rPr>
          <w:spacing w:val="-7"/>
          <w:sz w:val="24"/>
        </w:rPr>
        <w:t xml:space="preserve"> </w:t>
      </w:r>
      <w:r>
        <w:rPr>
          <w:sz w:val="24"/>
        </w:rPr>
        <w:t>inferior,</w:t>
      </w:r>
      <w:r>
        <w:rPr>
          <w:spacing w:val="-7"/>
          <w:sz w:val="24"/>
        </w:rPr>
        <w:t xml:space="preserve"> </w:t>
      </w:r>
      <w:r>
        <w:rPr>
          <w:sz w:val="24"/>
        </w:rPr>
        <w:t>defective,</w:t>
      </w:r>
      <w:r>
        <w:rPr>
          <w:spacing w:val="-7"/>
          <w:sz w:val="24"/>
        </w:rPr>
        <w:t xml:space="preserve"> </w:t>
      </w:r>
      <w:r>
        <w:rPr>
          <w:sz w:val="24"/>
        </w:rPr>
        <w:t>or</w:t>
      </w:r>
      <w:r>
        <w:rPr>
          <w:spacing w:val="-8"/>
          <w:sz w:val="24"/>
        </w:rPr>
        <w:t xml:space="preserve"> </w:t>
      </w:r>
      <w:r>
        <w:rPr>
          <w:sz w:val="24"/>
        </w:rPr>
        <w:t>not</w:t>
      </w:r>
      <w:r>
        <w:rPr>
          <w:spacing w:val="-8"/>
          <w:sz w:val="24"/>
        </w:rPr>
        <w:t xml:space="preserve"> </w:t>
      </w:r>
      <w:r>
        <w:rPr>
          <w:sz w:val="24"/>
        </w:rPr>
        <w:t>in accordance with the terms of the Contract, the Contractor shall, promptly upon receipt</w:t>
      </w:r>
      <w:r>
        <w:rPr>
          <w:spacing w:val="11"/>
          <w:sz w:val="24"/>
        </w:rPr>
        <w:t xml:space="preserve"> </w:t>
      </w:r>
      <w:r>
        <w:rPr>
          <w:sz w:val="24"/>
        </w:rPr>
        <w:t>of</w:t>
      </w:r>
    </w:p>
    <w:p w14:paraId="0DB1133C" w14:textId="77777777" w:rsidR="00606696" w:rsidRDefault="00606696">
      <w:pPr>
        <w:jc w:val="both"/>
        <w:rPr>
          <w:sz w:val="24"/>
        </w:rPr>
        <w:sectPr w:rsidR="00606696">
          <w:pgSz w:w="12240" w:h="15840"/>
          <w:pgMar w:top="920" w:right="320" w:bottom="1480" w:left="480" w:header="0" w:footer="1294" w:gutter="0"/>
          <w:cols w:space="720"/>
        </w:sectPr>
      </w:pPr>
    </w:p>
    <w:p w14:paraId="5D3B8DEE" w14:textId="77777777" w:rsidR="00606696" w:rsidRDefault="005F7DB9">
      <w:pPr>
        <w:pStyle w:val="BodyText"/>
        <w:spacing w:before="80"/>
        <w:ind w:left="1247" w:right="684"/>
        <w:jc w:val="both"/>
      </w:pPr>
      <w:r>
        <w:t>notice from the Owner, and without expense, (1) place in satisfactory condition in every particular all of such guaranteed Work, correcting all defects therein; (2) make good all damage to the building, site or Work, or equipment or contents thereof, which in the opinion of the Owner, is the result of the use of materials, equipment, or workmanship which are inferior, defective, or not in accordance with the terms of the contract; and (3) make good any Work or material, or the equipment and contents of said building, site or Work disturbed in fulfilling any such guarantee. If the Contractor, after notice, fails to proceed promptly to comply with the terms of the guarantee, the Owner may have the defects</w:t>
      </w:r>
      <w:r>
        <w:rPr>
          <w:spacing w:val="-10"/>
        </w:rPr>
        <w:t xml:space="preserve"> </w:t>
      </w:r>
      <w:r>
        <w:t>corrected</w:t>
      </w:r>
      <w:r>
        <w:rPr>
          <w:spacing w:val="-9"/>
        </w:rPr>
        <w:t xml:space="preserve"> </w:t>
      </w:r>
      <w:r>
        <w:t>and</w:t>
      </w:r>
      <w:r>
        <w:rPr>
          <w:spacing w:val="-11"/>
        </w:rPr>
        <w:t xml:space="preserve"> </w:t>
      </w:r>
      <w:r>
        <w:t>the</w:t>
      </w:r>
      <w:r>
        <w:rPr>
          <w:spacing w:val="-10"/>
        </w:rPr>
        <w:t xml:space="preserve"> </w:t>
      </w:r>
      <w:r>
        <w:t>Contractor</w:t>
      </w:r>
      <w:r>
        <w:rPr>
          <w:spacing w:val="-9"/>
        </w:rPr>
        <w:t xml:space="preserve"> </w:t>
      </w:r>
      <w:r>
        <w:t>and</w:t>
      </w:r>
      <w:r>
        <w:rPr>
          <w:spacing w:val="-10"/>
        </w:rPr>
        <w:t xml:space="preserve"> </w:t>
      </w:r>
      <w:r>
        <w:t>his</w:t>
      </w:r>
      <w:r>
        <w:rPr>
          <w:spacing w:val="-12"/>
        </w:rPr>
        <w:t xml:space="preserve"> </w:t>
      </w:r>
      <w:r>
        <w:t>surety</w:t>
      </w:r>
      <w:r>
        <w:rPr>
          <w:spacing w:val="-10"/>
        </w:rPr>
        <w:t xml:space="preserve"> </w:t>
      </w:r>
      <w:r>
        <w:t>shall</w:t>
      </w:r>
      <w:r>
        <w:rPr>
          <w:spacing w:val="-10"/>
        </w:rPr>
        <w:t xml:space="preserve"> </w:t>
      </w:r>
      <w:r>
        <w:t>be</w:t>
      </w:r>
      <w:r>
        <w:rPr>
          <w:spacing w:val="-10"/>
        </w:rPr>
        <w:t xml:space="preserve"> </w:t>
      </w:r>
      <w:r>
        <w:t>liable</w:t>
      </w:r>
      <w:r>
        <w:rPr>
          <w:spacing w:val="-12"/>
        </w:rPr>
        <w:t xml:space="preserve"> </w:t>
      </w:r>
      <w:r>
        <w:t>for</w:t>
      </w:r>
      <w:r>
        <w:rPr>
          <w:spacing w:val="-9"/>
        </w:rPr>
        <w:t xml:space="preserve"> </w:t>
      </w:r>
      <w:r>
        <w:t>all</w:t>
      </w:r>
      <w:r>
        <w:rPr>
          <w:spacing w:val="-10"/>
        </w:rPr>
        <w:t xml:space="preserve"> </w:t>
      </w:r>
      <w:r>
        <w:t>expense</w:t>
      </w:r>
      <w:r>
        <w:rPr>
          <w:spacing w:val="-9"/>
        </w:rPr>
        <w:t xml:space="preserve"> </w:t>
      </w:r>
      <w:r>
        <w:t>incurred. The Performance Bond shall remain in full force and effect through the guarantee</w:t>
      </w:r>
      <w:r>
        <w:rPr>
          <w:spacing w:val="-32"/>
        </w:rPr>
        <w:t xml:space="preserve"> </w:t>
      </w:r>
      <w:r>
        <w:t>period.</w:t>
      </w:r>
    </w:p>
    <w:p w14:paraId="50C0D8F3" w14:textId="77777777" w:rsidR="00606696" w:rsidRDefault="00606696">
      <w:pPr>
        <w:pStyle w:val="BodyText"/>
        <w:rPr>
          <w:sz w:val="28"/>
        </w:rPr>
      </w:pPr>
    </w:p>
    <w:p w14:paraId="114FB4ED" w14:textId="77777777" w:rsidR="00606696" w:rsidRDefault="00606696">
      <w:pPr>
        <w:pStyle w:val="BodyText"/>
        <w:rPr>
          <w:sz w:val="28"/>
        </w:rPr>
      </w:pPr>
    </w:p>
    <w:p w14:paraId="39DCA8FC" w14:textId="77777777" w:rsidR="00606696" w:rsidRDefault="00606696">
      <w:pPr>
        <w:pStyle w:val="BodyText"/>
        <w:rPr>
          <w:sz w:val="28"/>
        </w:rPr>
      </w:pPr>
    </w:p>
    <w:p w14:paraId="614BB0EC" w14:textId="77777777" w:rsidR="00606696" w:rsidRDefault="00606696">
      <w:pPr>
        <w:pStyle w:val="BodyText"/>
        <w:rPr>
          <w:sz w:val="28"/>
        </w:rPr>
      </w:pPr>
    </w:p>
    <w:p w14:paraId="2FCF44B9" w14:textId="77777777" w:rsidR="00606696" w:rsidRDefault="00606696">
      <w:pPr>
        <w:pStyle w:val="BodyText"/>
        <w:rPr>
          <w:sz w:val="28"/>
        </w:rPr>
      </w:pPr>
    </w:p>
    <w:p w14:paraId="3D8C31C4" w14:textId="77777777" w:rsidR="00606696" w:rsidRDefault="00606696">
      <w:pPr>
        <w:pStyle w:val="BodyText"/>
        <w:rPr>
          <w:sz w:val="28"/>
        </w:rPr>
      </w:pPr>
    </w:p>
    <w:p w14:paraId="465E0DC2" w14:textId="77777777" w:rsidR="00606696" w:rsidRDefault="00606696">
      <w:pPr>
        <w:pStyle w:val="BodyText"/>
        <w:rPr>
          <w:sz w:val="28"/>
        </w:rPr>
      </w:pPr>
    </w:p>
    <w:p w14:paraId="2142B859" w14:textId="77777777" w:rsidR="00606696" w:rsidRDefault="00606696">
      <w:pPr>
        <w:pStyle w:val="BodyText"/>
        <w:rPr>
          <w:sz w:val="28"/>
        </w:rPr>
      </w:pPr>
    </w:p>
    <w:p w14:paraId="17A70540" w14:textId="77777777" w:rsidR="00606696" w:rsidRDefault="00606696">
      <w:pPr>
        <w:pStyle w:val="BodyText"/>
        <w:rPr>
          <w:sz w:val="28"/>
        </w:rPr>
      </w:pPr>
    </w:p>
    <w:p w14:paraId="7D8136B2" w14:textId="77777777" w:rsidR="00606696" w:rsidRDefault="00606696">
      <w:pPr>
        <w:pStyle w:val="BodyText"/>
        <w:spacing w:before="12"/>
        <w:rPr>
          <w:sz w:val="35"/>
        </w:rPr>
      </w:pPr>
    </w:p>
    <w:p w14:paraId="611C51AF" w14:textId="77777777" w:rsidR="00606696" w:rsidRDefault="005F7DB9">
      <w:pPr>
        <w:pStyle w:val="BodyText"/>
        <w:ind w:left="3295"/>
      </w:pPr>
      <w:r>
        <w:t>(THIS SPACE INTENTIONALLY LEFT BLANK)</w:t>
      </w:r>
    </w:p>
    <w:p w14:paraId="16768CB4" w14:textId="77777777" w:rsidR="00606696" w:rsidRDefault="00606696">
      <w:pPr>
        <w:sectPr w:rsidR="00606696">
          <w:pgSz w:w="12240" w:h="15840"/>
          <w:pgMar w:top="640" w:right="320" w:bottom="1480" w:left="480" w:header="0" w:footer="1294" w:gutter="0"/>
          <w:cols w:space="720"/>
        </w:sectPr>
      </w:pPr>
    </w:p>
    <w:p w14:paraId="5D009EF8" w14:textId="77777777" w:rsidR="00606696" w:rsidRDefault="005F7DB9">
      <w:pPr>
        <w:pStyle w:val="Heading3"/>
        <w:spacing w:before="80"/>
        <w:ind w:left="527" w:right="685"/>
        <w:jc w:val="center"/>
        <w:rPr>
          <w:u w:val="none"/>
        </w:rPr>
      </w:pPr>
      <w:r>
        <w:rPr>
          <w:u w:val="thick"/>
        </w:rPr>
        <w:t>GUARANTEE</w:t>
      </w:r>
    </w:p>
    <w:p w14:paraId="7BDF782A" w14:textId="77777777" w:rsidR="00606696" w:rsidRDefault="00606696">
      <w:pPr>
        <w:pStyle w:val="BodyText"/>
        <w:spacing w:before="8"/>
        <w:rPr>
          <w:b/>
          <w:sz w:val="15"/>
        </w:rPr>
      </w:pPr>
    </w:p>
    <w:p w14:paraId="4711EEED" w14:textId="77777777" w:rsidR="00606696" w:rsidRDefault="005F7DB9">
      <w:pPr>
        <w:pStyle w:val="ListParagraph"/>
        <w:numPr>
          <w:ilvl w:val="1"/>
          <w:numId w:val="15"/>
        </w:numPr>
        <w:tabs>
          <w:tab w:val="left" w:pos="1248"/>
        </w:tabs>
        <w:spacing w:before="100"/>
        <w:ind w:right="687" w:firstLine="0"/>
        <w:rPr>
          <w:sz w:val="24"/>
        </w:rPr>
      </w:pPr>
      <w:r>
        <w:rPr>
          <w:sz w:val="24"/>
        </w:rPr>
        <w:t>The Contractor agrees to execute, and to cause each Subcontractor to execute, a written guarantee to the Owner, in substantially the following</w:t>
      </w:r>
      <w:r>
        <w:rPr>
          <w:spacing w:val="-5"/>
          <w:sz w:val="24"/>
        </w:rPr>
        <w:t xml:space="preserve"> </w:t>
      </w:r>
      <w:r>
        <w:rPr>
          <w:sz w:val="24"/>
        </w:rPr>
        <w:t>form:</w:t>
      </w:r>
    </w:p>
    <w:p w14:paraId="1607C3C1" w14:textId="77777777" w:rsidR="00606696" w:rsidRDefault="00606696">
      <w:pPr>
        <w:pStyle w:val="BodyText"/>
      </w:pPr>
    </w:p>
    <w:p w14:paraId="42ED8BCB" w14:textId="77777777" w:rsidR="00606696" w:rsidRDefault="005F7DB9">
      <w:pPr>
        <w:pStyle w:val="BodyText"/>
        <w:ind w:left="528"/>
      </w:pPr>
      <w:r>
        <w:t>GUARANTEE FOR:</w:t>
      </w:r>
    </w:p>
    <w:p w14:paraId="2E18CBEE" w14:textId="77777777" w:rsidR="00606696" w:rsidRDefault="00606696">
      <w:pPr>
        <w:pStyle w:val="BodyText"/>
      </w:pPr>
    </w:p>
    <w:p w14:paraId="0854337E" w14:textId="77777777" w:rsidR="00606696" w:rsidRDefault="005F7DB9">
      <w:pPr>
        <w:pStyle w:val="BodyText"/>
        <w:ind w:left="527" w:right="686" w:firstLine="1440"/>
        <w:jc w:val="both"/>
      </w:pPr>
      <w:r>
        <w:t>We hereby guarantee, both jointly and severally, that the improvement which we have installed for the Owner of Project, specifically described as:</w:t>
      </w:r>
    </w:p>
    <w:p w14:paraId="21482DEF" w14:textId="77777777" w:rsidR="00606696" w:rsidRDefault="00606696">
      <w:pPr>
        <w:pStyle w:val="BodyText"/>
      </w:pPr>
    </w:p>
    <w:p w14:paraId="6916F666" w14:textId="11F0653C" w:rsidR="00606696" w:rsidRDefault="005F7DB9" w:rsidP="005F7DB9">
      <w:pPr>
        <w:pStyle w:val="Heading3"/>
        <w:ind w:left="2264"/>
        <w:rPr>
          <w:u w:val="none"/>
        </w:rPr>
      </w:pPr>
      <w:bookmarkStart w:id="37" w:name="Backup_Water_Supply_Wells_&amp;_Project_No._"/>
      <w:bookmarkEnd w:id="37"/>
      <w:r w:rsidRPr="005F7DB9">
        <w:rPr>
          <w:u w:val="none"/>
        </w:rPr>
        <w:t>ELECTRICAL UPGRADES WELL#2 AND WELL #9</w:t>
      </w:r>
      <w:r>
        <w:rPr>
          <w:u w:val="none"/>
        </w:rPr>
        <w:t xml:space="preserve"> </w:t>
      </w:r>
    </w:p>
    <w:p w14:paraId="30F79952" w14:textId="77777777" w:rsidR="00606696" w:rsidRDefault="00606696">
      <w:pPr>
        <w:pStyle w:val="BodyText"/>
        <w:rPr>
          <w:b/>
        </w:rPr>
      </w:pPr>
    </w:p>
    <w:p w14:paraId="25C1B8B4" w14:textId="77777777" w:rsidR="00606696" w:rsidRDefault="005F7DB9">
      <w:pPr>
        <w:pStyle w:val="BodyText"/>
        <w:ind w:left="527"/>
      </w:pPr>
      <w:proofErr w:type="gramStart"/>
      <w:r>
        <w:t>has</w:t>
      </w:r>
      <w:proofErr w:type="gramEnd"/>
      <w:r>
        <w:t xml:space="preserve"> been done in accordance with the Contract Drawings and Specifications.</w:t>
      </w:r>
    </w:p>
    <w:p w14:paraId="13D7AA09" w14:textId="77777777" w:rsidR="00606696" w:rsidRDefault="00606696">
      <w:pPr>
        <w:pStyle w:val="BodyText"/>
      </w:pPr>
    </w:p>
    <w:p w14:paraId="53A2CA2C" w14:textId="77777777" w:rsidR="00606696" w:rsidRDefault="005F7DB9">
      <w:pPr>
        <w:pStyle w:val="BodyText"/>
        <w:spacing w:before="1"/>
        <w:ind w:left="527" w:right="685" w:firstLine="1440"/>
        <w:jc w:val="both"/>
      </w:pPr>
      <w:r>
        <w:t>We</w:t>
      </w:r>
      <w:r>
        <w:rPr>
          <w:spacing w:val="-5"/>
        </w:rPr>
        <w:t xml:space="preserve"> </w:t>
      </w:r>
      <w:r>
        <w:t>agree,</w:t>
      </w:r>
      <w:r>
        <w:rPr>
          <w:spacing w:val="-4"/>
        </w:rPr>
        <w:t xml:space="preserve"> </w:t>
      </w:r>
      <w:r>
        <w:t>both</w:t>
      </w:r>
      <w:r>
        <w:rPr>
          <w:spacing w:val="-4"/>
        </w:rPr>
        <w:t xml:space="preserve"> </w:t>
      </w:r>
      <w:r>
        <w:t>jointly</w:t>
      </w:r>
      <w:r>
        <w:rPr>
          <w:spacing w:val="-5"/>
        </w:rPr>
        <w:t xml:space="preserve"> </w:t>
      </w:r>
      <w:r>
        <w:t>and</w:t>
      </w:r>
      <w:r>
        <w:rPr>
          <w:spacing w:val="-3"/>
        </w:rPr>
        <w:t xml:space="preserve"> </w:t>
      </w:r>
      <w:r>
        <w:t>severally,</w:t>
      </w:r>
      <w:r>
        <w:rPr>
          <w:spacing w:val="-5"/>
        </w:rPr>
        <w:t xml:space="preserve"> </w:t>
      </w:r>
      <w:r>
        <w:t>to</w:t>
      </w:r>
      <w:r>
        <w:rPr>
          <w:spacing w:val="-4"/>
        </w:rPr>
        <w:t xml:space="preserve"> </w:t>
      </w:r>
      <w:r>
        <w:t>repair</w:t>
      </w:r>
      <w:r>
        <w:rPr>
          <w:spacing w:val="-3"/>
        </w:rPr>
        <w:t xml:space="preserve"> </w:t>
      </w:r>
      <w:r>
        <w:t>and</w:t>
      </w:r>
      <w:r>
        <w:rPr>
          <w:spacing w:val="-4"/>
        </w:rPr>
        <w:t xml:space="preserve"> </w:t>
      </w:r>
      <w:r>
        <w:t>replace</w:t>
      </w:r>
      <w:r>
        <w:rPr>
          <w:spacing w:val="-4"/>
        </w:rPr>
        <w:t xml:space="preserve"> </w:t>
      </w:r>
      <w:r>
        <w:t>any</w:t>
      </w:r>
      <w:r>
        <w:rPr>
          <w:spacing w:val="-4"/>
        </w:rPr>
        <w:t xml:space="preserve"> </w:t>
      </w:r>
      <w:r>
        <w:t>or</w:t>
      </w:r>
      <w:r>
        <w:rPr>
          <w:spacing w:val="-5"/>
        </w:rPr>
        <w:t xml:space="preserve"> </w:t>
      </w:r>
      <w:r>
        <w:t>all</w:t>
      </w:r>
      <w:r>
        <w:rPr>
          <w:spacing w:val="-3"/>
        </w:rPr>
        <w:t xml:space="preserve"> </w:t>
      </w:r>
      <w:r>
        <w:t>Work</w:t>
      </w:r>
      <w:r>
        <w:rPr>
          <w:spacing w:val="-5"/>
        </w:rPr>
        <w:t xml:space="preserve"> </w:t>
      </w:r>
      <w:r>
        <w:t>included in</w:t>
      </w:r>
      <w:r>
        <w:rPr>
          <w:spacing w:val="-10"/>
        </w:rPr>
        <w:t xml:space="preserve"> </w:t>
      </w:r>
      <w:r>
        <w:t>said</w:t>
      </w:r>
      <w:r>
        <w:rPr>
          <w:spacing w:val="-9"/>
        </w:rPr>
        <w:t xml:space="preserve"> </w:t>
      </w:r>
      <w:r>
        <w:t>improvement,</w:t>
      </w:r>
      <w:r>
        <w:rPr>
          <w:spacing w:val="-9"/>
        </w:rPr>
        <w:t xml:space="preserve"> </w:t>
      </w:r>
      <w:r>
        <w:t>together</w:t>
      </w:r>
      <w:r>
        <w:rPr>
          <w:spacing w:val="-9"/>
        </w:rPr>
        <w:t xml:space="preserve"> </w:t>
      </w:r>
      <w:r>
        <w:t>with</w:t>
      </w:r>
      <w:r>
        <w:rPr>
          <w:spacing w:val="-7"/>
        </w:rPr>
        <w:t xml:space="preserve"> </w:t>
      </w:r>
      <w:r>
        <w:t>any</w:t>
      </w:r>
      <w:r>
        <w:rPr>
          <w:spacing w:val="-9"/>
        </w:rPr>
        <w:t xml:space="preserve"> </w:t>
      </w:r>
      <w:r>
        <w:t>other</w:t>
      </w:r>
      <w:r>
        <w:rPr>
          <w:spacing w:val="-9"/>
        </w:rPr>
        <w:t xml:space="preserve"> </w:t>
      </w:r>
      <w:r>
        <w:t>adjacent</w:t>
      </w:r>
      <w:r>
        <w:rPr>
          <w:spacing w:val="-9"/>
        </w:rPr>
        <w:t xml:space="preserve"> </w:t>
      </w:r>
      <w:r>
        <w:t>work</w:t>
      </w:r>
      <w:r>
        <w:rPr>
          <w:spacing w:val="-9"/>
        </w:rPr>
        <w:t xml:space="preserve"> </w:t>
      </w:r>
      <w:r>
        <w:t>which</w:t>
      </w:r>
      <w:r>
        <w:rPr>
          <w:spacing w:val="-10"/>
        </w:rPr>
        <w:t xml:space="preserve"> </w:t>
      </w:r>
      <w:r>
        <w:t>may</w:t>
      </w:r>
      <w:r>
        <w:rPr>
          <w:spacing w:val="-9"/>
        </w:rPr>
        <w:t xml:space="preserve"> </w:t>
      </w:r>
      <w:r>
        <w:t>be</w:t>
      </w:r>
      <w:r>
        <w:rPr>
          <w:spacing w:val="-10"/>
        </w:rPr>
        <w:t xml:space="preserve"> </w:t>
      </w:r>
      <w:r>
        <w:t>displaced</w:t>
      </w:r>
      <w:r>
        <w:rPr>
          <w:spacing w:val="-9"/>
        </w:rPr>
        <w:t xml:space="preserve"> </w:t>
      </w:r>
      <w:r>
        <w:t>or</w:t>
      </w:r>
      <w:r>
        <w:rPr>
          <w:spacing w:val="-9"/>
        </w:rPr>
        <w:t xml:space="preserve"> </w:t>
      </w:r>
      <w:r>
        <w:t>damaged by</w:t>
      </w:r>
      <w:r>
        <w:rPr>
          <w:spacing w:val="-6"/>
        </w:rPr>
        <w:t xml:space="preserve"> </w:t>
      </w:r>
      <w:r>
        <w:t>so</w:t>
      </w:r>
      <w:r>
        <w:rPr>
          <w:spacing w:val="-6"/>
        </w:rPr>
        <w:t xml:space="preserve"> </w:t>
      </w:r>
      <w:r>
        <w:t>doing,</w:t>
      </w:r>
      <w:r>
        <w:rPr>
          <w:spacing w:val="-6"/>
        </w:rPr>
        <w:t xml:space="preserve"> </w:t>
      </w:r>
      <w:r>
        <w:t>that</w:t>
      </w:r>
      <w:r>
        <w:rPr>
          <w:spacing w:val="-5"/>
        </w:rPr>
        <w:t xml:space="preserve"> </w:t>
      </w:r>
      <w:r>
        <w:t>may</w:t>
      </w:r>
      <w:r>
        <w:rPr>
          <w:spacing w:val="-6"/>
        </w:rPr>
        <w:t xml:space="preserve"> </w:t>
      </w:r>
      <w:r>
        <w:t>prove</w:t>
      </w:r>
      <w:r>
        <w:rPr>
          <w:spacing w:val="-8"/>
        </w:rPr>
        <w:t xml:space="preserve"> </w:t>
      </w:r>
      <w:r>
        <w:t>to</w:t>
      </w:r>
      <w:r>
        <w:rPr>
          <w:spacing w:val="-6"/>
        </w:rPr>
        <w:t xml:space="preserve"> </w:t>
      </w:r>
      <w:r>
        <w:t>be</w:t>
      </w:r>
      <w:r>
        <w:rPr>
          <w:spacing w:val="-7"/>
        </w:rPr>
        <w:t xml:space="preserve"> </w:t>
      </w:r>
      <w:r>
        <w:t>defective</w:t>
      </w:r>
      <w:r>
        <w:rPr>
          <w:spacing w:val="-7"/>
        </w:rPr>
        <w:t xml:space="preserve"> </w:t>
      </w:r>
      <w:r>
        <w:t>in</w:t>
      </w:r>
      <w:r>
        <w:rPr>
          <w:spacing w:val="-6"/>
        </w:rPr>
        <w:t xml:space="preserve"> </w:t>
      </w:r>
      <w:r>
        <w:t>its</w:t>
      </w:r>
      <w:r>
        <w:rPr>
          <w:spacing w:val="-7"/>
        </w:rPr>
        <w:t xml:space="preserve"> </w:t>
      </w:r>
      <w:r>
        <w:t>workmanship</w:t>
      </w:r>
      <w:r>
        <w:rPr>
          <w:spacing w:val="-6"/>
        </w:rPr>
        <w:t xml:space="preserve"> </w:t>
      </w:r>
      <w:r>
        <w:t>or</w:t>
      </w:r>
      <w:r>
        <w:rPr>
          <w:spacing w:val="-7"/>
        </w:rPr>
        <w:t xml:space="preserve"> </w:t>
      </w:r>
      <w:r>
        <w:t>material</w:t>
      </w:r>
      <w:r>
        <w:rPr>
          <w:spacing w:val="-7"/>
        </w:rPr>
        <w:t xml:space="preserve"> </w:t>
      </w:r>
      <w:r>
        <w:t>within</w:t>
      </w:r>
      <w:r>
        <w:rPr>
          <w:spacing w:val="-5"/>
        </w:rPr>
        <w:t xml:space="preserve"> </w:t>
      </w:r>
      <w:r>
        <w:t>a</w:t>
      </w:r>
      <w:r>
        <w:rPr>
          <w:spacing w:val="-8"/>
        </w:rPr>
        <w:t xml:space="preserve"> </w:t>
      </w:r>
      <w:r>
        <w:t>period</w:t>
      </w:r>
      <w:r>
        <w:rPr>
          <w:spacing w:val="-6"/>
        </w:rPr>
        <w:t xml:space="preserve"> </w:t>
      </w:r>
      <w:r>
        <w:t>of</w:t>
      </w:r>
      <w:r>
        <w:rPr>
          <w:spacing w:val="-6"/>
        </w:rPr>
        <w:t xml:space="preserve"> </w:t>
      </w:r>
      <w:r>
        <w:t>one year from date of the Certificate of Substantial Completion, ordinary wear and tear and unusual abuse or neglect</w:t>
      </w:r>
      <w:r>
        <w:rPr>
          <w:spacing w:val="-2"/>
        </w:rPr>
        <w:t xml:space="preserve"> </w:t>
      </w:r>
      <w:r>
        <w:t>accepted.</w:t>
      </w:r>
    </w:p>
    <w:p w14:paraId="2732EEF3" w14:textId="77777777" w:rsidR="00606696" w:rsidRDefault="00606696">
      <w:pPr>
        <w:pStyle w:val="BodyText"/>
        <w:spacing w:before="11"/>
        <w:rPr>
          <w:sz w:val="23"/>
        </w:rPr>
      </w:pPr>
    </w:p>
    <w:p w14:paraId="6805A882" w14:textId="77777777" w:rsidR="00606696" w:rsidRDefault="005F7DB9">
      <w:pPr>
        <w:pStyle w:val="BodyText"/>
        <w:ind w:left="527" w:right="685" w:firstLine="1440"/>
        <w:jc w:val="both"/>
      </w:pPr>
      <w:r>
        <w:t>In the event of our failure to comply with the above mentioned conditions within a reasonable period of time (as determined by the Owner) after being notified in writing by the Owner, we both jointly and severally, do hereby authorize the Owner to proceed to have said defects</w:t>
      </w:r>
      <w:r>
        <w:rPr>
          <w:spacing w:val="-14"/>
        </w:rPr>
        <w:t xml:space="preserve"> </w:t>
      </w:r>
      <w:r>
        <w:t>repaired</w:t>
      </w:r>
      <w:r>
        <w:rPr>
          <w:spacing w:val="-13"/>
        </w:rPr>
        <w:t xml:space="preserve"> </w:t>
      </w:r>
      <w:r>
        <w:t>and</w:t>
      </w:r>
      <w:r>
        <w:rPr>
          <w:spacing w:val="-16"/>
        </w:rPr>
        <w:t xml:space="preserve"> </w:t>
      </w:r>
      <w:r>
        <w:t>made</w:t>
      </w:r>
      <w:r>
        <w:rPr>
          <w:spacing w:val="-13"/>
        </w:rPr>
        <w:t xml:space="preserve"> </w:t>
      </w:r>
      <w:r>
        <w:t>good</w:t>
      </w:r>
      <w:r>
        <w:rPr>
          <w:spacing w:val="-15"/>
        </w:rPr>
        <w:t xml:space="preserve"> </w:t>
      </w:r>
      <w:r>
        <w:t>at</w:t>
      </w:r>
      <w:r>
        <w:rPr>
          <w:spacing w:val="-15"/>
        </w:rPr>
        <w:t xml:space="preserve"> </w:t>
      </w:r>
      <w:r>
        <w:t>our</w:t>
      </w:r>
      <w:r>
        <w:rPr>
          <w:spacing w:val="-14"/>
        </w:rPr>
        <w:t xml:space="preserve"> </w:t>
      </w:r>
      <w:r>
        <w:t>expense,</w:t>
      </w:r>
      <w:r>
        <w:rPr>
          <w:spacing w:val="-13"/>
        </w:rPr>
        <w:t xml:space="preserve"> </w:t>
      </w:r>
      <w:r>
        <w:t>and</w:t>
      </w:r>
      <w:r>
        <w:rPr>
          <w:spacing w:val="-15"/>
        </w:rPr>
        <w:t xml:space="preserve"> </w:t>
      </w:r>
      <w:r>
        <w:t>we</w:t>
      </w:r>
      <w:r>
        <w:rPr>
          <w:spacing w:val="-13"/>
        </w:rPr>
        <w:t xml:space="preserve"> </w:t>
      </w:r>
      <w:r>
        <w:t>will</w:t>
      </w:r>
      <w:r>
        <w:rPr>
          <w:spacing w:val="-14"/>
        </w:rPr>
        <w:t xml:space="preserve"> </w:t>
      </w:r>
      <w:r>
        <w:t>honor</w:t>
      </w:r>
      <w:r>
        <w:rPr>
          <w:spacing w:val="-14"/>
        </w:rPr>
        <w:t xml:space="preserve"> </w:t>
      </w:r>
      <w:r>
        <w:t>and</w:t>
      </w:r>
      <w:r>
        <w:rPr>
          <w:spacing w:val="-14"/>
        </w:rPr>
        <w:t xml:space="preserve"> </w:t>
      </w:r>
      <w:r>
        <w:t>pay</w:t>
      </w:r>
      <w:r>
        <w:rPr>
          <w:spacing w:val="-16"/>
        </w:rPr>
        <w:t xml:space="preserve"> </w:t>
      </w:r>
      <w:r>
        <w:t>the</w:t>
      </w:r>
      <w:r>
        <w:rPr>
          <w:spacing w:val="-13"/>
        </w:rPr>
        <w:t xml:space="preserve"> </w:t>
      </w:r>
      <w:r>
        <w:t>costs</w:t>
      </w:r>
      <w:r>
        <w:rPr>
          <w:spacing w:val="-13"/>
        </w:rPr>
        <w:t xml:space="preserve"> </w:t>
      </w:r>
      <w:r>
        <w:t>and</w:t>
      </w:r>
      <w:r>
        <w:rPr>
          <w:spacing w:val="-13"/>
        </w:rPr>
        <w:t xml:space="preserve"> </w:t>
      </w:r>
      <w:r>
        <w:t>charges therefore upon</w:t>
      </w:r>
      <w:r>
        <w:rPr>
          <w:spacing w:val="-2"/>
        </w:rPr>
        <w:t xml:space="preserve"> </w:t>
      </w:r>
      <w:r>
        <w:t>demand.</w:t>
      </w:r>
    </w:p>
    <w:p w14:paraId="3C1E60F6" w14:textId="77777777" w:rsidR="00606696" w:rsidRDefault="00606696">
      <w:pPr>
        <w:pStyle w:val="BodyText"/>
        <w:spacing w:before="1"/>
      </w:pPr>
    </w:p>
    <w:p w14:paraId="747AA01F" w14:textId="77777777" w:rsidR="00606696" w:rsidRDefault="005F7DB9">
      <w:pPr>
        <w:pStyle w:val="BodyText"/>
        <w:tabs>
          <w:tab w:val="left" w:pos="4847"/>
        </w:tabs>
        <w:ind w:left="528"/>
      </w:pPr>
      <w:r>
        <w:t>Signed</w:t>
      </w:r>
      <w:r>
        <w:rPr>
          <w:spacing w:val="-2"/>
        </w:rPr>
        <w:t xml:space="preserve"> </w:t>
      </w:r>
      <w:r>
        <w:rPr>
          <w:u w:val="single"/>
        </w:rPr>
        <w:t xml:space="preserve"> </w:t>
      </w:r>
      <w:r>
        <w:rPr>
          <w:u w:val="single"/>
        </w:rPr>
        <w:tab/>
      </w:r>
    </w:p>
    <w:p w14:paraId="1F5DAE8A" w14:textId="77777777" w:rsidR="00606696" w:rsidRDefault="00606696">
      <w:pPr>
        <w:pStyle w:val="BodyText"/>
        <w:rPr>
          <w:sz w:val="20"/>
        </w:rPr>
      </w:pPr>
    </w:p>
    <w:p w14:paraId="67FD9F8D" w14:textId="77777777" w:rsidR="00606696" w:rsidRDefault="00606696">
      <w:pPr>
        <w:pStyle w:val="BodyText"/>
        <w:spacing w:before="8"/>
        <w:rPr>
          <w:sz w:val="19"/>
        </w:rPr>
      </w:pPr>
    </w:p>
    <w:p w14:paraId="07DEBFA4" w14:textId="77777777" w:rsidR="00606696" w:rsidRDefault="005F7DB9">
      <w:pPr>
        <w:pStyle w:val="BodyText"/>
        <w:tabs>
          <w:tab w:val="left" w:pos="4847"/>
        </w:tabs>
        <w:spacing w:before="100"/>
        <w:ind w:left="528"/>
      </w:pPr>
      <w:r>
        <w:t xml:space="preserve">Countersigned </w:t>
      </w:r>
      <w:r>
        <w:rPr>
          <w:u w:val="single"/>
        </w:rPr>
        <w:t xml:space="preserve"> </w:t>
      </w:r>
      <w:r>
        <w:rPr>
          <w:u w:val="single"/>
        </w:rPr>
        <w:tab/>
      </w:r>
    </w:p>
    <w:p w14:paraId="076A9AC6" w14:textId="77777777" w:rsidR="00606696" w:rsidRDefault="00606696">
      <w:pPr>
        <w:pStyle w:val="BodyText"/>
        <w:rPr>
          <w:sz w:val="20"/>
        </w:rPr>
      </w:pPr>
    </w:p>
    <w:p w14:paraId="1FC04724" w14:textId="77777777" w:rsidR="00606696" w:rsidRDefault="00606696">
      <w:pPr>
        <w:pStyle w:val="BodyText"/>
        <w:spacing w:before="8"/>
        <w:rPr>
          <w:sz w:val="19"/>
        </w:rPr>
      </w:pPr>
    </w:p>
    <w:p w14:paraId="2E76062C" w14:textId="77777777" w:rsidR="00606696" w:rsidRDefault="005F7DB9">
      <w:pPr>
        <w:pStyle w:val="BodyText"/>
        <w:tabs>
          <w:tab w:val="left" w:pos="4847"/>
        </w:tabs>
        <w:spacing w:before="101" w:line="480" w:lineRule="auto"/>
        <w:ind w:left="528" w:right="5732"/>
      </w:pPr>
      <w:r>
        <w:t>Local Representative to be contacted for service: Name</w:t>
      </w:r>
      <w:r>
        <w:rPr>
          <w:spacing w:val="-1"/>
        </w:rPr>
        <w:t xml:space="preserve"> </w:t>
      </w:r>
      <w:r>
        <w:rPr>
          <w:u w:val="single"/>
        </w:rPr>
        <w:t xml:space="preserve"> </w:t>
      </w:r>
      <w:r>
        <w:rPr>
          <w:u w:val="single"/>
        </w:rPr>
        <w:tab/>
      </w:r>
    </w:p>
    <w:p w14:paraId="00D79483" w14:textId="77777777" w:rsidR="00606696" w:rsidRDefault="005F7DB9">
      <w:pPr>
        <w:pStyle w:val="BodyText"/>
        <w:tabs>
          <w:tab w:val="left" w:pos="4847"/>
        </w:tabs>
        <w:spacing w:line="480" w:lineRule="auto"/>
        <w:ind w:left="528" w:right="6590"/>
      </w:pPr>
      <w:r>
        <w:t>Address</w:t>
      </w:r>
      <w:r>
        <w:rPr>
          <w:u w:val="single"/>
        </w:rPr>
        <w:tab/>
      </w:r>
      <w:r>
        <w:t xml:space="preserve"> Phone</w:t>
      </w:r>
      <w:r>
        <w:rPr>
          <w:spacing w:val="-4"/>
        </w:rPr>
        <w:t xml:space="preserve"> </w:t>
      </w:r>
      <w:r>
        <w:t>No.</w:t>
      </w:r>
      <w:r>
        <w:rPr>
          <w:spacing w:val="-1"/>
        </w:rPr>
        <w:t xml:space="preserve"> </w:t>
      </w:r>
      <w:r>
        <w:rPr>
          <w:u w:val="single"/>
        </w:rPr>
        <w:t xml:space="preserve"> </w:t>
      </w:r>
      <w:r>
        <w:rPr>
          <w:u w:val="single"/>
        </w:rPr>
        <w:tab/>
      </w:r>
    </w:p>
    <w:p w14:paraId="696926DA" w14:textId="77777777" w:rsidR="00606696" w:rsidRDefault="005F7DB9">
      <w:pPr>
        <w:pStyle w:val="BodyText"/>
        <w:tabs>
          <w:tab w:val="left" w:pos="4847"/>
        </w:tabs>
        <w:spacing w:line="289" w:lineRule="exact"/>
        <w:ind w:left="528"/>
      </w:pPr>
      <w:bookmarkStart w:id="38" w:name="FAX"/>
      <w:bookmarkEnd w:id="38"/>
      <w:r>
        <w:t xml:space="preserve">FAX </w:t>
      </w:r>
      <w:r>
        <w:rPr>
          <w:u w:val="single"/>
        </w:rPr>
        <w:t xml:space="preserve"> </w:t>
      </w:r>
      <w:r>
        <w:rPr>
          <w:u w:val="single"/>
        </w:rPr>
        <w:tab/>
      </w:r>
    </w:p>
    <w:p w14:paraId="02045B0F" w14:textId="77777777" w:rsidR="00606696" w:rsidRDefault="00606696">
      <w:pPr>
        <w:spacing w:line="289" w:lineRule="exact"/>
        <w:sectPr w:rsidR="00606696">
          <w:pgSz w:w="12240" w:h="15840"/>
          <w:pgMar w:top="640" w:right="320" w:bottom="1480" w:left="480" w:header="0" w:footer="1294" w:gutter="0"/>
          <w:cols w:space="720"/>
        </w:sectPr>
      </w:pPr>
    </w:p>
    <w:p w14:paraId="7C25EF90" w14:textId="77777777" w:rsidR="00606696" w:rsidRDefault="005F7DB9">
      <w:pPr>
        <w:pStyle w:val="BodyText"/>
        <w:spacing w:before="89"/>
        <w:ind w:left="528" w:right="687"/>
        <w:jc w:val="both"/>
      </w:pPr>
      <w:r>
        <w:t>The guarantee form(s) shall be completed and returned with the acknowledgement of the Certificate of Completion.</w:t>
      </w:r>
    </w:p>
    <w:p w14:paraId="56647275" w14:textId="77777777" w:rsidR="00606696" w:rsidRDefault="00606696">
      <w:pPr>
        <w:pStyle w:val="BodyText"/>
        <w:spacing w:before="1"/>
      </w:pPr>
    </w:p>
    <w:p w14:paraId="6687C8BF" w14:textId="77777777" w:rsidR="00606696" w:rsidRDefault="005F7DB9">
      <w:pPr>
        <w:pStyle w:val="BodyText"/>
        <w:ind w:left="528" w:right="685"/>
        <w:jc w:val="both"/>
      </w:pPr>
      <w:r>
        <w:t>The</w:t>
      </w:r>
      <w:r>
        <w:rPr>
          <w:spacing w:val="-10"/>
        </w:rPr>
        <w:t xml:space="preserve"> </w:t>
      </w:r>
      <w:r>
        <w:t>failure</w:t>
      </w:r>
      <w:r>
        <w:rPr>
          <w:spacing w:val="-12"/>
        </w:rPr>
        <w:t xml:space="preserve"> </w:t>
      </w:r>
      <w:r>
        <w:t>of</w:t>
      </w:r>
      <w:r>
        <w:rPr>
          <w:spacing w:val="-9"/>
        </w:rPr>
        <w:t xml:space="preserve"> </w:t>
      </w:r>
      <w:r>
        <w:t>the</w:t>
      </w:r>
      <w:r>
        <w:rPr>
          <w:spacing w:val="-9"/>
        </w:rPr>
        <w:t xml:space="preserve"> </w:t>
      </w:r>
      <w:r>
        <w:t>Contractor</w:t>
      </w:r>
      <w:r>
        <w:rPr>
          <w:spacing w:val="-9"/>
        </w:rPr>
        <w:t xml:space="preserve"> </w:t>
      </w:r>
      <w:r>
        <w:t>or</w:t>
      </w:r>
      <w:r>
        <w:rPr>
          <w:spacing w:val="-10"/>
        </w:rPr>
        <w:t xml:space="preserve"> </w:t>
      </w:r>
      <w:r>
        <w:t>any</w:t>
      </w:r>
      <w:r>
        <w:rPr>
          <w:spacing w:val="-9"/>
        </w:rPr>
        <w:t xml:space="preserve"> </w:t>
      </w:r>
      <w:r>
        <w:t>Subcontractor</w:t>
      </w:r>
      <w:r>
        <w:rPr>
          <w:spacing w:val="-9"/>
        </w:rPr>
        <w:t xml:space="preserve"> </w:t>
      </w:r>
      <w:r>
        <w:t>to</w:t>
      </w:r>
      <w:r>
        <w:rPr>
          <w:spacing w:val="-10"/>
        </w:rPr>
        <w:t xml:space="preserve"> </w:t>
      </w:r>
      <w:r>
        <w:t>execute,</w:t>
      </w:r>
      <w:r>
        <w:rPr>
          <w:spacing w:val="-9"/>
        </w:rPr>
        <w:t xml:space="preserve"> </w:t>
      </w:r>
      <w:r>
        <w:t>such</w:t>
      </w:r>
      <w:r>
        <w:rPr>
          <w:spacing w:val="-10"/>
        </w:rPr>
        <w:t xml:space="preserve"> </w:t>
      </w:r>
      <w:r>
        <w:t>guarantee</w:t>
      </w:r>
      <w:r>
        <w:rPr>
          <w:spacing w:val="-11"/>
        </w:rPr>
        <w:t xml:space="preserve"> </w:t>
      </w:r>
      <w:r>
        <w:t>shall</w:t>
      </w:r>
      <w:r>
        <w:rPr>
          <w:spacing w:val="-10"/>
        </w:rPr>
        <w:t xml:space="preserve"> </w:t>
      </w:r>
      <w:r>
        <w:t>not</w:t>
      </w:r>
      <w:r>
        <w:rPr>
          <w:spacing w:val="-10"/>
        </w:rPr>
        <w:t xml:space="preserve"> </w:t>
      </w:r>
      <w:r>
        <w:t>affect</w:t>
      </w:r>
      <w:r>
        <w:rPr>
          <w:spacing w:val="-9"/>
        </w:rPr>
        <w:t xml:space="preserve"> </w:t>
      </w:r>
      <w:r>
        <w:t>the right</w:t>
      </w:r>
      <w:r>
        <w:rPr>
          <w:spacing w:val="-12"/>
        </w:rPr>
        <w:t xml:space="preserve"> </w:t>
      </w:r>
      <w:r>
        <w:t>of</w:t>
      </w:r>
      <w:r>
        <w:rPr>
          <w:spacing w:val="-11"/>
        </w:rPr>
        <w:t xml:space="preserve"> </w:t>
      </w:r>
      <w:r>
        <w:t>the</w:t>
      </w:r>
      <w:r>
        <w:rPr>
          <w:spacing w:val="-13"/>
        </w:rPr>
        <w:t xml:space="preserve"> </w:t>
      </w:r>
      <w:r>
        <w:t>Owner</w:t>
      </w:r>
      <w:r>
        <w:rPr>
          <w:spacing w:val="-11"/>
        </w:rPr>
        <w:t xml:space="preserve"> </w:t>
      </w:r>
      <w:r>
        <w:t>to</w:t>
      </w:r>
      <w:r>
        <w:rPr>
          <w:spacing w:val="-11"/>
        </w:rPr>
        <w:t xml:space="preserve"> </w:t>
      </w:r>
      <w:r>
        <w:t>rely</w:t>
      </w:r>
      <w:r>
        <w:rPr>
          <w:spacing w:val="-11"/>
        </w:rPr>
        <w:t xml:space="preserve"> </w:t>
      </w:r>
      <w:r>
        <w:t>on</w:t>
      </w:r>
      <w:r>
        <w:rPr>
          <w:spacing w:val="-12"/>
        </w:rPr>
        <w:t xml:space="preserve"> </w:t>
      </w:r>
      <w:r>
        <w:t>and</w:t>
      </w:r>
      <w:r>
        <w:rPr>
          <w:spacing w:val="-12"/>
        </w:rPr>
        <w:t xml:space="preserve"> </w:t>
      </w:r>
      <w:r>
        <w:t>enforce</w:t>
      </w:r>
      <w:r>
        <w:rPr>
          <w:spacing w:val="-11"/>
        </w:rPr>
        <w:t xml:space="preserve"> </w:t>
      </w:r>
      <w:r>
        <w:t>the</w:t>
      </w:r>
      <w:r>
        <w:rPr>
          <w:spacing w:val="-13"/>
        </w:rPr>
        <w:t xml:space="preserve"> </w:t>
      </w:r>
      <w:r>
        <w:t>guarantee</w:t>
      </w:r>
      <w:r>
        <w:rPr>
          <w:spacing w:val="-12"/>
        </w:rPr>
        <w:t xml:space="preserve"> </w:t>
      </w:r>
      <w:r>
        <w:t>and</w:t>
      </w:r>
      <w:r>
        <w:rPr>
          <w:spacing w:val="-11"/>
        </w:rPr>
        <w:t xml:space="preserve"> </w:t>
      </w:r>
      <w:r>
        <w:t>the</w:t>
      </w:r>
      <w:r>
        <w:rPr>
          <w:spacing w:val="-12"/>
        </w:rPr>
        <w:t xml:space="preserve"> </w:t>
      </w:r>
      <w:r>
        <w:t>obligations</w:t>
      </w:r>
      <w:r>
        <w:rPr>
          <w:spacing w:val="-12"/>
        </w:rPr>
        <w:t xml:space="preserve"> </w:t>
      </w:r>
      <w:r>
        <w:t>respectively</w:t>
      </w:r>
      <w:r>
        <w:rPr>
          <w:spacing w:val="-11"/>
        </w:rPr>
        <w:t xml:space="preserve"> </w:t>
      </w:r>
      <w:r>
        <w:t>assumed by the Contractor and each Subcontractor under Subparagraph 32.1 and 32.2</w:t>
      </w:r>
      <w:r>
        <w:rPr>
          <w:spacing w:val="-13"/>
        </w:rPr>
        <w:t xml:space="preserve"> </w:t>
      </w:r>
      <w:r>
        <w:t>hereof.</w:t>
      </w:r>
    </w:p>
    <w:p w14:paraId="022D23DA" w14:textId="77777777" w:rsidR="00606696" w:rsidRDefault="00606696">
      <w:pPr>
        <w:pStyle w:val="BodyText"/>
        <w:spacing w:before="11"/>
        <w:rPr>
          <w:sz w:val="23"/>
        </w:rPr>
      </w:pPr>
    </w:p>
    <w:p w14:paraId="18C51B38" w14:textId="77777777" w:rsidR="00606696" w:rsidRDefault="005F7DB9">
      <w:pPr>
        <w:pStyle w:val="Heading3"/>
        <w:numPr>
          <w:ilvl w:val="1"/>
          <w:numId w:val="14"/>
        </w:numPr>
        <w:tabs>
          <w:tab w:val="left" w:pos="1248"/>
        </w:tabs>
        <w:ind w:firstLine="0"/>
        <w:jc w:val="both"/>
        <w:rPr>
          <w:u w:val="none"/>
        </w:rPr>
      </w:pPr>
      <w:r>
        <w:rPr>
          <w:u w:val="thick"/>
        </w:rPr>
        <w:t>ARBITRATION</w:t>
      </w:r>
    </w:p>
    <w:p w14:paraId="5CB1EF96" w14:textId="77777777" w:rsidR="00606696" w:rsidRDefault="00606696">
      <w:pPr>
        <w:pStyle w:val="BodyText"/>
        <w:spacing w:before="9"/>
        <w:rPr>
          <w:b/>
          <w:sz w:val="15"/>
        </w:rPr>
      </w:pPr>
    </w:p>
    <w:p w14:paraId="31413FD5" w14:textId="77777777" w:rsidR="00606696" w:rsidRDefault="005F7DB9">
      <w:pPr>
        <w:pStyle w:val="ListParagraph"/>
        <w:numPr>
          <w:ilvl w:val="1"/>
          <w:numId w:val="14"/>
        </w:numPr>
        <w:tabs>
          <w:tab w:val="left" w:pos="1248"/>
        </w:tabs>
        <w:spacing w:before="102" w:line="237" w:lineRule="auto"/>
        <w:ind w:right="683" w:firstLine="0"/>
        <w:jc w:val="both"/>
        <w:rPr>
          <w:sz w:val="24"/>
        </w:rPr>
      </w:pPr>
      <w:r>
        <w:rPr>
          <w:sz w:val="24"/>
        </w:rPr>
        <w:t>Provided both parties mutually agree, all claims, disputes and other matters in question arising out of, or relating to, the Contract Documents or the breach thereof, except for claims which have been waived by the making and acceptance of final payment as provided by Section 23,</w:t>
      </w:r>
      <w:r>
        <w:rPr>
          <w:spacing w:val="-6"/>
          <w:sz w:val="24"/>
        </w:rPr>
        <w:t xml:space="preserve"> </w:t>
      </w:r>
      <w:r>
        <w:rPr>
          <w:sz w:val="24"/>
        </w:rPr>
        <w:t>may</w:t>
      </w:r>
      <w:r>
        <w:rPr>
          <w:spacing w:val="-7"/>
          <w:sz w:val="24"/>
        </w:rPr>
        <w:t xml:space="preserve"> </w:t>
      </w:r>
      <w:r>
        <w:rPr>
          <w:sz w:val="24"/>
        </w:rPr>
        <w:t>be</w:t>
      </w:r>
      <w:r>
        <w:rPr>
          <w:spacing w:val="-8"/>
          <w:sz w:val="24"/>
        </w:rPr>
        <w:t xml:space="preserve"> </w:t>
      </w:r>
      <w:r>
        <w:rPr>
          <w:sz w:val="24"/>
        </w:rPr>
        <w:t>decided</w:t>
      </w:r>
      <w:r>
        <w:rPr>
          <w:spacing w:val="-7"/>
          <w:sz w:val="24"/>
        </w:rPr>
        <w:t xml:space="preserve"> </w:t>
      </w:r>
      <w:r>
        <w:rPr>
          <w:sz w:val="24"/>
        </w:rPr>
        <w:t>by</w:t>
      </w:r>
      <w:r>
        <w:rPr>
          <w:spacing w:val="-7"/>
          <w:sz w:val="24"/>
        </w:rPr>
        <w:t xml:space="preserve"> </w:t>
      </w:r>
      <w:r>
        <w:rPr>
          <w:sz w:val="24"/>
        </w:rPr>
        <w:t>arbitration</w:t>
      </w:r>
      <w:r>
        <w:rPr>
          <w:spacing w:val="-7"/>
          <w:sz w:val="24"/>
        </w:rPr>
        <w:t xml:space="preserve"> </w:t>
      </w:r>
      <w:r>
        <w:rPr>
          <w:sz w:val="24"/>
        </w:rPr>
        <w:t>in</w:t>
      </w:r>
      <w:r>
        <w:rPr>
          <w:spacing w:val="-7"/>
          <w:sz w:val="24"/>
        </w:rPr>
        <w:t xml:space="preserve"> </w:t>
      </w:r>
      <w:r>
        <w:rPr>
          <w:sz w:val="24"/>
        </w:rPr>
        <w:t>accordance</w:t>
      </w:r>
      <w:r>
        <w:rPr>
          <w:spacing w:val="-7"/>
          <w:sz w:val="24"/>
        </w:rPr>
        <w:t xml:space="preserve"> </w:t>
      </w:r>
      <w:r>
        <w:rPr>
          <w:sz w:val="24"/>
        </w:rPr>
        <w:t>with</w:t>
      </w:r>
      <w:r>
        <w:rPr>
          <w:spacing w:val="-6"/>
          <w:sz w:val="24"/>
        </w:rPr>
        <w:t xml:space="preserve"> </w:t>
      </w:r>
      <w:r>
        <w:rPr>
          <w:sz w:val="24"/>
        </w:rPr>
        <w:t>the</w:t>
      </w:r>
      <w:r>
        <w:rPr>
          <w:spacing w:val="-7"/>
          <w:sz w:val="24"/>
        </w:rPr>
        <w:t xml:space="preserve"> </w:t>
      </w:r>
      <w:r>
        <w:rPr>
          <w:sz w:val="24"/>
        </w:rPr>
        <w:t>American</w:t>
      </w:r>
      <w:r>
        <w:rPr>
          <w:spacing w:val="-6"/>
          <w:sz w:val="24"/>
        </w:rPr>
        <w:t xml:space="preserve"> </w:t>
      </w:r>
      <w:r>
        <w:rPr>
          <w:sz w:val="24"/>
        </w:rPr>
        <w:t>Arbitration</w:t>
      </w:r>
      <w:r>
        <w:rPr>
          <w:spacing w:val="-6"/>
          <w:sz w:val="24"/>
        </w:rPr>
        <w:t xml:space="preserve"> </w:t>
      </w:r>
      <w:r>
        <w:rPr>
          <w:sz w:val="24"/>
        </w:rPr>
        <w:t>Association</w:t>
      </w:r>
      <w:r>
        <w:rPr>
          <w:spacing w:val="-6"/>
          <w:sz w:val="24"/>
        </w:rPr>
        <w:t xml:space="preserve"> </w:t>
      </w:r>
      <w:r>
        <w:rPr>
          <w:sz w:val="24"/>
        </w:rPr>
        <w:t>or</w:t>
      </w:r>
      <w:r>
        <w:rPr>
          <w:spacing w:val="-8"/>
          <w:sz w:val="24"/>
        </w:rPr>
        <w:t xml:space="preserve"> </w:t>
      </w:r>
      <w:r>
        <w:rPr>
          <w:sz w:val="24"/>
        </w:rPr>
        <w:t>any other</w:t>
      </w:r>
      <w:r>
        <w:rPr>
          <w:spacing w:val="-10"/>
          <w:sz w:val="24"/>
        </w:rPr>
        <w:t xml:space="preserve"> </w:t>
      </w:r>
      <w:r>
        <w:rPr>
          <w:sz w:val="24"/>
        </w:rPr>
        <w:t>similar</w:t>
      </w:r>
      <w:r>
        <w:rPr>
          <w:spacing w:val="-10"/>
          <w:sz w:val="24"/>
        </w:rPr>
        <w:t xml:space="preserve"> </w:t>
      </w:r>
      <w:r>
        <w:rPr>
          <w:sz w:val="24"/>
        </w:rPr>
        <w:t>body.</w:t>
      </w:r>
      <w:r>
        <w:rPr>
          <w:spacing w:val="54"/>
          <w:sz w:val="24"/>
        </w:rPr>
        <w:t xml:space="preserve"> </w:t>
      </w:r>
      <w:r>
        <w:rPr>
          <w:sz w:val="24"/>
        </w:rPr>
        <w:t>The</w:t>
      </w:r>
      <w:r>
        <w:rPr>
          <w:spacing w:val="-11"/>
          <w:sz w:val="24"/>
        </w:rPr>
        <w:t xml:space="preserve"> </w:t>
      </w:r>
      <w:r>
        <w:rPr>
          <w:sz w:val="24"/>
        </w:rPr>
        <w:t>foregoing</w:t>
      </w:r>
      <w:r>
        <w:rPr>
          <w:spacing w:val="-10"/>
          <w:sz w:val="24"/>
        </w:rPr>
        <w:t xml:space="preserve"> </w:t>
      </w:r>
      <w:r>
        <w:rPr>
          <w:sz w:val="24"/>
        </w:rPr>
        <w:t>Contract</w:t>
      </w:r>
      <w:r>
        <w:rPr>
          <w:spacing w:val="-10"/>
          <w:sz w:val="24"/>
        </w:rPr>
        <w:t xml:space="preserve"> </w:t>
      </w:r>
      <w:r>
        <w:rPr>
          <w:sz w:val="24"/>
        </w:rPr>
        <w:t>to</w:t>
      </w:r>
      <w:r>
        <w:rPr>
          <w:spacing w:val="-10"/>
          <w:sz w:val="24"/>
        </w:rPr>
        <w:t xml:space="preserve"> </w:t>
      </w:r>
      <w:r>
        <w:rPr>
          <w:sz w:val="24"/>
        </w:rPr>
        <w:t>arbitrate</w:t>
      </w:r>
      <w:r>
        <w:rPr>
          <w:spacing w:val="-11"/>
          <w:sz w:val="24"/>
        </w:rPr>
        <w:t xml:space="preserve"> </w:t>
      </w:r>
      <w:r>
        <w:rPr>
          <w:sz w:val="24"/>
        </w:rPr>
        <w:t>shall</w:t>
      </w:r>
      <w:r>
        <w:rPr>
          <w:spacing w:val="-10"/>
          <w:sz w:val="24"/>
        </w:rPr>
        <w:t xml:space="preserve"> </w:t>
      </w:r>
      <w:r>
        <w:rPr>
          <w:sz w:val="24"/>
        </w:rPr>
        <w:t>be</w:t>
      </w:r>
      <w:r>
        <w:rPr>
          <w:spacing w:val="-10"/>
          <w:sz w:val="24"/>
        </w:rPr>
        <w:t xml:space="preserve"> </w:t>
      </w:r>
      <w:r>
        <w:rPr>
          <w:sz w:val="24"/>
        </w:rPr>
        <w:t>specifically</w:t>
      </w:r>
      <w:r>
        <w:rPr>
          <w:spacing w:val="-9"/>
          <w:sz w:val="24"/>
        </w:rPr>
        <w:t xml:space="preserve"> </w:t>
      </w:r>
      <w:r>
        <w:rPr>
          <w:sz w:val="24"/>
        </w:rPr>
        <w:t>enforceable</w:t>
      </w:r>
      <w:r>
        <w:rPr>
          <w:spacing w:val="-11"/>
          <w:sz w:val="24"/>
        </w:rPr>
        <w:t xml:space="preserve"> </w:t>
      </w:r>
      <w:r>
        <w:rPr>
          <w:sz w:val="24"/>
        </w:rPr>
        <w:t>under</w:t>
      </w:r>
      <w:r>
        <w:rPr>
          <w:spacing w:val="-10"/>
          <w:sz w:val="24"/>
        </w:rPr>
        <w:t xml:space="preserve"> </w:t>
      </w:r>
      <w:r>
        <w:rPr>
          <w:sz w:val="24"/>
        </w:rPr>
        <w:t xml:space="preserve">the prevailing arbitration law (Arizona Revised Statutes Sections 12-1501, </w:t>
      </w:r>
      <w:r>
        <w:rPr>
          <w:i/>
          <w:sz w:val="25"/>
        </w:rPr>
        <w:t>et seq</w:t>
      </w:r>
      <w:r>
        <w:rPr>
          <w:sz w:val="24"/>
        </w:rPr>
        <w:t>.) of the State of Arizona. The award rendered by the arbitrators shall be final, and judgment may be entered upon it in any court having jurisdiction</w:t>
      </w:r>
      <w:r>
        <w:rPr>
          <w:spacing w:val="-5"/>
          <w:sz w:val="24"/>
        </w:rPr>
        <w:t xml:space="preserve"> </w:t>
      </w:r>
      <w:r>
        <w:rPr>
          <w:sz w:val="24"/>
        </w:rPr>
        <w:t>thereof.</w:t>
      </w:r>
    </w:p>
    <w:p w14:paraId="2F3AAF43" w14:textId="77777777" w:rsidR="00606696" w:rsidRDefault="00606696">
      <w:pPr>
        <w:pStyle w:val="BodyText"/>
        <w:spacing w:before="9"/>
      </w:pPr>
    </w:p>
    <w:p w14:paraId="796271DB" w14:textId="77777777" w:rsidR="00606696" w:rsidRDefault="005F7DB9">
      <w:pPr>
        <w:pStyle w:val="ListParagraph"/>
        <w:numPr>
          <w:ilvl w:val="1"/>
          <w:numId w:val="14"/>
        </w:numPr>
        <w:tabs>
          <w:tab w:val="left" w:pos="1248"/>
        </w:tabs>
        <w:spacing w:before="1"/>
        <w:ind w:right="685" w:firstLine="0"/>
        <w:jc w:val="both"/>
        <w:rPr>
          <w:sz w:val="24"/>
        </w:rPr>
      </w:pPr>
      <w:r>
        <w:rPr>
          <w:sz w:val="24"/>
        </w:rPr>
        <w:t>Notice of the demand for arbitration shall be filed in writing with the other party to the Contract Documents and with the American Arbitration Association and a copy shall be filed with the</w:t>
      </w:r>
      <w:r>
        <w:rPr>
          <w:spacing w:val="-9"/>
          <w:sz w:val="24"/>
        </w:rPr>
        <w:t xml:space="preserve"> </w:t>
      </w:r>
      <w:r>
        <w:rPr>
          <w:sz w:val="24"/>
        </w:rPr>
        <w:t>Engineer.</w:t>
      </w:r>
      <w:r>
        <w:rPr>
          <w:spacing w:val="58"/>
          <w:sz w:val="24"/>
        </w:rPr>
        <w:t xml:space="preserve"> </w:t>
      </w:r>
      <w:r>
        <w:rPr>
          <w:sz w:val="24"/>
        </w:rPr>
        <w:t>The</w:t>
      </w:r>
      <w:r>
        <w:rPr>
          <w:spacing w:val="-9"/>
          <w:sz w:val="24"/>
        </w:rPr>
        <w:t xml:space="preserve"> </w:t>
      </w:r>
      <w:r>
        <w:rPr>
          <w:sz w:val="24"/>
        </w:rPr>
        <w:t>party</w:t>
      </w:r>
      <w:r>
        <w:rPr>
          <w:spacing w:val="-9"/>
          <w:sz w:val="24"/>
        </w:rPr>
        <w:t xml:space="preserve"> </w:t>
      </w:r>
      <w:r>
        <w:rPr>
          <w:sz w:val="24"/>
        </w:rPr>
        <w:t>filing</w:t>
      </w:r>
      <w:r>
        <w:rPr>
          <w:spacing w:val="-9"/>
          <w:sz w:val="24"/>
        </w:rPr>
        <w:t xml:space="preserve"> </w:t>
      </w:r>
      <w:r>
        <w:rPr>
          <w:sz w:val="24"/>
        </w:rPr>
        <w:t>for</w:t>
      </w:r>
      <w:r>
        <w:rPr>
          <w:spacing w:val="-10"/>
          <w:sz w:val="24"/>
        </w:rPr>
        <w:t xml:space="preserve"> </w:t>
      </w:r>
      <w:r>
        <w:rPr>
          <w:sz w:val="24"/>
        </w:rPr>
        <w:t>arbitration</w:t>
      </w:r>
      <w:r>
        <w:rPr>
          <w:spacing w:val="-10"/>
          <w:sz w:val="24"/>
        </w:rPr>
        <w:t xml:space="preserve"> </w:t>
      </w:r>
      <w:r>
        <w:rPr>
          <w:sz w:val="24"/>
        </w:rPr>
        <w:t>may</w:t>
      </w:r>
      <w:r>
        <w:rPr>
          <w:spacing w:val="-9"/>
          <w:sz w:val="24"/>
        </w:rPr>
        <w:t xml:space="preserve"> </w:t>
      </w:r>
      <w:r>
        <w:rPr>
          <w:sz w:val="24"/>
        </w:rPr>
        <w:t>select</w:t>
      </w:r>
      <w:r>
        <w:rPr>
          <w:spacing w:val="-9"/>
          <w:sz w:val="24"/>
        </w:rPr>
        <w:t xml:space="preserve"> </w:t>
      </w:r>
      <w:r>
        <w:rPr>
          <w:sz w:val="24"/>
        </w:rPr>
        <w:t>which</w:t>
      </w:r>
      <w:r>
        <w:rPr>
          <w:spacing w:val="-9"/>
          <w:sz w:val="24"/>
        </w:rPr>
        <w:t xml:space="preserve"> </w:t>
      </w:r>
      <w:r>
        <w:rPr>
          <w:sz w:val="24"/>
        </w:rPr>
        <w:t>arbitration</w:t>
      </w:r>
      <w:r>
        <w:rPr>
          <w:spacing w:val="-9"/>
          <w:sz w:val="24"/>
        </w:rPr>
        <w:t xml:space="preserve"> </w:t>
      </w:r>
      <w:r>
        <w:rPr>
          <w:sz w:val="24"/>
        </w:rPr>
        <w:t>service</w:t>
      </w:r>
      <w:r>
        <w:rPr>
          <w:spacing w:val="-9"/>
          <w:sz w:val="24"/>
        </w:rPr>
        <w:t xml:space="preserve"> </w:t>
      </w:r>
      <w:r>
        <w:rPr>
          <w:sz w:val="24"/>
        </w:rPr>
        <w:t>to</w:t>
      </w:r>
      <w:r>
        <w:rPr>
          <w:spacing w:val="-9"/>
          <w:sz w:val="24"/>
        </w:rPr>
        <w:t xml:space="preserve"> </w:t>
      </w:r>
      <w:r>
        <w:rPr>
          <w:sz w:val="24"/>
        </w:rPr>
        <w:t>use.</w:t>
      </w:r>
      <w:r>
        <w:rPr>
          <w:spacing w:val="-10"/>
          <w:sz w:val="24"/>
        </w:rPr>
        <w:t xml:space="preserve"> </w:t>
      </w:r>
      <w:r>
        <w:rPr>
          <w:sz w:val="24"/>
        </w:rPr>
        <w:t>Demand for arbitration shall in no event by made on any claim, dispute or other matter in question which would be barred by the applicable statute of</w:t>
      </w:r>
      <w:r>
        <w:rPr>
          <w:spacing w:val="-5"/>
          <w:sz w:val="24"/>
        </w:rPr>
        <w:t xml:space="preserve"> </w:t>
      </w:r>
      <w:r>
        <w:rPr>
          <w:sz w:val="24"/>
        </w:rPr>
        <w:t>limitations.</w:t>
      </w:r>
    </w:p>
    <w:p w14:paraId="50B6DA90" w14:textId="77777777" w:rsidR="00606696" w:rsidRDefault="00606696">
      <w:pPr>
        <w:pStyle w:val="BodyText"/>
        <w:spacing w:before="11"/>
        <w:rPr>
          <w:sz w:val="23"/>
        </w:rPr>
      </w:pPr>
    </w:p>
    <w:p w14:paraId="11EBB7D5" w14:textId="77777777" w:rsidR="00606696" w:rsidRDefault="005F7DB9">
      <w:pPr>
        <w:pStyle w:val="ListParagraph"/>
        <w:numPr>
          <w:ilvl w:val="1"/>
          <w:numId w:val="14"/>
        </w:numPr>
        <w:tabs>
          <w:tab w:val="left" w:pos="1248"/>
        </w:tabs>
        <w:ind w:right="687" w:firstLine="0"/>
        <w:jc w:val="both"/>
        <w:rPr>
          <w:sz w:val="24"/>
        </w:rPr>
      </w:pPr>
      <w:r>
        <w:rPr>
          <w:sz w:val="24"/>
        </w:rPr>
        <w:t>The Contractor shall carry on the Work and maintain the progress schedule during any arbitration proceedings, unless otherwise mutually agreed in</w:t>
      </w:r>
      <w:r>
        <w:rPr>
          <w:spacing w:val="-4"/>
          <w:sz w:val="24"/>
        </w:rPr>
        <w:t xml:space="preserve"> </w:t>
      </w:r>
      <w:r>
        <w:rPr>
          <w:sz w:val="24"/>
        </w:rPr>
        <w:t>writing.</w:t>
      </w:r>
    </w:p>
    <w:p w14:paraId="1AF820FA" w14:textId="77777777" w:rsidR="00606696" w:rsidRDefault="00606696">
      <w:pPr>
        <w:pStyle w:val="BodyText"/>
      </w:pPr>
    </w:p>
    <w:p w14:paraId="3C15CBF2" w14:textId="77777777" w:rsidR="00606696" w:rsidRDefault="005F7DB9">
      <w:pPr>
        <w:pStyle w:val="ListParagraph"/>
        <w:numPr>
          <w:ilvl w:val="1"/>
          <w:numId w:val="14"/>
        </w:numPr>
        <w:tabs>
          <w:tab w:val="left" w:pos="1248"/>
        </w:tabs>
        <w:ind w:right="685" w:firstLine="0"/>
        <w:jc w:val="both"/>
        <w:rPr>
          <w:sz w:val="24"/>
        </w:rPr>
      </w:pPr>
      <w:r>
        <w:rPr>
          <w:sz w:val="24"/>
        </w:rPr>
        <w:t>The</w:t>
      </w:r>
      <w:r>
        <w:rPr>
          <w:spacing w:val="-6"/>
          <w:sz w:val="24"/>
        </w:rPr>
        <w:t xml:space="preserve"> </w:t>
      </w:r>
      <w:r>
        <w:rPr>
          <w:sz w:val="24"/>
        </w:rPr>
        <w:t>provisions</w:t>
      </w:r>
      <w:r>
        <w:rPr>
          <w:spacing w:val="-6"/>
          <w:sz w:val="24"/>
        </w:rPr>
        <w:t xml:space="preserve"> </w:t>
      </w:r>
      <w:r>
        <w:rPr>
          <w:sz w:val="24"/>
        </w:rPr>
        <w:t>of</w:t>
      </w:r>
      <w:r>
        <w:rPr>
          <w:spacing w:val="-5"/>
          <w:sz w:val="24"/>
        </w:rPr>
        <w:t xml:space="preserve"> </w:t>
      </w:r>
      <w:r>
        <w:rPr>
          <w:sz w:val="24"/>
        </w:rPr>
        <w:t>the</w:t>
      </w:r>
      <w:r>
        <w:rPr>
          <w:spacing w:val="-6"/>
          <w:sz w:val="24"/>
        </w:rPr>
        <w:t xml:space="preserve"> </w:t>
      </w:r>
      <w:r>
        <w:rPr>
          <w:sz w:val="24"/>
        </w:rPr>
        <w:t>Contract</w:t>
      </w:r>
      <w:r>
        <w:rPr>
          <w:spacing w:val="-5"/>
          <w:sz w:val="24"/>
        </w:rPr>
        <w:t xml:space="preserve"> </w:t>
      </w:r>
      <w:r>
        <w:rPr>
          <w:sz w:val="24"/>
        </w:rPr>
        <w:t>pertaining</w:t>
      </w:r>
      <w:r>
        <w:rPr>
          <w:spacing w:val="-5"/>
          <w:sz w:val="24"/>
        </w:rPr>
        <w:t xml:space="preserve"> </w:t>
      </w:r>
      <w:r>
        <w:rPr>
          <w:sz w:val="24"/>
        </w:rPr>
        <w:t>to</w:t>
      </w:r>
      <w:r>
        <w:rPr>
          <w:spacing w:val="-6"/>
          <w:sz w:val="24"/>
        </w:rPr>
        <w:t xml:space="preserve"> </w:t>
      </w:r>
      <w:r>
        <w:rPr>
          <w:sz w:val="24"/>
        </w:rPr>
        <w:t>arbitration</w:t>
      </w:r>
      <w:r>
        <w:rPr>
          <w:spacing w:val="-5"/>
          <w:sz w:val="24"/>
        </w:rPr>
        <w:t xml:space="preserve"> </w:t>
      </w:r>
      <w:r>
        <w:rPr>
          <w:sz w:val="24"/>
        </w:rPr>
        <w:t>are</w:t>
      </w:r>
      <w:r>
        <w:rPr>
          <w:spacing w:val="-6"/>
          <w:sz w:val="24"/>
        </w:rPr>
        <w:t xml:space="preserve"> </w:t>
      </w:r>
      <w:r>
        <w:rPr>
          <w:sz w:val="24"/>
        </w:rPr>
        <w:t>not</w:t>
      </w:r>
      <w:r>
        <w:rPr>
          <w:spacing w:val="-6"/>
          <w:sz w:val="24"/>
        </w:rPr>
        <w:t xml:space="preserve"> </w:t>
      </w:r>
      <w:r>
        <w:rPr>
          <w:sz w:val="24"/>
        </w:rPr>
        <w:t>binding</w:t>
      </w:r>
      <w:r>
        <w:rPr>
          <w:spacing w:val="-5"/>
          <w:sz w:val="24"/>
        </w:rPr>
        <w:t xml:space="preserve"> </w:t>
      </w:r>
      <w:r>
        <w:rPr>
          <w:sz w:val="24"/>
        </w:rPr>
        <w:t>upon</w:t>
      </w:r>
      <w:r>
        <w:rPr>
          <w:spacing w:val="-4"/>
          <w:sz w:val="24"/>
        </w:rPr>
        <w:t xml:space="preserve"> </w:t>
      </w:r>
      <w:r>
        <w:rPr>
          <w:sz w:val="24"/>
        </w:rPr>
        <w:t>Engineer</w:t>
      </w:r>
      <w:r>
        <w:rPr>
          <w:spacing w:val="-5"/>
          <w:sz w:val="24"/>
        </w:rPr>
        <w:t xml:space="preserve"> </w:t>
      </w:r>
      <w:r>
        <w:rPr>
          <w:sz w:val="24"/>
        </w:rPr>
        <w:t>and Engineer cannot be compelled to participate against his will in an arbitration arising out of a dispute over the Contract or Contract Documents unless Engineer so consents in writing to be a party to the</w:t>
      </w:r>
      <w:r>
        <w:rPr>
          <w:spacing w:val="-3"/>
          <w:sz w:val="24"/>
        </w:rPr>
        <w:t xml:space="preserve"> </w:t>
      </w:r>
      <w:r>
        <w:rPr>
          <w:sz w:val="24"/>
        </w:rPr>
        <w:t>arbitration.</w:t>
      </w:r>
    </w:p>
    <w:p w14:paraId="2B3DD470" w14:textId="77777777" w:rsidR="00606696" w:rsidRDefault="00606696">
      <w:pPr>
        <w:pStyle w:val="BodyText"/>
      </w:pPr>
    </w:p>
    <w:p w14:paraId="7E0B9823" w14:textId="77777777" w:rsidR="00606696" w:rsidRDefault="005F7DB9">
      <w:pPr>
        <w:pStyle w:val="Heading3"/>
        <w:numPr>
          <w:ilvl w:val="1"/>
          <w:numId w:val="13"/>
        </w:numPr>
        <w:tabs>
          <w:tab w:val="left" w:pos="1248"/>
        </w:tabs>
        <w:ind w:firstLine="0"/>
        <w:jc w:val="both"/>
        <w:rPr>
          <w:u w:val="none"/>
        </w:rPr>
      </w:pPr>
      <w:r>
        <w:rPr>
          <w:u w:val="thick"/>
        </w:rPr>
        <w:t>TAXES AND</w:t>
      </w:r>
      <w:r>
        <w:rPr>
          <w:spacing w:val="-1"/>
          <w:u w:val="thick"/>
        </w:rPr>
        <w:t xml:space="preserve"> </w:t>
      </w:r>
      <w:r>
        <w:rPr>
          <w:u w:val="thick"/>
        </w:rPr>
        <w:t>CHARGES</w:t>
      </w:r>
    </w:p>
    <w:p w14:paraId="1DD8738C" w14:textId="77777777" w:rsidR="00606696" w:rsidRDefault="00606696">
      <w:pPr>
        <w:pStyle w:val="BodyText"/>
        <w:spacing w:before="8"/>
        <w:rPr>
          <w:b/>
          <w:sz w:val="15"/>
        </w:rPr>
      </w:pPr>
    </w:p>
    <w:p w14:paraId="13D58D04" w14:textId="77777777" w:rsidR="00606696" w:rsidRDefault="005F7DB9">
      <w:pPr>
        <w:pStyle w:val="ListParagraph"/>
        <w:numPr>
          <w:ilvl w:val="1"/>
          <w:numId w:val="13"/>
        </w:numPr>
        <w:tabs>
          <w:tab w:val="left" w:pos="1248"/>
        </w:tabs>
        <w:spacing w:before="101"/>
        <w:ind w:right="685" w:firstLine="0"/>
        <w:jc w:val="both"/>
        <w:rPr>
          <w:sz w:val="24"/>
        </w:rPr>
      </w:pPr>
      <w:r>
        <w:rPr>
          <w:sz w:val="24"/>
        </w:rPr>
        <w:t>The</w:t>
      </w:r>
      <w:r>
        <w:rPr>
          <w:spacing w:val="-4"/>
          <w:sz w:val="24"/>
        </w:rPr>
        <w:t xml:space="preserve"> </w:t>
      </w:r>
      <w:r>
        <w:rPr>
          <w:sz w:val="24"/>
        </w:rPr>
        <w:t>Contractor</w:t>
      </w:r>
      <w:r>
        <w:rPr>
          <w:spacing w:val="-4"/>
          <w:sz w:val="24"/>
        </w:rPr>
        <w:t xml:space="preserve"> </w:t>
      </w:r>
      <w:r>
        <w:rPr>
          <w:sz w:val="24"/>
        </w:rPr>
        <w:t>shall</w:t>
      </w:r>
      <w:r>
        <w:rPr>
          <w:spacing w:val="-5"/>
          <w:sz w:val="24"/>
        </w:rPr>
        <w:t xml:space="preserve"> </w:t>
      </w:r>
      <w:r>
        <w:rPr>
          <w:sz w:val="24"/>
        </w:rPr>
        <w:t>pay</w:t>
      </w:r>
      <w:r>
        <w:rPr>
          <w:spacing w:val="-4"/>
          <w:sz w:val="24"/>
        </w:rPr>
        <w:t xml:space="preserve"> </w:t>
      </w:r>
      <w:r>
        <w:rPr>
          <w:sz w:val="24"/>
        </w:rPr>
        <w:t>all</w:t>
      </w:r>
      <w:r>
        <w:rPr>
          <w:spacing w:val="-5"/>
          <w:sz w:val="24"/>
        </w:rPr>
        <w:t xml:space="preserve"> </w:t>
      </w:r>
      <w:r>
        <w:rPr>
          <w:sz w:val="24"/>
        </w:rPr>
        <w:t>State</w:t>
      </w:r>
      <w:r>
        <w:rPr>
          <w:spacing w:val="-5"/>
          <w:sz w:val="24"/>
        </w:rPr>
        <w:t xml:space="preserve"> </w:t>
      </w:r>
      <w:r>
        <w:rPr>
          <w:sz w:val="24"/>
        </w:rPr>
        <w:t>and</w:t>
      </w:r>
      <w:r>
        <w:rPr>
          <w:spacing w:val="-4"/>
          <w:sz w:val="24"/>
        </w:rPr>
        <w:t xml:space="preserve"> </w:t>
      </w:r>
      <w:r>
        <w:rPr>
          <w:sz w:val="24"/>
        </w:rPr>
        <w:t>local</w:t>
      </w:r>
      <w:r>
        <w:rPr>
          <w:spacing w:val="-5"/>
          <w:sz w:val="24"/>
        </w:rPr>
        <w:t xml:space="preserve"> </w:t>
      </w:r>
      <w:r>
        <w:rPr>
          <w:sz w:val="24"/>
        </w:rPr>
        <w:t>sales</w:t>
      </w:r>
      <w:r>
        <w:rPr>
          <w:spacing w:val="-5"/>
          <w:sz w:val="24"/>
        </w:rPr>
        <w:t xml:space="preserve"> </w:t>
      </w:r>
      <w:r>
        <w:rPr>
          <w:sz w:val="24"/>
        </w:rPr>
        <w:t>and</w:t>
      </w:r>
      <w:r>
        <w:rPr>
          <w:spacing w:val="-5"/>
          <w:sz w:val="24"/>
        </w:rPr>
        <w:t xml:space="preserve"> </w:t>
      </w:r>
      <w:r>
        <w:rPr>
          <w:sz w:val="24"/>
        </w:rPr>
        <w:t>use</w:t>
      </w:r>
      <w:r>
        <w:rPr>
          <w:spacing w:val="-5"/>
          <w:sz w:val="24"/>
        </w:rPr>
        <w:t xml:space="preserve"> </w:t>
      </w:r>
      <w:r>
        <w:rPr>
          <w:sz w:val="24"/>
        </w:rPr>
        <w:t>taxes</w:t>
      </w:r>
      <w:r>
        <w:rPr>
          <w:spacing w:val="-5"/>
          <w:sz w:val="24"/>
        </w:rPr>
        <w:t xml:space="preserve"> </w:t>
      </w:r>
      <w:r>
        <w:rPr>
          <w:sz w:val="24"/>
        </w:rPr>
        <w:t>on</w:t>
      </w:r>
      <w:r>
        <w:rPr>
          <w:spacing w:val="-4"/>
          <w:sz w:val="24"/>
        </w:rPr>
        <w:t xml:space="preserve"> </w:t>
      </w:r>
      <w:r>
        <w:rPr>
          <w:sz w:val="24"/>
        </w:rPr>
        <w:t>items,</w:t>
      </w:r>
      <w:r>
        <w:rPr>
          <w:spacing w:val="-4"/>
          <w:sz w:val="24"/>
        </w:rPr>
        <w:t xml:space="preserve"> </w:t>
      </w:r>
      <w:r>
        <w:rPr>
          <w:sz w:val="24"/>
        </w:rPr>
        <w:t>and</w:t>
      </w:r>
      <w:r>
        <w:rPr>
          <w:spacing w:val="-5"/>
          <w:sz w:val="24"/>
        </w:rPr>
        <w:t xml:space="preserve"> </w:t>
      </w:r>
      <w:r>
        <w:rPr>
          <w:sz w:val="24"/>
        </w:rPr>
        <w:t>in</w:t>
      </w:r>
      <w:r>
        <w:rPr>
          <w:spacing w:val="-4"/>
          <w:sz w:val="24"/>
        </w:rPr>
        <w:t xml:space="preserve"> </w:t>
      </w:r>
      <w:r>
        <w:rPr>
          <w:sz w:val="24"/>
        </w:rPr>
        <w:t>a</w:t>
      </w:r>
      <w:r>
        <w:rPr>
          <w:spacing w:val="-5"/>
          <w:sz w:val="24"/>
        </w:rPr>
        <w:t xml:space="preserve"> </w:t>
      </w:r>
      <w:r>
        <w:rPr>
          <w:sz w:val="24"/>
        </w:rPr>
        <w:t>manner as required by the laws and statutes of the State of Arizona and its political subdivisions. The Contractor shall withhold and pay any and all withholding taxes, whether State or Federal, and pay</w:t>
      </w:r>
      <w:r>
        <w:rPr>
          <w:spacing w:val="-12"/>
          <w:sz w:val="24"/>
        </w:rPr>
        <w:t xml:space="preserve"> </w:t>
      </w:r>
      <w:r>
        <w:rPr>
          <w:sz w:val="24"/>
        </w:rPr>
        <w:t>all</w:t>
      </w:r>
      <w:r>
        <w:rPr>
          <w:spacing w:val="-12"/>
          <w:sz w:val="24"/>
        </w:rPr>
        <w:t xml:space="preserve"> </w:t>
      </w:r>
      <w:r>
        <w:rPr>
          <w:sz w:val="24"/>
        </w:rPr>
        <w:t>Social</w:t>
      </w:r>
      <w:r>
        <w:rPr>
          <w:spacing w:val="-11"/>
          <w:sz w:val="24"/>
        </w:rPr>
        <w:t xml:space="preserve"> </w:t>
      </w:r>
      <w:r>
        <w:rPr>
          <w:sz w:val="24"/>
        </w:rPr>
        <w:t>Security</w:t>
      </w:r>
      <w:r>
        <w:rPr>
          <w:spacing w:val="-13"/>
          <w:sz w:val="24"/>
        </w:rPr>
        <w:t xml:space="preserve"> </w:t>
      </w:r>
      <w:r>
        <w:rPr>
          <w:sz w:val="24"/>
        </w:rPr>
        <w:t>charges,</w:t>
      </w:r>
      <w:r>
        <w:rPr>
          <w:spacing w:val="-11"/>
          <w:sz w:val="24"/>
        </w:rPr>
        <w:t xml:space="preserve"> </w:t>
      </w:r>
      <w:r>
        <w:rPr>
          <w:sz w:val="24"/>
        </w:rPr>
        <w:t>State</w:t>
      </w:r>
      <w:r>
        <w:rPr>
          <w:spacing w:val="-13"/>
          <w:sz w:val="24"/>
        </w:rPr>
        <w:t xml:space="preserve"> </w:t>
      </w:r>
      <w:r>
        <w:rPr>
          <w:sz w:val="24"/>
        </w:rPr>
        <w:t>Unemployment</w:t>
      </w:r>
      <w:r>
        <w:rPr>
          <w:spacing w:val="-12"/>
          <w:sz w:val="24"/>
        </w:rPr>
        <w:t xml:space="preserve"> </w:t>
      </w:r>
      <w:r>
        <w:rPr>
          <w:sz w:val="24"/>
        </w:rPr>
        <w:t>Compensation</w:t>
      </w:r>
      <w:r>
        <w:rPr>
          <w:spacing w:val="-12"/>
          <w:sz w:val="24"/>
        </w:rPr>
        <w:t xml:space="preserve"> </w:t>
      </w:r>
      <w:r>
        <w:rPr>
          <w:sz w:val="24"/>
        </w:rPr>
        <w:t>charges,</w:t>
      </w:r>
      <w:r>
        <w:rPr>
          <w:spacing w:val="-12"/>
          <w:sz w:val="24"/>
        </w:rPr>
        <w:t xml:space="preserve"> </w:t>
      </w:r>
      <w:r>
        <w:rPr>
          <w:sz w:val="24"/>
        </w:rPr>
        <w:t>industrial</w:t>
      </w:r>
      <w:r>
        <w:rPr>
          <w:spacing w:val="-12"/>
          <w:sz w:val="24"/>
        </w:rPr>
        <w:t xml:space="preserve"> </w:t>
      </w:r>
      <w:r>
        <w:rPr>
          <w:sz w:val="24"/>
        </w:rPr>
        <w:t>insurance, workers’ compensation charges, and pay or cause to be withheld, as the case may be, any and all taxes, charges, or fees, or sums whatsoever, which are now or may hereafter be required to be paid or withheld under any</w:t>
      </w:r>
      <w:r>
        <w:rPr>
          <w:spacing w:val="-5"/>
          <w:sz w:val="24"/>
        </w:rPr>
        <w:t xml:space="preserve"> </w:t>
      </w:r>
      <w:r>
        <w:rPr>
          <w:sz w:val="24"/>
        </w:rPr>
        <w:t>laws.</w:t>
      </w:r>
    </w:p>
    <w:p w14:paraId="028F8D0D" w14:textId="77777777" w:rsidR="00606696" w:rsidRDefault="00606696">
      <w:pPr>
        <w:pStyle w:val="BodyText"/>
        <w:spacing w:before="11"/>
        <w:rPr>
          <w:sz w:val="23"/>
        </w:rPr>
      </w:pPr>
    </w:p>
    <w:p w14:paraId="5822E0D8" w14:textId="77777777" w:rsidR="00606696" w:rsidRDefault="005F7DB9">
      <w:pPr>
        <w:pStyle w:val="Heading3"/>
        <w:numPr>
          <w:ilvl w:val="1"/>
          <w:numId w:val="12"/>
        </w:numPr>
        <w:tabs>
          <w:tab w:val="left" w:pos="1248"/>
        </w:tabs>
        <w:ind w:firstLine="0"/>
        <w:jc w:val="both"/>
        <w:rPr>
          <w:u w:val="none"/>
        </w:rPr>
      </w:pPr>
      <w:r>
        <w:rPr>
          <w:u w:val="thick"/>
        </w:rPr>
        <w:t>MISCELLANEOUS</w:t>
      </w:r>
      <w:r>
        <w:rPr>
          <w:spacing w:val="-2"/>
          <w:u w:val="thick"/>
        </w:rPr>
        <w:t xml:space="preserve"> </w:t>
      </w:r>
      <w:r>
        <w:rPr>
          <w:u w:val="thick"/>
        </w:rPr>
        <w:t>CONDITIONS</w:t>
      </w:r>
    </w:p>
    <w:p w14:paraId="4D18B65B" w14:textId="77777777" w:rsidR="00606696" w:rsidRDefault="00606696">
      <w:pPr>
        <w:pStyle w:val="BodyText"/>
        <w:spacing w:before="9"/>
        <w:rPr>
          <w:b/>
          <w:sz w:val="15"/>
        </w:rPr>
      </w:pPr>
    </w:p>
    <w:p w14:paraId="4818A384" w14:textId="77777777" w:rsidR="00606696" w:rsidRDefault="005F7DB9">
      <w:pPr>
        <w:pStyle w:val="ListParagraph"/>
        <w:numPr>
          <w:ilvl w:val="1"/>
          <w:numId w:val="12"/>
        </w:numPr>
        <w:tabs>
          <w:tab w:val="left" w:pos="1248"/>
        </w:tabs>
        <w:spacing w:before="100"/>
        <w:ind w:firstLine="0"/>
        <w:rPr>
          <w:sz w:val="24"/>
        </w:rPr>
      </w:pPr>
      <w:r>
        <w:rPr>
          <w:sz w:val="24"/>
        </w:rPr>
        <w:t>In</w:t>
      </w:r>
      <w:r>
        <w:rPr>
          <w:spacing w:val="-8"/>
          <w:sz w:val="24"/>
        </w:rPr>
        <w:t xml:space="preserve"> </w:t>
      </w:r>
      <w:r>
        <w:rPr>
          <w:sz w:val="24"/>
        </w:rPr>
        <w:t>the</w:t>
      </w:r>
      <w:r>
        <w:rPr>
          <w:spacing w:val="-8"/>
          <w:sz w:val="24"/>
        </w:rPr>
        <w:t xml:space="preserve"> </w:t>
      </w:r>
      <w:r>
        <w:rPr>
          <w:sz w:val="24"/>
        </w:rPr>
        <w:t>event</w:t>
      </w:r>
      <w:r>
        <w:rPr>
          <w:spacing w:val="-8"/>
          <w:sz w:val="24"/>
        </w:rPr>
        <w:t xml:space="preserve"> </w:t>
      </w:r>
      <w:r>
        <w:rPr>
          <w:sz w:val="24"/>
        </w:rPr>
        <w:t>that</w:t>
      </w:r>
      <w:r>
        <w:rPr>
          <w:spacing w:val="-8"/>
          <w:sz w:val="24"/>
        </w:rPr>
        <w:t xml:space="preserve"> </w:t>
      </w:r>
      <w:r>
        <w:rPr>
          <w:sz w:val="24"/>
        </w:rPr>
        <w:t>either</w:t>
      </w:r>
      <w:r>
        <w:rPr>
          <w:spacing w:val="-8"/>
          <w:sz w:val="24"/>
        </w:rPr>
        <w:t xml:space="preserve"> </w:t>
      </w:r>
      <w:r>
        <w:rPr>
          <w:sz w:val="24"/>
        </w:rPr>
        <w:t>party</w:t>
      </w:r>
      <w:r>
        <w:rPr>
          <w:spacing w:val="-8"/>
          <w:sz w:val="24"/>
        </w:rPr>
        <w:t xml:space="preserve"> </w:t>
      </w:r>
      <w:r>
        <w:rPr>
          <w:sz w:val="24"/>
        </w:rPr>
        <w:t>to</w:t>
      </w:r>
      <w:r>
        <w:rPr>
          <w:spacing w:val="-8"/>
          <w:sz w:val="24"/>
        </w:rPr>
        <w:t xml:space="preserve"> </w:t>
      </w:r>
      <w:r>
        <w:rPr>
          <w:sz w:val="24"/>
        </w:rPr>
        <w:t>the</w:t>
      </w:r>
      <w:r>
        <w:rPr>
          <w:spacing w:val="-8"/>
          <w:sz w:val="24"/>
        </w:rPr>
        <w:t xml:space="preserve"> </w:t>
      </w:r>
      <w:r>
        <w:rPr>
          <w:sz w:val="24"/>
        </w:rPr>
        <w:t>Contract</w:t>
      </w:r>
      <w:r>
        <w:rPr>
          <w:spacing w:val="-9"/>
          <w:sz w:val="24"/>
        </w:rPr>
        <w:t xml:space="preserve"> </w:t>
      </w:r>
      <w:r>
        <w:rPr>
          <w:sz w:val="24"/>
        </w:rPr>
        <w:t>is</w:t>
      </w:r>
      <w:r>
        <w:rPr>
          <w:spacing w:val="-8"/>
          <w:sz w:val="24"/>
        </w:rPr>
        <w:t xml:space="preserve"> </w:t>
      </w:r>
      <w:r>
        <w:rPr>
          <w:sz w:val="24"/>
        </w:rPr>
        <w:t>required</w:t>
      </w:r>
      <w:r>
        <w:rPr>
          <w:spacing w:val="-9"/>
          <w:sz w:val="24"/>
        </w:rPr>
        <w:t xml:space="preserve"> </w:t>
      </w:r>
      <w:r>
        <w:rPr>
          <w:sz w:val="24"/>
        </w:rPr>
        <w:t>to</w:t>
      </w:r>
      <w:r>
        <w:rPr>
          <w:spacing w:val="-8"/>
          <w:sz w:val="24"/>
        </w:rPr>
        <w:t xml:space="preserve"> </w:t>
      </w:r>
      <w:r>
        <w:rPr>
          <w:sz w:val="24"/>
        </w:rPr>
        <w:t>institute</w:t>
      </w:r>
      <w:r>
        <w:rPr>
          <w:spacing w:val="-8"/>
          <w:sz w:val="24"/>
        </w:rPr>
        <w:t xml:space="preserve"> </w:t>
      </w:r>
      <w:r>
        <w:rPr>
          <w:sz w:val="24"/>
        </w:rPr>
        <w:t>arbitration</w:t>
      </w:r>
      <w:r>
        <w:rPr>
          <w:spacing w:val="-9"/>
          <w:sz w:val="24"/>
        </w:rPr>
        <w:t xml:space="preserve"> </w:t>
      </w:r>
      <w:r>
        <w:rPr>
          <w:sz w:val="24"/>
        </w:rPr>
        <w:t>or</w:t>
      </w:r>
      <w:r>
        <w:rPr>
          <w:spacing w:val="-8"/>
          <w:sz w:val="24"/>
        </w:rPr>
        <w:t xml:space="preserve"> </w:t>
      </w:r>
      <w:r>
        <w:rPr>
          <w:sz w:val="24"/>
        </w:rPr>
        <w:t>litigation</w:t>
      </w:r>
    </w:p>
    <w:p w14:paraId="7445CC5A" w14:textId="77777777" w:rsidR="00606696" w:rsidRDefault="00606696">
      <w:pPr>
        <w:rPr>
          <w:sz w:val="24"/>
        </w:rPr>
        <w:sectPr w:rsidR="00606696">
          <w:pgSz w:w="12240" w:h="15840"/>
          <w:pgMar w:top="920" w:right="320" w:bottom="1480" w:left="480" w:header="0" w:footer="1294" w:gutter="0"/>
          <w:cols w:space="720"/>
        </w:sectPr>
      </w:pPr>
    </w:p>
    <w:p w14:paraId="34BD8AE3" w14:textId="77777777" w:rsidR="00606696" w:rsidRDefault="005F7DB9">
      <w:pPr>
        <w:pStyle w:val="BodyText"/>
        <w:spacing w:before="80"/>
        <w:ind w:left="527" w:right="747"/>
      </w:pPr>
      <w:proofErr w:type="gramStart"/>
      <w:r>
        <w:t>to</w:t>
      </w:r>
      <w:proofErr w:type="gramEnd"/>
      <w:r>
        <w:t xml:space="preserve"> enforce its rights under the terms of the Contract, then the prevailing party in the arbitration or litigation shall be entitled to recover all costs and attorney's fees incurred.</w:t>
      </w:r>
    </w:p>
    <w:p w14:paraId="6685F969" w14:textId="77777777" w:rsidR="00606696" w:rsidRDefault="00606696">
      <w:pPr>
        <w:pStyle w:val="BodyText"/>
        <w:spacing w:before="11"/>
        <w:rPr>
          <w:sz w:val="23"/>
        </w:rPr>
      </w:pPr>
    </w:p>
    <w:p w14:paraId="3CBE0DE8" w14:textId="77777777" w:rsidR="00606696" w:rsidRDefault="005F7DB9">
      <w:pPr>
        <w:pStyle w:val="ListParagraph"/>
        <w:numPr>
          <w:ilvl w:val="1"/>
          <w:numId w:val="12"/>
        </w:numPr>
        <w:tabs>
          <w:tab w:val="left" w:pos="1248"/>
        </w:tabs>
        <w:ind w:right="684" w:firstLine="0"/>
        <w:jc w:val="both"/>
        <w:rPr>
          <w:sz w:val="24"/>
        </w:rPr>
      </w:pPr>
      <w:r>
        <w:rPr>
          <w:sz w:val="24"/>
        </w:rPr>
        <w:t>In the event that any provision contained in the Contract is found to be contrary to the applicable</w:t>
      </w:r>
      <w:r>
        <w:rPr>
          <w:spacing w:val="-7"/>
          <w:sz w:val="24"/>
        </w:rPr>
        <w:t xml:space="preserve"> </w:t>
      </w:r>
      <w:r>
        <w:rPr>
          <w:sz w:val="24"/>
        </w:rPr>
        <w:t>law,</w:t>
      </w:r>
      <w:r>
        <w:rPr>
          <w:spacing w:val="-4"/>
          <w:sz w:val="24"/>
        </w:rPr>
        <w:t xml:space="preserve"> </w:t>
      </w:r>
      <w:r>
        <w:rPr>
          <w:sz w:val="24"/>
        </w:rPr>
        <w:t>then</w:t>
      </w:r>
      <w:r>
        <w:rPr>
          <w:spacing w:val="-5"/>
          <w:sz w:val="24"/>
        </w:rPr>
        <w:t xml:space="preserve"> </w:t>
      </w:r>
      <w:r>
        <w:rPr>
          <w:sz w:val="24"/>
        </w:rPr>
        <w:t>it</w:t>
      </w:r>
      <w:r>
        <w:rPr>
          <w:spacing w:val="-5"/>
          <w:sz w:val="24"/>
        </w:rPr>
        <w:t xml:space="preserve"> </w:t>
      </w:r>
      <w:r>
        <w:rPr>
          <w:sz w:val="24"/>
        </w:rPr>
        <w:t>shall</w:t>
      </w:r>
      <w:r>
        <w:rPr>
          <w:spacing w:val="-5"/>
          <w:sz w:val="24"/>
        </w:rPr>
        <w:t xml:space="preserve"> </w:t>
      </w:r>
      <w:r>
        <w:rPr>
          <w:sz w:val="24"/>
        </w:rPr>
        <w:t>be</w:t>
      </w:r>
      <w:r>
        <w:rPr>
          <w:spacing w:val="-5"/>
          <w:sz w:val="24"/>
        </w:rPr>
        <w:t xml:space="preserve"> </w:t>
      </w:r>
      <w:r>
        <w:rPr>
          <w:sz w:val="24"/>
        </w:rPr>
        <w:t>severed</w:t>
      </w:r>
      <w:r>
        <w:rPr>
          <w:spacing w:val="-4"/>
          <w:sz w:val="24"/>
        </w:rPr>
        <w:t xml:space="preserve"> </w:t>
      </w:r>
      <w:r>
        <w:rPr>
          <w:sz w:val="24"/>
        </w:rPr>
        <w:t>and</w:t>
      </w:r>
      <w:r>
        <w:rPr>
          <w:spacing w:val="-5"/>
          <w:sz w:val="24"/>
        </w:rPr>
        <w:t xml:space="preserve"> </w:t>
      </w:r>
      <w:r>
        <w:rPr>
          <w:sz w:val="24"/>
        </w:rPr>
        <w:t>the</w:t>
      </w:r>
      <w:r>
        <w:rPr>
          <w:spacing w:val="-5"/>
          <w:sz w:val="24"/>
        </w:rPr>
        <w:t xml:space="preserve"> </w:t>
      </w:r>
      <w:r>
        <w:rPr>
          <w:sz w:val="24"/>
        </w:rPr>
        <w:t>remaining</w:t>
      </w:r>
      <w:r>
        <w:rPr>
          <w:spacing w:val="-5"/>
          <w:sz w:val="24"/>
        </w:rPr>
        <w:t xml:space="preserve"> </w:t>
      </w:r>
      <w:r>
        <w:rPr>
          <w:sz w:val="24"/>
        </w:rPr>
        <w:t>provisions</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Contract</w:t>
      </w:r>
      <w:r>
        <w:rPr>
          <w:spacing w:val="-5"/>
          <w:sz w:val="24"/>
        </w:rPr>
        <w:t xml:space="preserve"> </w:t>
      </w:r>
      <w:r>
        <w:rPr>
          <w:sz w:val="24"/>
        </w:rPr>
        <w:t>shall</w:t>
      </w:r>
      <w:r>
        <w:rPr>
          <w:spacing w:val="-4"/>
          <w:sz w:val="24"/>
        </w:rPr>
        <w:t xml:space="preserve"> </w:t>
      </w:r>
      <w:r>
        <w:rPr>
          <w:sz w:val="24"/>
        </w:rPr>
        <w:t>remain in full force and</w:t>
      </w:r>
      <w:r>
        <w:rPr>
          <w:spacing w:val="-4"/>
          <w:sz w:val="24"/>
        </w:rPr>
        <w:t xml:space="preserve"> </w:t>
      </w:r>
      <w:r>
        <w:rPr>
          <w:sz w:val="24"/>
        </w:rPr>
        <w:t>effect.</w:t>
      </w:r>
    </w:p>
    <w:p w14:paraId="6228522C" w14:textId="77777777" w:rsidR="00606696" w:rsidRDefault="00606696">
      <w:pPr>
        <w:pStyle w:val="BodyText"/>
        <w:spacing w:before="1"/>
      </w:pPr>
    </w:p>
    <w:p w14:paraId="3FE55A78" w14:textId="77777777" w:rsidR="00606696" w:rsidRDefault="005F7DB9">
      <w:pPr>
        <w:pStyle w:val="ListParagraph"/>
        <w:numPr>
          <w:ilvl w:val="1"/>
          <w:numId w:val="12"/>
        </w:numPr>
        <w:tabs>
          <w:tab w:val="left" w:pos="1248"/>
        </w:tabs>
        <w:ind w:firstLine="0"/>
        <w:rPr>
          <w:sz w:val="24"/>
        </w:rPr>
      </w:pPr>
      <w:r>
        <w:rPr>
          <w:sz w:val="24"/>
        </w:rPr>
        <w:t>The Contract shall be governed by the laws of the State of</w:t>
      </w:r>
      <w:r>
        <w:rPr>
          <w:spacing w:val="-9"/>
          <w:sz w:val="24"/>
        </w:rPr>
        <w:t xml:space="preserve"> </w:t>
      </w:r>
      <w:r>
        <w:rPr>
          <w:sz w:val="24"/>
        </w:rPr>
        <w:t>Arizona.</w:t>
      </w:r>
    </w:p>
    <w:p w14:paraId="5CCC8A6E" w14:textId="77777777" w:rsidR="00606696" w:rsidRDefault="00606696">
      <w:pPr>
        <w:pStyle w:val="BodyText"/>
      </w:pPr>
    </w:p>
    <w:p w14:paraId="2DE779D3" w14:textId="77777777" w:rsidR="00606696" w:rsidRDefault="005F7DB9">
      <w:pPr>
        <w:pStyle w:val="Heading3"/>
        <w:numPr>
          <w:ilvl w:val="1"/>
          <w:numId w:val="11"/>
        </w:numPr>
        <w:tabs>
          <w:tab w:val="left" w:pos="1248"/>
        </w:tabs>
        <w:ind w:firstLine="0"/>
        <w:rPr>
          <w:u w:val="none"/>
        </w:rPr>
      </w:pPr>
      <w:r>
        <w:rPr>
          <w:u w:val="thick"/>
        </w:rPr>
        <w:t>CONFLICTS WITHIN THE PLANS OR</w:t>
      </w:r>
      <w:r>
        <w:rPr>
          <w:spacing w:val="-3"/>
          <w:u w:val="thick"/>
        </w:rPr>
        <w:t xml:space="preserve"> </w:t>
      </w:r>
      <w:r>
        <w:rPr>
          <w:u w:val="thick"/>
        </w:rPr>
        <w:t>SPECIFICATIONS</w:t>
      </w:r>
    </w:p>
    <w:p w14:paraId="243961A8" w14:textId="77777777" w:rsidR="00606696" w:rsidRDefault="00606696">
      <w:pPr>
        <w:pStyle w:val="BodyText"/>
        <w:spacing w:before="11"/>
        <w:rPr>
          <w:b/>
          <w:sz w:val="23"/>
        </w:rPr>
      </w:pPr>
    </w:p>
    <w:p w14:paraId="486420E1" w14:textId="77777777" w:rsidR="00606696" w:rsidRDefault="005F7DB9">
      <w:pPr>
        <w:pStyle w:val="ListParagraph"/>
        <w:numPr>
          <w:ilvl w:val="1"/>
          <w:numId w:val="11"/>
        </w:numPr>
        <w:tabs>
          <w:tab w:val="left" w:pos="1248"/>
        </w:tabs>
        <w:ind w:right="687" w:firstLine="0"/>
        <w:rPr>
          <w:sz w:val="24"/>
        </w:rPr>
      </w:pPr>
      <w:r>
        <w:rPr>
          <w:sz w:val="24"/>
        </w:rPr>
        <w:t>In</w:t>
      </w:r>
      <w:r>
        <w:rPr>
          <w:spacing w:val="-13"/>
          <w:sz w:val="24"/>
        </w:rPr>
        <w:t xml:space="preserve"> </w:t>
      </w:r>
      <w:r>
        <w:rPr>
          <w:sz w:val="24"/>
        </w:rPr>
        <w:t>the</w:t>
      </w:r>
      <w:r>
        <w:rPr>
          <w:spacing w:val="-14"/>
          <w:sz w:val="24"/>
        </w:rPr>
        <w:t xml:space="preserve"> </w:t>
      </w:r>
      <w:r>
        <w:rPr>
          <w:sz w:val="24"/>
        </w:rPr>
        <w:t>event</w:t>
      </w:r>
      <w:r>
        <w:rPr>
          <w:spacing w:val="-11"/>
          <w:sz w:val="24"/>
        </w:rPr>
        <w:t xml:space="preserve"> </w:t>
      </w:r>
      <w:r>
        <w:rPr>
          <w:sz w:val="24"/>
        </w:rPr>
        <w:t>that</w:t>
      </w:r>
      <w:r>
        <w:rPr>
          <w:spacing w:val="-12"/>
          <w:sz w:val="24"/>
        </w:rPr>
        <w:t xml:space="preserve"> </w:t>
      </w:r>
      <w:r>
        <w:rPr>
          <w:sz w:val="24"/>
        </w:rPr>
        <w:t>a</w:t>
      </w:r>
      <w:r>
        <w:rPr>
          <w:spacing w:val="-13"/>
          <w:sz w:val="24"/>
        </w:rPr>
        <w:t xml:space="preserve"> </w:t>
      </w:r>
      <w:r>
        <w:rPr>
          <w:sz w:val="24"/>
        </w:rPr>
        <w:t>conflict</w:t>
      </w:r>
      <w:r>
        <w:rPr>
          <w:spacing w:val="-13"/>
          <w:sz w:val="24"/>
        </w:rPr>
        <w:t xml:space="preserve"> </w:t>
      </w:r>
      <w:r>
        <w:rPr>
          <w:sz w:val="24"/>
        </w:rPr>
        <w:t>is</w:t>
      </w:r>
      <w:r>
        <w:rPr>
          <w:spacing w:val="-13"/>
          <w:sz w:val="24"/>
        </w:rPr>
        <w:t xml:space="preserve"> </w:t>
      </w:r>
      <w:r>
        <w:rPr>
          <w:sz w:val="24"/>
        </w:rPr>
        <w:t>discovered</w:t>
      </w:r>
      <w:r>
        <w:rPr>
          <w:spacing w:val="-12"/>
          <w:sz w:val="24"/>
        </w:rPr>
        <w:t xml:space="preserve"> </w:t>
      </w:r>
      <w:r>
        <w:rPr>
          <w:sz w:val="24"/>
        </w:rPr>
        <w:t>between</w:t>
      </w:r>
      <w:r>
        <w:rPr>
          <w:spacing w:val="-11"/>
          <w:sz w:val="24"/>
        </w:rPr>
        <w:t xml:space="preserve"> </w:t>
      </w:r>
      <w:r>
        <w:rPr>
          <w:sz w:val="24"/>
        </w:rPr>
        <w:t>sections</w:t>
      </w:r>
      <w:r>
        <w:rPr>
          <w:spacing w:val="-13"/>
          <w:sz w:val="24"/>
        </w:rPr>
        <w:t xml:space="preserve"> </w:t>
      </w:r>
      <w:r>
        <w:rPr>
          <w:sz w:val="24"/>
        </w:rPr>
        <w:t>of</w:t>
      </w:r>
      <w:r>
        <w:rPr>
          <w:spacing w:val="-12"/>
          <w:sz w:val="24"/>
        </w:rPr>
        <w:t xml:space="preserve"> </w:t>
      </w:r>
      <w:r>
        <w:rPr>
          <w:sz w:val="24"/>
        </w:rPr>
        <w:t>the</w:t>
      </w:r>
      <w:r>
        <w:rPr>
          <w:spacing w:val="-13"/>
          <w:sz w:val="24"/>
        </w:rPr>
        <w:t xml:space="preserve"> </w:t>
      </w:r>
      <w:r>
        <w:rPr>
          <w:sz w:val="24"/>
        </w:rPr>
        <w:t>Specifications</w:t>
      </w:r>
      <w:r>
        <w:rPr>
          <w:spacing w:val="-13"/>
          <w:sz w:val="24"/>
        </w:rPr>
        <w:t xml:space="preserve"> </w:t>
      </w:r>
      <w:r>
        <w:rPr>
          <w:sz w:val="24"/>
        </w:rPr>
        <w:t>or</w:t>
      </w:r>
      <w:r>
        <w:rPr>
          <w:spacing w:val="-14"/>
          <w:sz w:val="24"/>
        </w:rPr>
        <w:t xml:space="preserve"> </w:t>
      </w:r>
      <w:r>
        <w:rPr>
          <w:sz w:val="24"/>
        </w:rPr>
        <w:t>between the</w:t>
      </w:r>
      <w:r>
        <w:rPr>
          <w:spacing w:val="-3"/>
          <w:sz w:val="24"/>
        </w:rPr>
        <w:t xml:space="preserve"> </w:t>
      </w:r>
      <w:r>
        <w:rPr>
          <w:sz w:val="24"/>
        </w:rPr>
        <w:t>Plans</w:t>
      </w:r>
      <w:r>
        <w:rPr>
          <w:spacing w:val="-4"/>
          <w:sz w:val="24"/>
        </w:rPr>
        <w:t xml:space="preserve"> </w:t>
      </w:r>
      <w:r>
        <w:rPr>
          <w:sz w:val="24"/>
        </w:rPr>
        <w:t>and</w:t>
      </w:r>
      <w:r>
        <w:rPr>
          <w:spacing w:val="-4"/>
          <w:sz w:val="24"/>
        </w:rPr>
        <w:t xml:space="preserve"> </w:t>
      </w:r>
      <w:r>
        <w:rPr>
          <w:sz w:val="24"/>
        </w:rPr>
        <w:t>the</w:t>
      </w:r>
      <w:r>
        <w:rPr>
          <w:spacing w:val="-3"/>
          <w:sz w:val="24"/>
        </w:rPr>
        <w:t xml:space="preserve"> </w:t>
      </w:r>
      <w:r>
        <w:rPr>
          <w:sz w:val="24"/>
        </w:rPr>
        <w:t>Specifications,</w:t>
      </w:r>
      <w:r>
        <w:rPr>
          <w:spacing w:val="-3"/>
          <w:sz w:val="24"/>
        </w:rPr>
        <w:t xml:space="preserve"> </w:t>
      </w:r>
      <w:r>
        <w:rPr>
          <w:sz w:val="24"/>
        </w:rPr>
        <w:t>the</w:t>
      </w:r>
      <w:r>
        <w:rPr>
          <w:spacing w:val="-3"/>
          <w:sz w:val="24"/>
        </w:rPr>
        <w:t xml:space="preserve"> </w:t>
      </w:r>
      <w:r>
        <w:rPr>
          <w:sz w:val="24"/>
        </w:rPr>
        <w:t>following</w:t>
      </w:r>
      <w:r>
        <w:rPr>
          <w:spacing w:val="-3"/>
          <w:sz w:val="24"/>
        </w:rPr>
        <w:t xml:space="preserve"> </w:t>
      </w:r>
      <w:r>
        <w:rPr>
          <w:sz w:val="24"/>
        </w:rPr>
        <w:t>list</w:t>
      </w:r>
      <w:r>
        <w:rPr>
          <w:spacing w:val="-3"/>
          <w:sz w:val="24"/>
        </w:rPr>
        <w:t xml:space="preserve"> </w:t>
      </w:r>
      <w:r>
        <w:rPr>
          <w:sz w:val="24"/>
        </w:rPr>
        <w:t>of</w:t>
      </w:r>
      <w:r>
        <w:rPr>
          <w:spacing w:val="-4"/>
          <w:sz w:val="24"/>
        </w:rPr>
        <w:t xml:space="preserve"> </w:t>
      </w:r>
      <w:r>
        <w:rPr>
          <w:sz w:val="24"/>
        </w:rPr>
        <w:t>priority</w:t>
      </w:r>
      <w:r>
        <w:rPr>
          <w:spacing w:val="-3"/>
          <w:sz w:val="24"/>
        </w:rPr>
        <w:t xml:space="preserve"> </w:t>
      </w:r>
      <w:r>
        <w:rPr>
          <w:sz w:val="24"/>
        </w:rPr>
        <w:t>shall</w:t>
      </w:r>
      <w:r>
        <w:rPr>
          <w:spacing w:val="-5"/>
          <w:sz w:val="24"/>
        </w:rPr>
        <w:t xml:space="preserve"> </w:t>
      </w:r>
      <w:r>
        <w:rPr>
          <w:sz w:val="24"/>
        </w:rPr>
        <w:t>be</w:t>
      </w:r>
      <w:r>
        <w:rPr>
          <w:spacing w:val="-3"/>
          <w:sz w:val="24"/>
        </w:rPr>
        <w:t xml:space="preserve"> </w:t>
      </w:r>
      <w:r>
        <w:rPr>
          <w:sz w:val="24"/>
        </w:rPr>
        <w:t>used</w:t>
      </w:r>
      <w:r>
        <w:rPr>
          <w:spacing w:val="-4"/>
          <w:sz w:val="24"/>
        </w:rPr>
        <w:t xml:space="preserve"> </w:t>
      </w:r>
      <w:r>
        <w:rPr>
          <w:sz w:val="24"/>
        </w:rPr>
        <w:t>to</w:t>
      </w:r>
      <w:r>
        <w:rPr>
          <w:spacing w:val="-4"/>
          <w:sz w:val="24"/>
        </w:rPr>
        <w:t xml:space="preserve"> </w:t>
      </w:r>
      <w:r>
        <w:rPr>
          <w:sz w:val="24"/>
        </w:rPr>
        <w:t>resolve</w:t>
      </w:r>
      <w:r>
        <w:rPr>
          <w:spacing w:val="-3"/>
          <w:sz w:val="24"/>
        </w:rPr>
        <w:t xml:space="preserve"> </w:t>
      </w:r>
      <w:r>
        <w:rPr>
          <w:sz w:val="24"/>
        </w:rPr>
        <w:t>the</w:t>
      </w:r>
      <w:r>
        <w:rPr>
          <w:spacing w:val="-4"/>
          <w:sz w:val="24"/>
        </w:rPr>
        <w:t xml:space="preserve"> </w:t>
      </w:r>
      <w:r>
        <w:rPr>
          <w:sz w:val="24"/>
        </w:rPr>
        <w:t>conflict:</w:t>
      </w:r>
    </w:p>
    <w:p w14:paraId="444E3014" w14:textId="77777777" w:rsidR="00606696" w:rsidRDefault="00606696">
      <w:pPr>
        <w:pStyle w:val="BodyText"/>
        <w:spacing w:before="1"/>
      </w:pPr>
    </w:p>
    <w:p w14:paraId="06974F07" w14:textId="77777777" w:rsidR="00606696" w:rsidRDefault="005F7DB9">
      <w:pPr>
        <w:pStyle w:val="ListParagraph"/>
        <w:numPr>
          <w:ilvl w:val="2"/>
          <w:numId w:val="11"/>
        </w:numPr>
        <w:tabs>
          <w:tab w:val="left" w:pos="1967"/>
          <w:tab w:val="left" w:pos="1968"/>
        </w:tabs>
        <w:spacing w:line="289" w:lineRule="exact"/>
        <w:rPr>
          <w:sz w:val="24"/>
        </w:rPr>
      </w:pPr>
      <w:r>
        <w:rPr>
          <w:sz w:val="24"/>
        </w:rPr>
        <w:t>Executed Change</w:t>
      </w:r>
      <w:r>
        <w:rPr>
          <w:spacing w:val="-1"/>
          <w:sz w:val="24"/>
        </w:rPr>
        <w:t xml:space="preserve"> </w:t>
      </w:r>
      <w:r>
        <w:rPr>
          <w:sz w:val="24"/>
        </w:rPr>
        <w:t>Orders</w:t>
      </w:r>
    </w:p>
    <w:p w14:paraId="75BF7843" w14:textId="77777777" w:rsidR="00606696" w:rsidRDefault="005F7DB9">
      <w:pPr>
        <w:pStyle w:val="ListParagraph"/>
        <w:numPr>
          <w:ilvl w:val="2"/>
          <w:numId w:val="11"/>
        </w:numPr>
        <w:tabs>
          <w:tab w:val="left" w:pos="1967"/>
          <w:tab w:val="left" w:pos="1968"/>
        </w:tabs>
        <w:spacing w:line="289" w:lineRule="exact"/>
        <w:rPr>
          <w:sz w:val="24"/>
        </w:rPr>
      </w:pPr>
      <w:r>
        <w:rPr>
          <w:sz w:val="24"/>
        </w:rPr>
        <w:t>Addenda</w:t>
      </w:r>
    </w:p>
    <w:p w14:paraId="4D758F6F" w14:textId="77777777" w:rsidR="00606696" w:rsidRDefault="005F7DB9">
      <w:pPr>
        <w:pStyle w:val="ListParagraph"/>
        <w:numPr>
          <w:ilvl w:val="2"/>
          <w:numId w:val="11"/>
        </w:numPr>
        <w:tabs>
          <w:tab w:val="left" w:pos="1967"/>
          <w:tab w:val="left" w:pos="1968"/>
        </w:tabs>
        <w:spacing w:before="1" w:line="289" w:lineRule="exact"/>
        <w:rPr>
          <w:sz w:val="24"/>
        </w:rPr>
      </w:pPr>
      <w:r>
        <w:rPr>
          <w:sz w:val="24"/>
        </w:rPr>
        <w:t>Contract</w:t>
      </w:r>
    </w:p>
    <w:p w14:paraId="320C8126" w14:textId="77777777" w:rsidR="00606696" w:rsidRDefault="005F7DB9">
      <w:pPr>
        <w:pStyle w:val="ListParagraph"/>
        <w:numPr>
          <w:ilvl w:val="2"/>
          <w:numId w:val="11"/>
        </w:numPr>
        <w:tabs>
          <w:tab w:val="left" w:pos="1967"/>
          <w:tab w:val="left" w:pos="1968"/>
        </w:tabs>
        <w:spacing w:line="289" w:lineRule="exact"/>
        <w:rPr>
          <w:sz w:val="24"/>
        </w:rPr>
      </w:pPr>
      <w:r>
        <w:rPr>
          <w:sz w:val="24"/>
        </w:rPr>
        <w:t>Special Provisions</w:t>
      </w:r>
    </w:p>
    <w:p w14:paraId="24C350E5" w14:textId="77777777" w:rsidR="00606696" w:rsidRDefault="005F7DB9">
      <w:pPr>
        <w:pStyle w:val="ListParagraph"/>
        <w:numPr>
          <w:ilvl w:val="2"/>
          <w:numId w:val="11"/>
        </w:numPr>
        <w:tabs>
          <w:tab w:val="left" w:pos="1967"/>
          <w:tab w:val="left" w:pos="1968"/>
        </w:tabs>
        <w:spacing w:line="289" w:lineRule="exact"/>
        <w:rPr>
          <w:sz w:val="24"/>
        </w:rPr>
      </w:pPr>
      <w:r>
        <w:rPr>
          <w:sz w:val="24"/>
        </w:rPr>
        <w:t>General</w:t>
      </w:r>
      <w:r>
        <w:rPr>
          <w:spacing w:val="-1"/>
          <w:sz w:val="24"/>
        </w:rPr>
        <w:t xml:space="preserve"> </w:t>
      </w:r>
      <w:r>
        <w:rPr>
          <w:sz w:val="24"/>
        </w:rPr>
        <w:t>Conditions</w:t>
      </w:r>
    </w:p>
    <w:p w14:paraId="74031C9B" w14:textId="77777777" w:rsidR="00606696" w:rsidRDefault="005F7DB9">
      <w:pPr>
        <w:pStyle w:val="ListParagraph"/>
        <w:numPr>
          <w:ilvl w:val="2"/>
          <w:numId w:val="11"/>
        </w:numPr>
        <w:tabs>
          <w:tab w:val="left" w:pos="1967"/>
          <w:tab w:val="left" w:pos="1968"/>
        </w:tabs>
        <w:spacing w:before="1" w:line="289" w:lineRule="exact"/>
        <w:rPr>
          <w:sz w:val="24"/>
        </w:rPr>
      </w:pPr>
      <w:r>
        <w:rPr>
          <w:sz w:val="24"/>
        </w:rPr>
        <w:t>Instructions to Bidders</w:t>
      </w:r>
    </w:p>
    <w:p w14:paraId="366D6816" w14:textId="77777777" w:rsidR="00606696" w:rsidRDefault="005F7DB9">
      <w:pPr>
        <w:pStyle w:val="ListParagraph"/>
        <w:numPr>
          <w:ilvl w:val="2"/>
          <w:numId w:val="11"/>
        </w:numPr>
        <w:tabs>
          <w:tab w:val="left" w:pos="1967"/>
          <w:tab w:val="left" w:pos="1968"/>
        </w:tabs>
        <w:spacing w:line="289" w:lineRule="exact"/>
        <w:rPr>
          <w:sz w:val="24"/>
        </w:rPr>
      </w:pPr>
      <w:r>
        <w:rPr>
          <w:sz w:val="24"/>
        </w:rPr>
        <w:t>Technical Specifications</w:t>
      </w:r>
    </w:p>
    <w:p w14:paraId="1E3EDE8C" w14:textId="77777777" w:rsidR="00606696" w:rsidRDefault="005F7DB9">
      <w:pPr>
        <w:pStyle w:val="ListParagraph"/>
        <w:numPr>
          <w:ilvl w:val="2"/>
          <w:numId w:val="11"/>
        </w:numPr>
        <w:tabs>
          <w:tab w:val="left" w:pos="1967"/>
          <w:tab w:val="left" w:pos="1968"/>
        </w:tabs>
        <w:spacing w:line="289" w:lineRule="exact"/>
        <w:rPr>
          <w:sz w:val="24"/>
        </w:rPr>
      </w:pPr>
      <w:r>
        <w:rPr>
          <w:sz w:val="24"/>
        </w:rPr>
        <w:t>Plans</w:t>
      </w:r>
    </w:p>
    <w:p w14:paraId="6CEC706E" w14:textId="77777777" w:rsidR="00606696" w:rsidRDefault="005F7DB9">
      <w:pPr>
        <w:pStyle w:val="ListParagraph"/>
        <w:numPr>
          <w:ilvl w:val="2"/>
          <w:numId w:val="11"/>
        </w:numPr>
        <w:tabs>
          <w:tab w:val="left" w:pos="1967"/>
          <w:tab w:val="left" w:pos="1968"/>
        </w:tabs>
        <w:spacing w:line="289" w:lineRule="exact"/>
        <w:rPr>
          <w:sz w:val="24"/>
        </w:rPr>
      </w:pPr>
      <w:r>
        <w:rPr>
          <w:sz w:val="24"/>
        </w:rPr>
        <w:t>Referenced Standard Specifications or Other</w:t>
      </w:r>
      <w:r>
        <w:rPr>
          <w:spacing w:val="-4"/>
          <w:sz w:val="24"/>
        </w:rPr>
        <w:t xml:space="preserve"> </w:t>
      </w:r>
      <w:r>
        <w:rPr>
          <w:sz w:val="24"/>
        </w:rPr>
        <w:t>Documents</w:t>
      </w:r>
    </w:p>
    <w:p w14:paraId="45A2286B" w14:textId="77777777" w:rsidR="00606696" w:rsidRDefault="00606696">
      <w:pPr>
        <w:pStyle w:val="BodyText"/>
      </w:pPr>
    </w:p>
    <w:p w14:paraId="78F55F78" w14:textId="77777777" w:rsidR="00606696" w:rsidRDefault="005F7DB9">
      <w:pPr>
        <w:pStyle w:val="Heading3"/>
        <w:numPr>
          <w:ilvl w:val="1"/>
          <w:numId w:val="10"/>
        </w:numPr>
        <w:tabs>
          <w:tab w:val="left" w:pos="1248"/>
        </w:tabs>
        <w:ind w:firstLine="0"/>
        <w:jc w:val="both"/>
        <w:rPr>
          <w:u w:val="none"/>
        </w:rPr>
      </w:pPr>
      <w:r>
        <w:rPr>
          <w:u w:val="thick"/>
        </w:rPr>
        <w:t>NONDISCRIMINATION</w:t>
      </w:r>
    </w:p>
    <w:p w14:paraId="785C6D2F" w14:textId="77777777" w:rsidR="00606696" w:rsidRDefault="00606696">
      <w:pPr>
        <w:pStyle w:val="BodyText"/>
        <w:spacing w:before="9"/>
        <w:rPr>
          <w:b/>
          <w:sz w:val="15"/>
        </w:rPr>
      </w:pPr>
    </w:p>
    <w:p w14:paraId="0CD5A82D" w14:textId="77777777" w:rsidR="00606696" w:rsidRDefault="005F7DB9">
      <w:pPr>
        <w:pStyle w:val="ListParagraph"/>
        <w:numPr>
          <w:ilvl w:val="1"/>
          <w:numId w:val="10"/>
        </w:numPr>
        <w:tabs>
          <w:tab w:val="left" w:pos="1248"/>
        </w:tabs>
        <w:spacing w:before="100"/>
        <w:ind w:right="685" w:firstLine="0"/>
        <w:jc w:val="both"/>
        <w:rPr>
          <w:sz w:val="24"/>
        </w:rPr>
      </w:pPr>
      <w:r>
        <w:rPr>
          <w:sz w:val="24"/>
        </w:rPr>
        <w:t>The Contractor, with regard to the work performed pursuant to this contract, shall not discriminate</w:t>
      </w:r>
      <w:r>
        <w:rPr>
          <w:spacing w:val="-4"/>
          <w:sz w:val="24"/>
        </w:rPr>
        <w:t xml:space="preserve"> </w:t>
      </w:r>
      <w:r>
        <w:rPr>
          <w:sz w:val="24"/>
        </w:rPr>
        <w:t>on</w:t>
      </w:r>
      <w:r>
        <w:rPr>
          <w:spacing w:val="-5"/>
          <w:sz w:val="24"/>
        </w:rPr>
        <w:t xml:space="preserve"> </w:t>
      </w:r>
      <w:r>
        <w:rPr>
          <w:sz w:val="24"/>
        </w:rPr>
        <w:t>the</w:t>
      </w:r>
      <w:r>
        <w:rPr>
          <w:spacing w:val="-4"/>
          <w:sz w:val="24"/>
        </w:rPr>
        <w:t xml:space="preserve"> </w:t>
      </w:r>
      <w:r>
        <w:rPr>
          <w:sz w:val="24"/>
        </w:rPr>
        <w:t>grounds</w:t>
      </w:r>
      <w:r>
        <w:rPr>
          <w:spacing w:val="-5"/>
          <w:sz w:val="24"/>
        </w:rPr>
        <w:t xml:space="preserve"> </w:t>
      </w:r>
      <w:r>
        <w:rPr>
          <w:sz w:val="24"/>
        </w:rPr>
        <w:t>of</w:t>
      </w:r>
      <w:r>
        <w:rPr>
          <w:spacing w:val="-5"/>
          <w:sz w:val="24"/>
        </w:rPr>
        <w:t xml:space="preserve"> </w:t>
      </w:r>
      <w:r>
        <w:rPr>
          <w:sz w:val="24"/>
        </w:rPr>
        <w:t>race,</w:t>
      </w:r>
      <w:r>
        <w:rPr>
          <w:spacing w:val="-4"/>
          <w:sz w:val="24"/>
        </w:rPr>
        <w:t xml:space="preserve"> </w:t>
      </w:r>
      <w:r>
        <w:rPr>
          <w:sz w:val="24"/>
        </w:rPr>
        <w:t>color,</w:t>
      </w:r>
      <w:r>
        <w:rPr>
          <w:spacing w:val="-4"/>
          <w:sz w:val="24"/>
        </w:rPr>
        <w:t xml:space="preserve"> </w:t>
      </w:r>
      <w:r>
        <w:rPr>
          <w:sz w:val="24"/>
        </w:rPr>
        <w:t>sex,</w:t>
      </w:r>
      <w:r>
        <w:rPr>
          <w:spacing w:val="-4"/>
          <w:sz w:val="24"/>
        </w:rPr>
        <w:t xml:space="preserve"> </w:t>
      </w:r>
      <w:r>
        <w:rPr>
          <w:sz w:val="24"/>
        </w:rPr>
        <w:t>religion,</w:t>
      </w:r>
      <w:r>
        <w:rPr>
          <w:spacing w:val="-4"/>
          <w:sz w:val="24"/>
        </w:rPr>
        <w:t xml:space="preserve"> </w:t>
      </w:r>
      <w:r>
        <w:rPr>
          <w:sz w:val="24"/>
        </w:rPr>
        <w:t>creed,</w:t>
      </w:r>
      <w:r>
        <w:rPr>
          <w:spacing w:val="-4"/>
          <w:sz w:val="24"/>
        </w:rPr>
        <w:t xml:space="preserve"> </w:t>
      </w:r>
      <w:r>
        <w:rPr>
          <w:sz w:val="24"/>
        </w:rPr>
        <w:t>age,</w:t>
      </w:r>
      <w:r>
        <w:rPr>
          <w:spacing w:val="-5"/>
          <w:sz w:val="24"/>
        </w:rPr>
        <w:t xml:space="preserve"> </w:t>
      </w:r>
      <w:r>
        <w:rPr>
          <w:sz w:val="24"/>
        </w:rPr>
        <w:t>physical</w:t>
      </w:r>
      <w:r>
        <w:rPr>
          <w:spacing w:val="-5"/>
          <w:sz w:val="24"/>
        </w:rPr>
        <w:t xml:space="preserve"> </w:t>
      </w:r>
      <w:r>
        <w:rPr>
          <w:sz w:val="24"/>
        </w:rPr>
        <w:t>or</w:t>
      </w:r>
      <w:r>
        <w:rPr>
          <w:spacing w:val="-4"/>
          <w:sz w:val="24"/>
        </w:rPr>
        <w:t xml:space="preserve"> </w:t>
      </w:r>
      <w:r>
        <w:rPr>
          <w:sz w:val="24"/>
        </w:rPr>
        <w:t>mental</w:t>
      </w:r>
      <w:r>
        <w:rPr>
          <w:spacing w:val="-5"/>
          <w:sz w:val="24"/>
        </w:rPr>
        <w:t xml:space="preserve"> </w:t>
      </w:r>
      <w:r>
        <w:rPr>
          <w:sz w:val="24"/>
        </w:rPr>
        <w:t>disability, or national origin or ancestry in any contracts with the public and in the selection and retention of employees or subcontractors, nor in the procurement of materials and leases of</w:t>
      </w:r>
      <w:r>
        <w:rPr>
          <w:spacing w:val="-26"/>
          <w:sz w:val="24"/>
        </w:rPr>
        <w:t xml:space="preserve"> </w:t>
      </w:r>
      <w:r>
        <w:rPr>
          <w:sz w:val="24"/>
        </w:rPr>
        <w:t>equipment.</w:t>
      </w:r>
    </w:p>
    <w:p w14:paraId="7BA182D0" w14:textId="77777777" w:rsidR="00606696" w:rsidRDefault="00606696">
      <w:pPr>
        <w:pStyle w:val="BodyText"/>
      </w:pPr>
    </w:p>
    <w:p w14:paraId="7E2455CD" w14:textId="77777777" w:rsidR="00606696" w:rsidRDefault="005F7DB9">
      <w:pPr>
        <w:pStyle w:val="Heading3"/>
        <w:numPr>
          <w:ilvl w:val="1"/>
          <w:numId w:val="9"/>
        </w:numPr>
        <w:tabs>
          <w:tab w:val="left" w:pos="1248"/>
        </w:tabs>
        <w:ind w:firstLine="0"/>
        <w:rPr>
          <w:u w:val="none"/>
        </w:rPr>
      </w:pPr>
      <w:r>
        <w:rPr>
          <w:u w:val="thick"/>
        </w:rPr>
        <w:t>INTEGRATION</w:t>
      </w:r>
    </w:p>
    <w:p w14:paraId="52FC9D92" w14:textId="77777777" w:rsidR="00606696" w:rsidRDefault="00606696">
      <w:pPr>
        <w:pStyle w:val="BodyText"/>
        <w:spacing w:before="11"/>
        <w:rPr>
          <w:b/>
          <w:sz w:val="23"/>
        </w:rPr>
      </w:pPr>
    </w:p>
    <w:p w14:paraId="4035CCDF" w14:textId="77777777" w:rsidR="00606696" w:rsidRDefault="005F7DB9">
      <w:pPr>
        <w:pStyle w:val="ListParagraph"/>
        <w:numPr>
          <w:ilvl w:val="1"/>
          <w:numId w:val="9"/>
        </w:numPr>
        <w:tabs>
          <w:tab w:val="left" w:pos="1248"/>
        </w:tabs>
        <w:ind w:right="687" w:firstLine="0"/>
        <w:jc w:val="both"/>
        <w:rPr>
          <w:sz w:val="24"/>
        </w:rPr>
      </w:pPr>
      <w:r>
        <w:rPr>
          <w:sz w:val="24"/>
        </w:rPr>
        <w:t>This Contract represents the entire Contract between the parties hereto and supersedes any and all prior negotiations or representations, either written or</w:t>
      </w:r>
      <w:r>
        <w:rPr>
          <w:spacing w:val="-11"/>
          <w:sz w:val="24"/>
        </w:rPr>
        <w:t xml:space="preserve"> </w:t>
      </w:r>
      <w:r>
        <w:rPr>
          <w:sz w:val="24"/>
        </w:rPr>
        <w:t>oral.</w:t>
      </w:r>
    </w:p>
    <w:p w14:paraId="6B0150E4" w14:textId="77777777" w:rsidR="00606696" w:rsidRDefault="00606696">
      <w:pPr>
        <w:pStyle w:val="BodyText"/>
        <w:spacing w:before="1"/>
      </w:pPr>
    </w:p>
    <w:p w14:paraId="2C89186A" w14:textId="77777777" w:rsidR="00606696" w:rsidRDefault="005F7DB9">
      <w:pPr>
        <w:pStyle w:val="ListParagraph"/>
        <w:numPr>
          <w:ilvl w:val="1"/>
          <w:numId w:val="9"/>
        </w:numPr>
        <w:tabs>
          <w:tab w:val="left" w:pos="1248"/>
        </w:tabs>
        <w:ind w:right="687" w:firstLine="0"/>
        <w:jc w:val="both"/>
        <w:rPr>
          <w:sz w:val="24"/>
        </w:rPr>
      </w:pPr>
      <w:r>
        <w:rPr>
          <w:sz w:val="24"/>
        </w:rPr>
        <w:t>Amendments or modifications to the Contract shall be in writing, signed by both parties, or by Change Orders.</w:t>
      </w:r>
    </w:p>
    <w:p w14:paraId="227A6F67" w14:textId="77777777" w:rsidR="00606696" w:rsidRDefault="00606696">
      <w:pPr>
        <w:pStyle w:val="BodyText"/>
      </w:pPr>
    </w:p>
    <w:p w14:paraId="4E10948A" w14:textId="77777777" w:rsidR="00606696" w:rsidRDefault="005F7DB9">
      <w:pPr>
        <w:pStyle w:val="ListParagraph"/>
        <w:numPr>
          <w:ilvl w:val="1"/>
          <w:numId w:val="9"/>
        </w:numPr>
        <w:tabs>
          <w:tab w:val="left" w:pos="1248"/>
        </w:tabs>
        <w:ind w:right="686" w:firstLine="0"/>
        <w:jc w:val="both"/>
        <w:rPr>
          <w:sz w:val="24"/>
        </w:rPr>
      </w:pPr>
      <w:r>
        <w:rPr>
          <w:sz w:val="24"/>
        </w:rPr>
        <w:t>The Contract Documents shall not be construed to create any contractual relationship of any kind between the Engineer and the Contractor, but the Engineer shall be entitled to performance of obligations intended for his benefit, and to the enforcement</w:t>
      </w:r>
      <w:r>
        <w:rPr>
          <w:spacing w:val="-15"/>
          <w:sz w:val="24"/>
        </w:rPr>
        <w:t xml:space="preserve"> </w:t>
      </w:r>
      <w:r>
        <w:rPr>
          <w:sz w:val="24"/>
        </w:rPr>
        <w:t>thereof.</w:t>
      </w:r>
    </w:p>
    <w:p w14:paraId="6D1F4EF7" w14:textId="77777777" w:rsidR="00606696" w:rsidRDefault="00606696">
      <w:pPr>
        <w:pStyle w:val="BodyText"/>
        <w:spacing w:before="11"/>
        <w:rPr>
          <w:sz w:val="23"/>
        </w:rPr>
      </w:pPr>
    </w:p>
    <w:p w14:paraId="65255BF4" w14:textId="77777777" w:rsidR="00606696" w:rsidRDefault="005F7DB9">
      <w:pPr>
        <w:pStyle w:val="Heading3"/>
        <w:numPr>
          <w:ilvl w:val="1"/>
          <w:numId w:val="8"/>
        </w:numPr>
        <w:tabs>
          <w:tab w:val="left" w:pos="1248"/>
        </w:tabs>
        <w:jc w:val="both"/>
        <w:rPr>
          <w:u w:val="none"/>
        </w:rPr>
      </w:pPr>
      <w:r>
        <w:rPr>
          <w:u w:val="thick"/>
        </w:rPr>
        <w:t>HAZARD COMMUNICATION</w:t>
      </w:r>
      <w:r>
        <w:rPr>
          <w:spacing w:val="-4"/>
          <w:u w:val="thick"/>
        </w:rPr>
        <w:t xml:space="preserve"> </w:t>
      </w:r>
      <w:r>
        <w:rPr>
          <w:u w:val="thick"/>
        </w:rPr>
        <w:t>PROGRAM</w:t>
      </w:r>
    </w:p>
    <w:p w14:paraId="65459427" w14:textId="77777777" w:rsidR="00606696" w:rsidRDefault="00606696">
      <w:pPr>
        <w:pStyle w:val="BodyText"/>
        <w:spacing w:before="9"/>
        <w:rPr>
          <w:b/>
          <w:sz w:val="15"/>
        </w:rPr>
      </w:pPr>
    </w:p>
    <w:p w14:paraId="39518751" w14:textId="77777777" w:rsidR="00606696" w:rsidRDefault="005F7DB9">
      <w:pPr>
        <w:pStyle w:val="ListParagraph"/>
        <w:numPr>
          <w:ilvl w:val="1"/>
          <w:numId w:val="8"/>
        </w:numPr>
        <w:tabs>
          <w:tab w:val="left" w:pos="1248"/>
        </w:tabs>
        <w:spacing w:before="100"/>
        <w:rPr>
          <w:sz w:val="24"/>
        </w:rPr>
      </w:pPr>
      <w:r>
        <w:rPr>
          <w:sz w:val="24"/>
        </w:rPr>
        <w:t>All</w:t>
      </w:r>
      <w:r>
        <w:rPr>
          <w:spacing w:val="-6"/>
          <w:sz w:val="24"/>
        </w:rPr>
        <w:t xml:space="preserve"> </w:t>
      </w:r>
      <w:r>
        <w:rPr>
          <w:sz w:val="24"/>
        </w:rPr>
        <w:t>contractors</w:t>
      </w:r>
      <w:r>
        <w:rPr>
          <w:spacing w:val="-6"/>
          <w:sz w:val="24"/>
        </w:rPr>
        <w:t xml:space="preserve"> </w:t>
      </w:r>
      <w:r>
        <w:rPr>
          <w:sz w:val="24"/>
        </w:rPr>
        <w:t>working</w:t>
      </w:r>
      <w:r>
        <w:rPr>
          <w:spacing w:val="-5"/>
          <w:sz w:val="24"/>
        </w:rPr>
        <w:t xml:space="preserve"> </w:t>
      </w:r>
      <w:r>
        <w:rPr>
          <w:sz w:val="24"/>
        </w:rPr>
        <w:t>on</w:t>
      </w:r>
      <w:r>
        <w:rPr>
          <w:spacing w:val="-6"/>
          <w:sz w:val="24"/>
        </w:rPr>
        <w:t xml:space="preserve"> </w:t>
      </w:r>
      <w:r>
        <w:rPr>
          <w:sz w:val="24"/>
        </w:rPr>
        <w:t>City</w:t>
      </w:r>
      <w:r>
        <w:rPr>
          <w:spacing w:val="-6"/>
          <w:sz w:val="24"/>
        </w:rPr>
        <w:t xml:space="preserve"> </w:t>
      </w:r>
      <w:r>
        <w:rPr>
          <w:sz w:val="24"/>
        </w:rPr>
        <w:t>projects</w:t>
      </w:r>
      <w:r>
        <w:rPr>
          <w:spacing w:val="-6"/>
          <w:sz w:val="24"/>
        </w:rPr>
        <w:t xml:space="preserve"> </w:t>
      </w:r>
      <w:r>
        <w:rPr>
          <w:sz w:val="24"/>
        </w:rPr>
        <w:t>shall</w:t>
      </w:r>
      <w:r>
        <w:rPr>
          <w:spacing w:val="-5"/>
          <w:sz w:val="24"/>
        </w:rPr>
        <w:t xml:space="preserve"> </w:t>
      </w:r>
      <w:r>
        <w:rPr>
          <w:sz w:val="24"/>
        </w:rPr>
        <w:t>submit</w:t>
      </w:r>
      <w:r>
        <w:rPr>
          <w:spacing w:val="-5"/>
          <w:sz w:val="24"/>
        </w:rPr>
        <w:t xml:space="preserve"> </w:t>
      </w:r>
      <w:r>
        <w:rPr>
          <w:sz w:val="24"/>
        </w:rPr>
        <w:t>a</w:t>
      </w:r>
      <w:r>
        <w:rPr>
          <w:spacing w:val="-6"/>
          <w:sz w:val="24"/>
        </w:rPr>
        <w:t xml:space="preserve"> </w:t>
      </w:r>
      <w:r>
        <w:rPr>
          <w:sz w:val="24"/>
        </w:rPr>
        <w:t>copy</w:t>
      </w:r>
      <w:r>
        <w:rPr>
          <w:spacing w:val="-7"/>
          <w:sz w:val="24"/>
        </w:rPr>
        <w:t xml:space="preserve"> </w:t>
      </w:r>
      <w:r>
        <w:rPr>
          <w:sz w:val="24"/>
        </w:rPr>
        <w:t>of</w:t>
      </w:r>
      <w:r>
        <w:rPr>
          <w:spacing w:val="-5"/>
          <w:sz w:val="24"/>
        </w:rPr>
        <w:t xml:space="preserve"> </w:t>
      </w:r>
      <w:r>
        <w:rPr>
          <w:sz w:val="24"/>
        </w:rPr>
        <w:t>their</w:t>
      </w:r>
      <w:r>
        <w:rPr>
          <w:spacing w:val="-7"/>
          <w:sz w:val="24"/>
        </w:rPr>
        <w:t xml:space="preserve"> </w:t>
      </w:r>
      <w:r>
        <w:rPr>
          <w:sz w:val="24"/>
        </w:rPr>
        <w:t>hazard</w:t>
      </w:r>
      <w:r>
        <w:rPr>
          <w:spacing w:val="-5"/>
          <w:sz w:val="24"/>
        </w:rPr>
        <w:t xml:space="preserve"> </w:t>
      </w:r>
      <w:r>
        <w:rPr>
          <w:sz w:val="24"/>
        </w:rPr>
        <w:t>communication</w:t>
      </w:r>
    </w:p>
    <w:p w14:paraId="07C0FE87" w14:textId="77777777" w:rsidR="00606696" w:rsidRDefault="00606696">
      <w:pPr>
        <w:rPr>
          <w:sz w:val="24"/>
        </w:rPr>
        <w:sectPr w:rsidR="00606696">
          <w:pgSz w:w="12240" w:h="15840"/>
          <w:pgMar w:top="640" w:right="320" w:bottom="1480" w:left="480" w:header="0" w:footer="1294" w:gutter="0"/>
          <w:cols w:space="720"/>
        </w:sectPr>
      </w:pPr>
    </w:p>
    <w:p w14:paraId="11F13B31" w14:textId="77777777" w:rsidR="00606696" w:rsidRDefault="005F7DB9">
      <w:pPr>
        <w:pStyle w:val="BodyText"/>
        <w:spacing w:before="80"/>
        <w:ind w:left="528" w:right="685"/>
        <w:jc w:val="both"/>
      </w:pPr>
      <w:proofErr w:type="gramStart"/>
      <w:r>
        <w:t>plan</w:t>
      </w:r>
      <w:proofErr w:type="gramEnd"/>
      <w:r>
        <w:rPr>
          <w:spacing w:val="-16"/>
        </w:rPr>
        <w:t xml:space="preserve"> </w:t>
      </w:r>
      <w:r>
        <w:t>to</w:t>
      </w:r>
      <w:r>
        <w:rPr>
          <w:spacing w:val="-15"/>
        </w:rPr>
        <w:t xml:space="preserve"> </w:t>
      </w:r>
      <w:r>
        <w:t>the</w:t>
      </w:r>
      <w:r>
        <w:rPr>
          <w:spacing w:val="-15"/>
        </w:rPr>
        <w:t xml:space="preserve"> </w:t>
      </w:r>
      <w:r>
        <w:t>Fire</w:t>
      </w:r>
      <w:r>
        <w:rPr>
          <w:spacing w:val="-15"/>
        </w:rPr>
        <w:t xml:space="preserve"> </w:t>
      </w:r>
      <w:r>
        <w:t>Prevention</w:t>
      </w:r>
      <w:r>
        <w:rPr>
          <w:spacing w:val="-17"/>
        </w:rPr>
        <w:t xml:space="preserve"> </w:t>
      </w:r>
      <w:r>
        <w:t>Office</w:t>
      </w:r>
      <w:r>
        <w:rPr>
          <w:spacing w:val="-16"/>
        </w:rPr>
        <w:t xml:space="preserve"> </w:t>
      </w:r>
      <w:r>
        <w:t>prior</w:t>
      </w:r>
      <w:r>
        <w:rPr>
          <w:spacing w:val="-16"/>
        </w:rPr>
        <w:t xml:space="preserve"> </w:t>
      </w:r>
      <w:r>
        <w:t>to</w:t>
      </w:r>
      <w:r>
        <w:rPr>
          <w:spacing w:val="-15"/>
        </w:rPr>
        <w:t xml:space="preserve"> </w:t>
      </w:r>
      <w:r>
        <w:t>commencement</w:t>
      </w:r>
      <w:r>
        <w:rPr>
          <w:spacing w:val="-16"/>
        </w:rPr>
        <w:t xml:space="preserve"> </w:t>
      </w:r>
      <w:r>
        <w:t>of</w:t>
      </w:r>
      <w:r>
        <w:rPr>
          <w:spacing w:val="-16"/>
        </w:rPr>
        <w:t xml:space="preserve"> </w:t>
      </w:r>
      <w:r>
        <w:t>work</w:t>
      </w:r>
      <w:r>
        <w:rPr>
          <w:spacing w:val="-16"/>
        </w:rPr>
        <w:t xml:space="preserve"> </w:t>
      </w:r>
      <w:r>
        <w:t>on</w:t>
      </w:r>
      <w:r>
        <w:rPr>
          <w:spacing w:val="-16"/>
        </w:rPr>
        <w:t xml:space="preserve"> </w:t>
      </w:r>
      <w:r>
        <w:t>any</w:t>
      </w:r>
      <w:r>
        <w:rPr>
          <w:spacing w:val="-15"/>
        </w:rPr>
        <w:t xml:space="preserve"> </w:t>
      </w:r>
      <w:r>
        <w:t>project.</w:t>
      </w:r>
      <w:r>
        <w:rPr>
          <w:spacing w:val="45"/>
        </w:rPr>
        <w:t xml:space="preserve"> </w:t>
      </w:r>
      <w:r>
        <w:t>This</w:t>
      </w:r>
      <w:r>
        <w:rPr>
          <w:spacing w:val="-14"/>
        </w:rPr>
        <w:t xml:space="preserve"> </w:t>
      </w:r>
      <w:r>
        <w:t>will</w:t>
      </w:r>
      <w:r>
        <w:rPr>
          <w:spacing w:val="-16"/>
        </w:rPr>
        <w:t xml:space="preserve"> </w:t>
      </w:r>
      <w:r>
        <w:t>ensure that other individuals on the job site are not unknowingly exposed to a hazardous substance or chemical.</w:t>
      </w:r>
    </w:p>
    <w:p w14:paraId="6E78787A" w14:textId="77777777" w:rsidR="00606696" w:rsidRDefault="00606696">
      <w:pPr>
        <w:pStyle w:val="BodyText"/>
      </w:pPr>
    </w:p>
    <w:p w14:paraId="1EB2CA92" w14:textId="77777777" w:rsidR="00606696" w:rsidRDefault="005F7DB9">
      <w:pPr>
        <w:pStyle w:val="BodyText"/>
        <w:ind w:left="528" w:right="688"/>
        <w:jc w:val="both"/>
      </w:pPr>
      <w:r>
        <w:t>The Fire Prevention Office shall be provided a list of the hazardous substances and the material safety data sheets that are applicable to the work areas of those contract employees.</w:t>
      </w:r>
    </w:p>
    <w:p w14:paraId="4C120C65" w14:textId="77777777" w:rsidR="00606696" w:rsidRDefault="00606696">
      <w:pPr>
        <w:pStyle w:val="BodyText"/>
      </w:pPr>
    </w:p>
    <w:p w14:paraId="6B7251DC" w14:textId="77777777" w:rsidR="00606696" w:rsidRDefault="005F7DB9">
      <w:pPr>
        <w:pStyle w:val="BodyText"/>
        <w:ind w:left="528" w:right="687"/>
        <w:jc w:val="both"/>
      </w:pPr>
      <w:r>
        <w:t>All contract labor within City facilities will be treated the same as regular employees with regard to this hazard communication standard.</w:t>
      </w:r>
    </w:p>
    <w:p w14:paraId="1BBB5697" w14:textId="77777777" w:rsidR="00606696" w:rsidRDefault="00606696">
      <w:pPr>
        <w:pStyle w:val="BodyText"/>
        <w:rPr>
          <w:sz w:val="28"/>
        </w:rPr>
      </w:pPr>
    </w:p>
    <w:p w14:paraId="7CF5A775" w14:textId="77777777" w:rsidR="00606696" w:rsidRDefault="00606696">
      <w:pPr>
        <w:pStyle w:val="BodyText"/>
        <w:rPr>
          <w:sz w:val="28"/>
        </w:rPr>
      </w:pPr>
    </w:p>
    <w:p w14:paraId="77263414" w14:textId="77777777" w:rsidR="00606696" w:rsidRDefault="00606696">
      <w:pPr>
        <w:pStyle w:val="BodyText"/>
        <w:rPr>
          <w:sz w:val="28"/>
        </w:rPr>
      </w:pPr>
    </w:p>
    <w:p w14:paraId="0FA8D7C8" w14:textId="77777777" w:rsidR="00606696" w:rsidRDefault="00606696">
      <w:pPr>
        <w:pStyle w:val="BodyText"/>
        <w:rPr>
          <w:sz w:val="28"/>
        </w:rPr>
      </w:pPr>
    </w:p>
    <w:p w14:paraId="5B6AD884" w14:textId="77777777" w:rsidR="00606696" w:rsidRDefault="00606696">
      <w:pPr>
        <w:pStyle w:val="BodyText"/>
        <w:rPr>
          <w:sz w:val="28"/>
        </w:rPr>
      </w:pPr>
    </w:p>
    <w:p w14:paraId="2D011705" w14:textId="77777777" w:rsidR="00606696" w:rsidRDefault="00606696">
      <w:pPr>
        <w:pStyle w:val="BodyText"/>
        <w:rPr>
          <w:sz w:val="28"/>
        </w:rPr>
      </w:pPr>
    </w:p>
    <w:p w14:paraId="1DDCF735" w14:textId="77777777" w:rsidR="00606696" w:rsidRDefault="00606696">
      <w:pPr>
        <w:pStyle w:val="BodyText"/>
        <w:rPr>
          <w:sz w:val="28"/>
        </w:rPr>
      </w:pPr>
    </w:p>
    <w:p w14:paraId="41045E4E" w14:textId="77777777" w:rsidR="00606696" w:rsidRDefault="00606696">
      <w:pPr>
        <w:pStyle w:val="BodyText"/>
        <w:rPr>
          <w:sz w:val="28"/>
        </w:rPr>
      </w:pPr>
    </w:p>
    <w:p w14:paraId="5FA2BD10" w14:textId="77777777" w:rsidR="00606696" w:rsidRDefault="005F7DB9">
      <w:pPr>
        <w:pStyle w:val="BodyText"/>
        <w:spacing w:before="193"/>
        <w:ind w:left="527" w:right="685"/>
        <w:jc w:val="center"/>
      </w:pPr>
      <w:r>
        <w:t>** END OF SECTION **</w:t>
      </w:r>
    </w:p>
    <w:p w14:paraId="013BE9C8" w14:textId="77777777" w:rsidR="00606696" w:rsidRDefault="00606696">
      <w:pPr>
        <w:jc w:val="center"/>
        <w:sectPr w:rsidR="00606696">
          <w:pgSz w:w="12240" w:h="15840"/>
          <w:pgMar w:top="640" w:right="320" w:bottom="1480" w:left="480" w:header="0" w:footer="1294" w:gutter="0"/>
          <w:cols w:space="720"/>
        </w:sectPr>
      </w:pPr>
    </w:p>
    <w:p w14:paraId="72843E66" w14:textId="77777777" w:rsidR="00606696" w:rsidRDefault="005F7DB9">
      <w:pPr>
        <w:pStyle w:val="BodyText"/>
        <w:spacing w:before="80" w:line="289" w:lineRule="exact"/>
        <w:ind w:left="525" w:right="685"/>
        <w:jc w:val="center"/>
      </w:pPr>
      <w:bookmarkStart w:id="39" w:name="SECTION_00800_SpecProv_20200116kbFacilit"/>
      <w:bookmarkEnd w:id="39"/>
      <w:r>
        <w:t>SECTION 00800</w:t>
      </w:r>
    </w:p>
    <w:p w14:paraId="565AB75B" w14:textId="77777777" w:rsidR="00606696" w:rsidRDefault="005F7DB9">
      <w:pPr>
        <w:pStyle w:val="Heading3"/>
        <w:spacing w:line="289" w:lineRule="exact"/>
        <w:ind w:left="527" w:right="685"/>
        <w:jc w:val="center"/>
        <w:rPr>
          <w:u w:val="none"/>
        </w:rPr>
      </w:pPr>
      <w:r>
        <w:rPr>
          <w:u w:val="none"/>
        </w:rPr>
        <w:t>SPECIAL PROVISIONS</w:t>
      </w:r>
    </w:p>
    <w:p w14:paraId="7138FD71" w14:textId="77777777" w:rsidR="00606696" w:rsidRDefault="00606696">
      <w:pPr>
        <w:pStyle w:val="BodyText"/>
        <w:rPr>
          <w:b/>
          <w:sz w:val="28"/>
        </w:rPr>
      </w:pPr>
    </w:p>
    <w:p w14:paraId="325FBAA8" w14:textId="77777777" w:rsidR="00606696" w:rsidRDefault="005F7DB9">
      <w:pPr>
        <w:tabs>
          <w:tab w:val="left" w:pos="1247"/>
        </w:tabs>
        <w:spacing w:before="242"/>
        <w:ind w:left="527"/>
        <w:rPr>
          <w:b/>
          <w:sz w:val="24"/>
        </w:rPr>
      </w:pPr>
      <w:r>
        <w:rPr>
          <w:b/>
          <w:sz w:val="24"/>
        </w:rPr>
        <w:t>1.0</w:t>
      </w:r>
      <w:r>
        <w:rPr>
          <w:b/>
          <w:sz w:val="24"/>
        </w:rPr>
        <w:tab/>
      </w:r>
      <w:r>
        <w:rPr>
          <w:b/>
          <w:sz w:val="24"/>
          <w:u w:val="thick"/>
        </w:rPr>
        <w:t>SCOPE</w:t>
      </w:r>
    </w:p>
    <w:p w14:paraId="1D889A5F" w14:textId="77777777" w:rsidR="00606696" w:rsidRDefault="00606696">
      <w:pPr>
        <w:pStyle w:val="BodyText"/>
        <w:spacing w:before="11"/>
        <w:rPr>
          <w:b/>
          <w:sz w:val="23"/>
        </w:rPr>
      </w:pPr>
    </w:p>
    <w:p w14:paraId="1C96F219" w14:textId="77777777" w:rsidR="00606696" w:rsidRDefault="005F7DB9">
      <w:pPr>
        <w:pStyle w:val="BodyText"/>
        <w:ind w:left="528" w:right="685"/>
        <w:jc w:val="both"/>
      </w:pPr>
      <w:r>
        <w:t>These</w:t>
      </w:r>
      <w:r>
        <w:rPr>
          <w:spacing w:val="-16"/>
        </w:rPr>
        <w:t xml:space="preserve"> </w:t>
      </w:r>
      <w:r>
        <w:t>Special</w:t>
      </w:r>
      <w:r>
        <w:rPr>
          <w:spacing w:val="-16"/>
        </w:rPr>
        <w:t xml:space="preserve"> </w:t>
      </w:r>
      <w:r>
        <w:t>Provisions</w:t>
      </w:r>
      <w:r>
        <w:rPr>
          <w:spacing w:val="-15"/>
        </w:rPr>
        <w:t xml:space="preserve"> </w:t>
      </w:r>
      <w:r>
        <w:t>supplement</w:t>
      </w:r>
      <w:r>
        <w:rPr>
          <w:spacing w:val="-16"/>
        </w:rPr>
        <w:t xml:space="preserve"> </w:t>
      </w:r>
      <w:r>
        <w:t>and</w:t>
      </w:r>
      <w:r>
        <w:rPr>
          <w:spacing w:val="-14"/>
        </w:rPr>
        <w:t xml:space="preserve"> </w:t>
      </w:r>
      <w:r>
        <w:t>modify</w:t>
      </w:r>
      <w:r>
        <w:rPr>
          <w:spacing w:val="-17"/>
        </w:rPr>
        <w:t xml:space="preserve"> </w:t>
      </w:r>
      <w:r>
        <w:t>the</w:t>
      </w:r>
      <w:r>
        <w:rPr>
          <w:spacing w:val="-16"/>
        </w:rPr>
        <w:t xml:space="preserve"> </w:t>
      </w:r>
      <w:r>
        <w:t>General</w:t>
      </w:r>
      <w:r>
        <w:rPr>
          <w:spacing w:val="-16"/>
        </w:rPr>
        <w:t xml:space="preserve"> </w:t>
      </w:r>
      <w:r>
        <w:t>Conditions,</w:t>
      </w:r>
      <w:r>
        <w:rPr>
          <w:spacing w:val="-16"/>
        </w:rPr>
        <w:t xml:space="preserve"> </w:t>
      </w:r>
      <w:r>
        <w:t>Technical</w:t>
      </w:r>
      <w:r>
        <w:rPr>
          <w:spacing w:val="-16"/>
        </w:rPr>
        <w:t xml:space="preserve"> </w:t>
      </w:r>
      <w:r>
        <w:t>Specifications, and Plans. All requirements and provisions of the General Conditions, Technical Specifications and Plans apply except where modified by these Special</w:t>
      </w:r>
      <w:r>
        <w:rPr>
          <w:spacing w:val="-6"/>
        </w:rPr>
        <w:t xml:space="preserve"> </w:t>
      </w:r>
      <w:r>
        <w:t>Provisions.</w:t>
      </w:r>
    </w:p>
    <w:p w14:paraId="65D27CC6" w14:textId="77777777" w:rsidR="00606696" w:rsidRDefault="00606696">
      <w:pPr>
        <w:pStyle w:val="BodyText"/>
      </w:pPr>
    </w:p>
    <w:p w14:paraId="5709B403" w14:textId="77777777" w:rsidR="00606696" w:rsidRDefault="005F7DB9">
      <w:pPr>
        <w:pStyle w:val="Heading3"/>
        <w:jc w:val="both"/>
        <w:rPr>
          <w:u w:val="none"/>
        </w:rPr>
      </w:pPr>
      <w:r>
        <w:rPr>
          <w:u w:val="none"/>
        </w:rPr>
        <w:t xml:space="preserve">2.0 </w:t>
      </w:r>
      <w:r>
        <w:rPr>
          <w:u w:val="thick"/>
        </w:rPr>
        <w:t>DEFINITION OF TERMS</w:t>
      </w:r>
    </w:p>
    <w:p w14:paraId="2A4BA923" w14:textId="77777777" w:rsidR="00606696" w:rsidRDefault="00606696">
      <w:pPr>
        <w:pStyle w:val="BodyText"/>
        <w:spacing w:before="9"/>
        <w:rPr>
          <w:b/>
          <w:sz w:val="15"/>
        </w:rPr>
      </w:pPr>
    </w:p>
    <w:p w14:paraId="33A47995" w14:textId="77777777" w:rsidR="00606696" w:rsidRDefault="005F7DB9">
      <w:pPr>
        <w:pStyle w:val="BodyText"/>
        <w:spacing w:before="100"/>
        <w:ind w:left="527" w:right="747"/>
      </w:pPr>
      <w:r>
        <w:t>Wherever in these documents the word "OWNER" appears, it shall be understood to mean Lake Havasu City, Arizona, the governing body of which is the City Council. Wherever in these documents the word "CONTRACTOR" appears, it shall be understood to mean the party or parties contracting with the Owner to perform the Work. Wherever in these documents the word "ENGINEER" appears, it shall be understood to mean Lake Havasu City Public Works Department, Engineering Division, or their appointed representative.</w:t>
      </w:r>
    </w:p>
    <w:p w14:paraId="47D9291D" w14:textId="77777777" w:rsidR="00606696" w:rsidRDefault="00606696">
      <w:pPr>
        <w:pStyle w:val="BodyText"/>
      </w:pPr>
    </w:p>
    <w:p w14:paraId="710B0B28" w14:textId="77777777" w:rsidR="00606696" w:rsidRDefault="005F7DB9">
      <w:pPr>
        <w:pStyle w:val="Heading3"/>
        <w:tabs>
          <w:tab w:val="left" w:pos="1247"/>
        </w:tabs>
        <w:spacing w:before="1"/>
        <w:ind w:left="527"/>
        <w:rPr>
          <w:u w:val="none"/>
        </w:rPr>
      </w:pPr>
      <w:r>
        <w:rPr>
          <w:u w:val="none"/>
        </w:rPr>
        <w:t>3.0</w:t>
      </w:r>
      <w:r>
        <w:rPr>
          <w:u w:val="none"/>
        </w:rPr>
        <w:tab/>
      </w:r>
      <w:r>
        <w:rPr>
          <w:u w:val="thick"/>
        </w:rPr>
        <w:t>PRECONSTRUCTION</w:t>
      </w:r>
      <w:r>
        <w:rPr>
          <w:spacing w:val="-1"/>
          <w:u w:val="thick"/>
        </w:rPr>
        <w:t xml:space="preserve"> </w:t>
      </w:r>
      <w:r>
        <w:rPr>
          <w:u w:val="thick"/>
        </w:rPr>
        <w:t>CONFERENCE</w:t>
      </w:r>
    </w:p>
    <w:p w14:paraId="4FB804A0" w14:textId="77777777" w:rsidR="00606696" w:rsidRDefault="00606696">
      <w:pPr>
        <w:pStyle w:val="BodyText"/>
        <w:spacing w:before="8"/>
        <w:rPr>
          <w:b/>
          <w:sz w:val="15"/>
        </w:rPr>
      </w:pPr>
    </w:p>
    <w:p w14:paraId="61965B25" w14:textId="77777777" w:rsidR="00606696" w:rsidRDefault="005F7DB9">
      <w:pPr>
        <w:pStyle w:val="BodyText"/>
        <w:spacing w:before="100"/>
        <w:ind w:left="527" w:right="683"/>
        <w:jc w:val="both"/>
      </w:pPr>
      <w:r>
        <w:t>Within ten (10) days after the contract has been awarded, but before the start of construction, the ENGINEER will schedule a conference to be held at the site of the project for the purpose of discussing such matters as project supervision, onsite inspections, progress schedules and reports, payrolls, payments to Contractors, equal employment opportunity, contract change orders, insurance, safety, and any other items pertinent to the project. The Contractor shall arrange to have all supervisory personnel connected with the project on hand to meet with the representatives of the Owner and the Engineer.</w:t>
      </w:r>
    </w:p>
    <w:p w14:paraId="60337F4B" w14:textId="77777777" w:rsidR="00606696" w:rsidRDefault="00606696">
      <w:pPr>
        <w:pStyle w:val="BodyText"/>
      </w:pPr>
    </w:p>
    <w:p w14:paraId="32A74CD1" w14:textId="77777777" w:rsidR="00606696" w:rsidRDefault="005F7DB9">
      <w:pPr>
        <w:pStyle w:val="Heading3"/>
        <w:ind w:left="527"/>
        <w:jc w:val="both"/>
        <w:rPr>
          <w:u w:val="none"/>
        </w:rPr>
      </w:pPr>
      <w:r>
        <w:rPr>
          <w:u w:val="none"/>
        </w:rPr>
        <w:t xml:space="preserve">4.0 </w:t>
      </w:r>
      <w:r>
        <w:rPr>
          <w:u w:val="thick"/>
        </w:rPr>
        <w:t>DRAWINGS OF RECORD</w:t>
      </w:r>
    </w:p>
    <w:p w14:paraId="573ACF55" w14:textId="77777777" w:rsidR="00606696" w:rsidRDefault="00606696">
      <w:pPr>
        <w:pStyle w:val="BodyText"/>
        <w:spacing w:before="9"/>
        <w:rPr>
          <w:b/>
          <w:sz w:val="15"/>
        </w:rPr>
      </w:pPr>
    </w:p>
    <w:p w14:paraId="0630CED1" w14:textId="77777777" w:rsidR="00606696" w:rsidRDefault="005F7DB9">
      <w:pPr>
        <w:pStyle w:val="BodyText"/>
        <w:spacing w:before="100"/>
        <w:ind w:left="527" w:right="686"/>
        <w:jc w:val="both"/>
      </w:pPr>
      <w:r>
        <w:t>Two</w:t>
      </w:r>
      <w:r>
        <w:rPr>
          <w:spacing w:val="-4"/>
        </w:rPr>
        <w:t xml:space="preserve"> </w:t>
      </w:r>
      <w:r>
        <w:t>sets</w:t>
      </w:r>
      <w:r>
        <w:rPr>
          <w:spacing w:val="-6"/>
        </w:rPr>
        <w:t xml:space="preserve"> </w:t>
      </w:r>
      <w:r>
        <w:t>of</w:t>
      </w:r>
      <w:r>
        <w:rPr>
          <w:spacing w:val="-6"/>
        </w:rPr>
        <w:t xml:space="preserve"> </w:t>
      </w:r>
      <w:r>
        <w:t>the</w:t>
      </w:r>
      <w:r>
        <w:rPr>
          <w:spacing w:val="-4"/>
        </w:rPr>
        <w:t xml:space="preserve"> </w:t>
      </w:r>
      <w:r>
        <w:t>Contract</w:t>
      </w:r>
      <w:r>
        <w:rPr>
          <w:spacing w:val="-5"/>
        </w:rPr>
        <w:t xml:space="preserve"> </w:t>
      </w:r>
      <w:r>
        <w:t>Documents</w:t>
      </w:r>
      <w:r>
        <w:rPr>
          <w:spacing w:val="-5"/>
        </w:rPr>
        <w:t xml:space="preserve"> </w:t>
      </w:r>
      <w:r>
        <w:t>are</w:t>
      </w:r>
      <w:r>
        <w:rPr>
          <w:spacing w:val="-5"/>
        </w:rPr>
        <w:t xml:space="preserve"> </w:t>
      </w:r>
      <w:r>
        <w:t>to</w:t>
      </w:r>
      <w:r>
        <w:rPr>
          <w:spacing w:val="-5"/>
        </w:rPr>
        <w:t xml:space="preserve"> </w:t>
      </w:r>
      <w:r>
        <w:t>be</w:t>
      </w:r>
      <w:r>
        <w:rPr>
          <w:spacing w:val="-5"/>
        </w:rPr>
        <w:t xml:space="preserve"> </w:t>
      </w:r>
      <w:r>
        <w:t>kept</w:t>
      </w:r>
      <w:r>
        <w:rPr>
          <w:spacing w:val="-5"/>
        </w:rPr>
        <w:t xml:space="preserve"> </w:t>
      </w:r>
      <w:r>
        <w:t>at</w:t>
      </w:r>
      <w:r>
        <w:rPr>
          <w:spacing w:val="-5"/>
        </w:rPr>
        <w:t xml:space="preserve"> </w:t>
      </w:r>
      <w:r>
        <w:t>the</w:t>
      </w:r>
      <w:r>
        <w:rPr>
          <w:spacing w:val="-4"/>
        </w:rPr>
        <w:t xml:space="preserve"> </w:t>
      </w:r>
      <w:r>
        <w:t>job</w:t>
      </w:r>
      <w:r>
        <w:rPr>
          <w:spacing w:val="-5"/>
        </w:rPr>
        <w:t xml:space="preserve"> </w:t>
      </w:r>
      <w:r>
        <w:t>site,</w:t>
      </w:r>
      <w:r>
        <w:rPr>
          <w:spacing w:val="-6"/>
        </w:rPr>
        <w:t xml:space="preserve"> </w:t>
      </w:r>
      <w:r>
        <w:t>maintained</w:t>
      </w:r>
      <w:r>
        <w:rPr>
          <w:spacing w:val="-6"/>
        </w:rPr>
        <w:t xml:space="preserve"> </w:t>
      </w:r>
      <w:r>
        <w:t>in</w:t>
      </w:r>
      <w:r>
        <w:rPr>
          <w:spacing w:val="-5"/>
        </w:rPr>
        <w:t xml:space="preserve"> </w:t>
      </w:r>
      <w:r>
        <w:t>good</w:t>
      </w:r>
      <w:r>
        <w:rPr>
          <w:spacing w:val="-5"/>
        </w:rPr>
        <w:t xml:space="preserve"> </w:t>
      </w:r>
      <w:r>
        <w:t>condition, and</w:t>
      </w:r>
      <w:r>
        <w:rPr>
          <w:spacing w:val="-11"/>
        </w:rPr>
        <w:t xml:space="preserve"> </w:t>
      </w:r>
      <w:r>
        <w:t>marked</w:t>
      </w:r>
      <w:r>
        <w:rPr>
          <w:spacing w:val="-11"/>
        </w:rPr>
        <w:t xml:space="preserve"> </w:t>
      </w:r>
      <w:r>
        <w:t>daily</w:t>
      </w:r>
      <w:r>
        <w:rPr>
          <w:spacing w:val="-11"/>
        </w:rPr>
        <w:t xml:space="preserve"> </w:t>
      </w:r>
      <w:r>
        <w:t>by</w:t>
      </w:r>
      <w:r>
        <w:rPr>
          <w:spacing w:val="-10"/>
        </w:rPr>
        <w:t xml:space="preserve"> </w:t>
      </w:r>
      <w:r>
        <w:t>the</w:t>
      </w:r>
      <w:r>
        <w:rPr>
          <w:spacing w:val="-10"/>
        </w:rPr>
        <w:t xml:space="preserve"> </w:t>
      </w:r>
      <w:r>
        <w:t>Contractor</w:t>
      </w:r>
      <w:r>
        <w:rPr>
          <w:spacing w:val="-10"/>
        </w:rPr>
        <w:t xml:space="preserve"> </w:t>
      </w:r>
      <w:r>
        <w:t>as</w:t>
      </w:r>
      <w:r>
        <w:rPr>
          <w:spacing w:val="-11"/>
        </w:rPr>
        <w:t xml:space="preserve"> </w:t>
      </w:r>
      <w:r>
        <w:t>the</w:t>
      </w:r>
      <w:r>
        <w:rPr>
          <w:spacing w:val="-10"/>
        </w:rPr>
        <w:t xml:space="preserve"> </w:t>
      </w:r>
      <w:r>
        <w:t>work</w:t>
      </w:r>
      <w:r>
        <w:rPr>
          <w:spacing w:val="-10"/>
        </w:rPr>
        <w:t xml:space="preserve"> </w:t>
      </w:r>
      <w:r>
        <w:t>proceeds.</w:t>
      </w:r>
      <w:r>
        <w:rPr>
          <w:spacing w:val="54"/>
        </w:rPr>
        <w:t xml:space="preserve"> </w:t>
      </w:r>
      <w:r>
        <w:t>The</w:t>
      </w:r>
      <w:r>
        <w:rPr>
          <w:spacing w:val="-10"/>
        </w:rPr>
        <w:t xml:space="preserve"> </w:t>
      </w:r>
      <w:r>
        <w:t>Contract</w:t>
      </w:r>
      <w:r>
        <w:rPr>
          <w:spacing w:val="-9"/>
        </w:rPr>
        <w:t xml:space="preserve"> </w:t>
      </w:r>
      <w:r>
        <w:t>Documents</w:t>
      </w:r>
      <w:r>
        <w:rPr>
          <w:spacing w:val="-11"/>
        </w:rPr>
        <w:t xml:space="preserve"> </w:t>
      </w:r>
      <w:r>
        <w:t>shall</w:t>
      </w:r>
      <w:r>
        <w:rPr>
          <w:spacing w:val="-11"/>
        </w:rPr>
        <w:t xml:space="preserve"> </w:t>
      </w:r>
      <w:r>
        <w:t>be</w:t>
      </w:r>
      <w:r>
        <w:rPr>
          <w:spacing w:val="-12"/>
        </w:rPr>
        <w:t xml:space="preserve"> </w:t>
      </w:r>
      <w:r>
        <w:t>kept available for inspection by the OWNER at all times, and shall be kept up to</w:t>
      </w:r>
      <w:r>
        <w:rPr>
          <w:spacing w:val="-15"/>
        </w:rPr>
        <w:t xml:space="preserve"> </w:t>
      </w:r>
      <w:r>
        <w:t>date.</w:t>
      </w:r>
    </w:p>
    <w:p w14:paraId="197AE0B9" w14:textId="77777777" w:rsidR="00606696" w:rsidRDefault="00606696">
      <w:pPr>
        <w:pStyle w:val="BodyText"/>
        <w:spacing w:before="11"/>
        <w:rPr>
          <w:sz w:val="23"/>
        </w:rPr>
      </w:pPr>
    </w:p>
    <w:p w14:paraId="1A0BE6E9" w14:textId="77777777" w:rsidR="00606696" w:rsidRDefault="005F7DB9">
      <w:pPr>
        <w:pStyle w:val="Heading3"/>
        <w:ind w:left="527"/>
        <w:jc w:val="both"/>
        <w:rPr>
          <w:u w:val="none"/>
        </w:rPr>
      </w:pPr>
      <w:r>
        <w:rPr>
          <w:u w:val="none"/>
        </w:rPr>
        <w:t>5.0</w:t>
      </w:r>
      <w:r>
        <w:rPr>
          <w:spacing w:val="57"/>
          <w:u w:val="none"/>
        </w:rPr>
        <w:t xml:space="preserve"> </w:t>
      </w:r>
      <w:r>
        <w:rPr>
          <w:u w:val="thick"/>
        </w:rPr>
        <w:t>SURVEYS</w:t>
      </w:r>
    </w:p>
    <w:p w14:paraId="55A639FB" w14:textId="77777777" w:rsidR="00606696" w:rsidRDefault="00606696">
      <w:pPr>
        <w:pStyle w:val="BodyText"/>
        <w:spacing w:before="9"/>
        <w:rPr>
          <w:b/>
          <w:sz w:val="15"/>
        </w:rPr>
      </w:pPr>
    </w:p>
    <w:p w14:paraId="650B3B02" w14:textId="77777777" w:rsidR="00606696" w:rsidRDefault="005F7DB9">
      <w:pPr>
        <w:pStyle w:val="BodyText"/>
        <w:spacing w:before="100"/>
        <w:ind w:left="527" w:right="684"/>
        <w:jc w:val="both"/>
      </w:pPr>
      <w:r>
        <w:t>The CONTRACTOR shall layout the WORK, in accordance with the drawings, shall establish all necessary</w:t>
      </w:r>
      <w:r>
        <w:rPr>
          <w:spacing w:val="-5"/>
        </w:rPr>
        <w:t xml:space="preserve"> </w:t>
      </w:r>
      <w:r>
        <w:t>lines,</w:t>
      </w:r>
      <w:r>
        <w:rPr>
          <w:spacing w:val="-5"/>
        </w:rPr>
        <w:t xml:space="preserve"> </w:t>
      </w:r>
      <w:r>
        <w:t>etc.,</w:t>
      </w:r>
      <w:r>
        <w:rPr>
          <w:spacing w:val="-5"/>
        </w:rPr>
        <w:t xml:space="preserve"> </w:t>
      </w:r>
      <w:r>
        <w:t>required</w:t>
      </w:r>
      <w:r>
        <w:rPr>
          <w:spacing w:val="-6"/>
        </w:rPr>
        <w:t xml:space="preserve"> </w:t>
      </w:r>
      <w:r>
        <w:t>to</w:t>
      </w:r>
      <w:r>
        <w:rPr>
          <w:spacing w:val="-6"/>
        </w:rPr>
        <w:t xml:space="preserve"> </w:t>
      </w:r>
      <w:r>
        <w:t>complete</w:t>
      </w:r>
      <w:r>
        <w:rPr>
          <w:spacing w:val="-6"/>
        </w:rPr>
        <w:t xml:space="preserve"> </w:t>
      </w:r>
      <w:r>
        <w:t>the</w:t>
      </w:r>
      <w:r>
        <w:rPr>
          <w:spacing w:val="-4"/>
        </w:rPr>
        <w:t xml:space="preserve"> </w:t>
      </w:r>
      <w:r>
        <w:t>work</w:t>
      </w:r>
      <w:r>
        <w:rPr>
          <w:spacing w:val="-6"/>
        </w:rPr>
        <w:t xml:space="preserve"> </w:t>
      </w:r>
      <w:r>
        <w:t>in</w:t>
      </w:r>
      <w:r>
        <w:rPr>
          <w:spacing w:val="-6"/>
        </w:rPr>
        <w:t xml:space="preserve"> </w:t>
      </w:r>
      <w:r>
        <w:t>accordance</w:t>
      </w:r>
      <w:r>
        <w:rPr>
          <w:spacing w:val="-6"/>
        </w:rPr>
        <w:t xml:space="preserve"> </w:t>
      </w:r>
      <w:r>
        <w:t>with</w:t>
      </w:r>
      <w:r>
        <w:rPr>
          <w:spacing w:val="-5"/>
        </w:rPr>
        <w:t xml:space="preserve"> </w:t>
      </w:r>
      <w:r>
        <w:t>the</w:t>
      </w:r>
      <w:r>
        <w:rPr>
          <w:spacing w:val="-5"/>
        </w:rPr>
        <w:t xml:space="preserve"> </w:t>
      </w:r>
      <w:r>
        <w:t>Contract</w:t>
      </w:r>
      <w:r>
        <w:rPr>
          <w:spacing w:val="-5"/>
        </w:rPr>
        <w:t xml:space="preserve"> </w:t>
      </w:r>
      <w:r>
        <w:t>Documents. The</w:t>
      </w:r>
      <w:r>
        <w:rPr>
          <w:spacing w:val="-18"/>
        </w:rPr>
        <w:t xml:space="preserve"> </w:t>
      </w:r>
      <w:r>
        <w:t>CONTRACTOR</w:t>
      </w:r>
      <w:r>
        <w:rPr>
          <w:spacing w:val="-17"/>
        </w:rPr>
        <w:t xml:space="preserve"> </w:t>
      </w:r>
      <w:r>
        <w:t>shall</w:t>
      </w:r>
      <w:r>
        <w:rPr>
          <w:spacing w:val="-17"/>
        </w:rPr>
        <w:t xml:space="preserve"> </w:t>
      </w:r>
      <w:r>
        <w:t>employ</w:t>
      </w:r>
      <w:r>
        <w:rPr>
          <w:spacing w:val="-17"/>
        </w:rPr>
        <w:t xml:space="preserve"> </w:t>
      </w:r>
      <w:r>
        <w:t>an</w:t>
      </w:r>
      <w:r>
        <w:rPr>
          <w:spacing w:val="-17"/>
        </w:rPr>
        <w:t xml:space="preserve"> </w:t>
      </w:r>
      <w:r>
        <w:t>experienced</w:t>
      </w:r>
      <w:r>
        <w:rPr>
          <w:spacing w:val="-17"/>
        </w:rPr>
        <w:t xml:space="preserve"> </w:t>
      </w:r>
      <w:r>
        <w:t>and</w:t>
      </w:r>
      <w:r>
        <w:rPr>
          <w:spacing w:val="-18"/>
        </w:rPr>
        <w:t xml:space="preserve"> </w:t>
      </w:r>
      <w:r>
        <w:t>competent</w:t>
      </w:r>
      <w:r>
        <w:rPr>
          <w:spacing w:val="-17"/>
        </w:rPr>
        <w:t xml:space="preserve"> </w:t>
      </w:r>
      <w:r>
        <w:t>Arizona</w:t>
      </w:r>
      <w:r>
        <w:rPr>
          <w:spacing w:val="-17"/>
        </w:rPr>
        <w:t xml:space="preserve"> </w:t>
      </w:r>
      <w:r>
        <w:t>Registered</w:t>
      </w:r>
      <w:r>
        <w:rPr>
          <w:spacing w:val="-17"/>
        </w:rPr>
        <w:t xml:space="preserve"> </w:t>
      </w:r>
      <w:r>
        <w:t>Land</w:t>
      </w:r>
      <w:r>
        <w:rPr>
          <w:spacing w:val="-17"/>
        </w:rPr>
        <w:t xml:space="preserve"> </w:t>
      </w:r>
      <w:r>
        <w:t>Surveyor (R.L.S.) satisfactory to the OWNER to layout the WORK and to verify lines and elevations as the WORK progresses.</w:t>
      </w:r>
    </w:p>
    <w:p w14:paraId="7AE399FC" w14:textId="77777777" w:rsidR="00606696" w:rsidRDefault="00606696">
      <w:pPr>
        <w:pStyle w:val="BodyText"/>
        <w:spacing w:before="11"/>
        <w:rPr>
          <w:sz w:val="23"/>
        </w:rPr>
      </w:pPr>
    </w:p>
    <w:p w14:paraId="089745B9" w14:textId="77777777" w:rsidR="00606696" w:rsidRDefault="005F7DB9">
      <w:pPr>
        <w:pStyle w:val="Heading3"/>
        <w:spacing w:before="1"/>
        <w:ind w:left="527"/>
        <w:jc w:val="both"/>
        <w:rPr>
          <w:u w:val="none"/>
        </w:rPr>
      </w:pPr>
      <w:r>
        <w:rPr>
          <w:u w:val="none"/>
        </w:rPr>
        <w:t xml:space="preserve">6.0 </w:t>
      </w:r>
      <w:r>
        <w:rPr>
          <w:u w:val="thick"/>
        </w:rPr>
        <w:t>WEATHER CONDITIONS</w:t>
      </w:r>
    </w:p>
    <w:p w14:paraId="2E5A7059" w14:textId="77777777" w:rsidR="00606696" w:rsidRDefault="00606696">
      <w:pPr>
        <w:pStyle w:val="BodyText"/>
        <w:spacing w:before="8"/>
        <w:rPr>
          <w:b/>
          <w:sz w:val="15"/>
        </w:rPr>
      </w:pPr>
    </w:p>
    <w:p w14:paraId="5E94CB44" w14:textId="77777777" w:rsidR="00606696" w:rsidRDefault="005F7DB9">
      <w:pPr>
        <w:pStyle w:val="BodyText"/>
        <w:spacing w:before="101"/>
        <w:ind w:left="528" w:right="573"/>
      </w:pPr>
      <w:r>
        <w:t>In the event of temporary suspension of work, or during inclement weather, or whenever the OWNER shall direct, the Contractor will and will cause his Subcontractors to protect carefully his</w:t>
      </w:r>
    </w:p>
    <w:p w14:paraId="0D46CDBE" w14:textId="77777777" w:rsidR="00606696" w:rsidRDefault="00606696">
      <w:pPr>
        <w:sectPr w:rsidR="00606696">
          <w:footerReference w:type="default" r:id="rId75"/>
          <w:pgSz w:w="12240" w:h="15840"/>
          <w:pgMar w:top="640" w:right="320" w:bottom="1240" w:left="480" w:header="0" w:footer="1052" w:gutter="0"/>
          <w:cols w:space="720"/>
        </w:sectPr>
      </w:pPr>
    </w:p>
    <w:p w14:paraId="704FA3EC" w14:textId="77777777" w:rsidR="00606696" w:rsidRDefault="005F7DB9">
      <w:pPr>
        <w:pStyle w:val="BodyText"/>
        <w:spacing w:before="80"/>
        <w:ind w:left="527" w:right="684"/>
        <w:jc w:val="both"/>
      </w:pPr>
      <w:proofErr w:type="gramStart"/>
      <w:r>
        <w:t>and</w:t>
      </w:r>
      <w:proofErr w:type="gramEnd"/>
      <w:r>
        <w:rPr>
          <w:spacing w:val="-10"/>
        </w:rPr>
        <w:t xml:space="preserve"> </w:t>
      </w:r>
      <w:r>
        <w:t>their</w:t>
      </w:r>
      <w:r>
        <w:rPr>
          <w:spacing w:val="-9"/>
        </w:rPr>
        <w:t xml:space="preserve"> </w:t>
      </w:r>
      <w:r>
        <w:t>work</w:t>
      </w:r>
      <w:r>
        <w:rPr>
          <w:spacing w:val="-9"/>
        </w:rPr>
        <w:t xml:space="preserve"> </w:t>
      </w:r>
      <w:r>
        <w:t>and</w:t>
      </w:r>
      <w:r>
        <w:rPr>
          <w:spacing w:val="-10"/>
        </w:rPr>
        <w:t xml:space="preserve"> </w:t>
      </w:r>
      <w:r>
        <w:t>materials</w:t>
      </w:r>
      <w:r>
        <w:rPr>
          <w:spacing w:val="-9"/>
        </w:rPr>
        <w:t xml:space="preserve"> </w:t>
      </w:r>
      <w:r>
        <w:t>against</w:t>
      </w:r>
      <w:r>
        <w:rPr>
          <w:spacing w:val="-9"/>
        </w:rPr>
        <w:t xml:space="preserve"> </w:t>
      </w:r>
      <w:r>
        <w:t>damage</w:t>
      </w:r>
      <w:r>
        <w:rPr>
          <w:spacing w:val="-9"/>
        </w:rPr>
        <w:t xml:space="preserve"> </w:t>
      </w:r>
      <w:r>
        <w:t>or</w:t>
      </w:r>
      <w:r>
        <w:rPr>
          <w:spacing w:val="-10"/>
        </w:rPr>
        <w:t xml:space="preserve"> </w:t>
      </w:r>
      <w:r>
        <w:t>injury</w:t>
      </w:r>
      <w:r>
        <w:rPr>
          <w:spacing w:val="-10"/>
        </w:rPr>
        <w:t xml:space="preserve"> </w:t>
      </w:r>
      <w:r>
        <w:t>from</w:t>
      </w:r>
      <w:r>
        <w:rPr>
          <w:spacing w:val="-9"/>
        </w:rPr>
        <w:t xml:space="preserve"> </w:t>
      </w:r>
      <w:r>
        <w:t>the</w:t>
      </w:r>
      <w:r>
        <w:rPr>
          <w:spacing w:val="-10"/>
        </w:rPr>
        <w:t xml:space="preserve"> </w:t>
      </w:r>
      <w:r>
        <w:t>weather.</w:t>
      </w:r>
      <w:r>
        <w:rPr>
          <w:spacing w:val="56"/>
        </w:rPr>
        <w:t xml:space="preserve"> </w:t>
      </w:r>
      <w:r>
        <w:t>If,</w:t>
      </w:r>
      <w:r>
        <w:rPr>
          <w:spacing w:val="-10"/>
        </w:rPr>
        <w:t xml:space="preserve"> </w:t>
      </w:r>
      <w:r>
        <w:t>in</w:t>
      </w:r>
      <w:r>
        <w:rPr>
          <w:spacing w:val="-9"/>
        </w:rPr>
        <w:t xml:space="preserve"> </w:t>
      </w:r>
      <w:r>
        <w:t>the</w:t>
      </w:r>
      <w:r>
        <w:rPr>
          <w:spacing w:val="-10"/>
        </w:rPr>
        <w:t xml:space="preserve"> </w:t>
      </w:r>
      <w:r>
        <w:t>opinion</w:t>
      </w:r>
      <w:r>
        <w:rPr>
          <w:spacing w:val="-10"/>
        </w:rPr>
        <w:t xml:space="preserve"> </w:t>
      </w:r>
      <w:r>
        <w:t>of</w:t>
      </w:r>
      <w:r>
        <w:rPr>
          <w:spacing w:val="-9"/>
        </w:rPr>
        <w:t xml:space="preserve"> </w:t>
      </w:r>
      <w:r>
        <w:t>the OWNER, any work or materials shall have been damaged or injured by reason of failure on the part</w:t>
      </w:r>
      <w:r>
        <w:rPr>
          <w:spacing w:val="-5"/>
        </w:rPr>
        <w:t xml:space="preserve"> </w:t>
      </w:r>
      <w:r>
        <w:t>of</w:t>
      </w:r>
      <w:r>
        <w:rPr>
          <w:spacing w:val="-4"/>
        </w:rPr>
        <w:t xml:space="preserve"> </w:t>
      </w:r>
      <w:r>
        <w:t>the</w:t>
      </w:r>
      <w:r>
        <w:rPr>
          <w:spacing w:val="-6"/>
        </w:rPr>
        <w:t xml:space="preserve"> </w:t>
      </w:r>
      <w:r>
        <w:t>Contractor</w:t>
      </w:r>
      <w:r>
        <w:rPr>
          <w:spacing w:val="-6"/>
        </w:rPr>
        <w:t xml:space="preserve"> </w:t>
      </w:r>
      <w:r>
        <w:t>or</w:t>
      </w:r>
      <w:r>
        <w:rPr>
          <w:spacing w:val="-4"/>
        </w:rPr>
        <w:t xml:space="preserve"> </w:t>
      </w:r>
      <w:r>
        <w:t>any</w:t>
      </w:r>
      <w:r>
        <w:rPr>
          <w:spacing w:val="-5"/>
        </w:rPr>
        <w:t xml:space="preserve"> </w:t>
      </w:r>
      <w:r>
        <w:t>of</w:t>
      </w:r>
      <w:r>
        <w:rPr>
          <w:spacing w:val="-5"/>
        </w:rPr>
        <w:t xml:space="preserve"> </w:t>
      </w:r>
      <w:r>
        <w:t>his</w:t>
      </w:r>
      <w:r>
        <w:rPr>
          <w:spacing w:val="-4"/>
        </w:rPr>
        <w:t xml:space="preserve"> </w:t>
      </w:r>
      <w:r>
        <w:t>subcontractors</w:t>
      </w:r>
      <w:r>
        <w:rPr>
          <w:spacing w:val="-5"/>
        </w:rPr>
        <w:t xml:space="preserve"> </w:t>
      </w:r>
      <w:r>
        <w:t>to</w:t>
      </w:r>
      <w:r>
        <w:rPr>
          <w:spacing w:val="-4"/>
        </w:rPr>
        <w:t xml:space="preserve"> </w:t>
      </w:r>
      <w:r>
        <w:t>so</w:t>
      </w:r>
      <w:r>
        <w:rPr>
          <w:spacing w:val="-6"/>
        </w:rPr>
        <w:t xml:space="preserve"> </w:t>
      </w:r>
      <w:r>
        <w:t>protect</w:t>
      </w:r>
      <w:r>
        <w:rPr>
          <w:spacing w:val="-4"/>
        </w:rPr>
        <w:t xml:space="preserve"> </w:t>
      </w:r>
      <w:r>
        <w:t>his</w:t>
      </w:r>
      <w:r>
        <w:rPr>
          <w:spacing w:val="-6"/>
        </w:rPr>
        <w:t xml:space="preserve"> </w:t>
      </w:r>
      <w:r>
        <w:t>work,</w:t>
      </w:r>
      <w:r>
        <w:rPr>
          <w:spacing w:val="-5"/>
        </w:rPr>
        <w:t xml:space="preserve"> </w:t>
      </w:r>
      <w:r>
        <w:t>such</w:t>
      </w:r>
      <w:r>
        <w:rPr>
          <w:spacing w:val="-5"/>
        </w:rPr>
        <w:t xml:space="preserve"> </w:t>
      </w:r>
      <w:r>
        <w:t>materials</w:t>
      </w:r>
      <w:r>
        <w:rPr>
          <w:spacing w:val="-5"/>
        </w:rPr>
        <w:t xml:space="preserve"> </w:t>
      </w:r>
      <w:r>
        <w:t>shall</w:t>
      </w:r>
      <w:r>
        <w:rPr>
          <w:spacing w:val="-4"/>
        </w:rPr>
        <w:t xml:space="preserve"> </w:t>
      </w:r>
      <w:r>
        <w:t>be removed and replaced at the expense of the</w:t>
      </w:r>
      <w:r>
        <w:rPr>
          <w:spacing w:val="-2"/>
        </w:rPr>
        <w:t xml:space="preserve"> </w:t>
      </w:r>
      <w:r>
        <w:t>Contractor.</w:t>
      </w:r>
    </w:p>
    <w:p w14:paraId="3A5093E3" w14:textId="77777777" w:rsidR="00606696" w:rsidRDefault="00606696">
      <w:pPr>
        <w:pStyle w:val="BodyText"/>
        <w:spacing w:before="11"/>
        <w:rPr>
          <w:sz w:val="23"/>
        </w:rPr>
      </w:pPr>
    </w:p>
    <w:p w14:paraId="40464EBF" w14:textId="77777777" w:rsidR="00606696" w:rsidRDefault="005F7DB9">
      <w:pPr>
        <w:pStyle w:val="Heading3"/>
        <w:spacing w:before="1"/>
        <w:ind w:left="527"/>
        <w:jc w:val="both"/>
        <w:rPr>
          <w:u w:val="none"/>
        </w:rPr>
      </w:pPr>
      <w:r>
        <w:rPr>
          <w:u w:val="none"/>
        </w:rPr>
        <w:t>7.0</w:t>
      </w:r>
      <w:r>
        <w:rPr>
          <w:spacing w:val="57"/>
          <w:u w:val="none"/>
        </w:rPr>
        <w:t xml:space="preserve"> </w:t>
      </w:r>
      <w:r>
        <w:rPr>
          <w:u w:val="thick"/>
        </w:rPr>
        <w:t>SUBMITTALS</w:t>
      </w:r>
    </w:p>
    <w:p w14:paraId="6447C2B6" w14:textId="77777777" w:rsidR="00606696" w:rsidRDefault="00606696">
      <w:pPr>
        <w:pStyle w:val="BodyText"/>
        <w:spacing w:before="8"/>
        <w:rPr>
          <w:b/>
          <w:sz w:val="15"/>
        </w:rPr>
      </w:pPr>
    </w:p>
    <w:p w14:paraId="3005AB57" w14:textId="77777777" w:rsidR="00606696" w:rsidRDefault="005F7DB9">
      <w:pPr>
        <w:pStyle w:val="BodyText"/>
        <w:spacing w:before="100"/>
        <w:ind w:left="527" w:right="573"/>
      </w:pPr>
      <w:r>
        <w:t>Prior to construction and as soon as possible, the Contractor shall supply all submittals required by the Technical Specifications or as requested by the Owner.</w:t>
      </w:r>
    </w:p>
    <w:p w14:paraId="648AFFAC" w14:textId="77777777" w:rsidR="00606696" w:rsidRDefault="00606696">
      <w:pPr>
        <w:pStyle w:val="BodyText"/>
      </w:pPr>
    </w:p>
    <w:p w14:paraId="437F45DF" w14:textId="77777777" w:rsidR="00606696" w:rsidRDefault="005F7DB9">
      <w:pPr>
        <w:pStyle w:val="Heading3"/>
        <w:tabs>
          <w:tab w:val="left" w:pos="1247"/>
        </w:tabs>
        <w:ind w:left="527"/>
        <w:rPr>
          <w:u w:val="none"/>
        </w:rPr>
      </w:pPr>
      <w:r>
        <w:rPr>
          <w:u w:val="none"/>
        </w:rPr>
        <w:t>8.0</w:t>
      </w:r>
      <w:r>
        <w:rPr>
          <w:u w:val="none"/>
        </w:rPr>
        <w:tab/>
      </w:r>
      <w:r>
        <w:rPr>
          <w:u w:val="thick"/>
        </w:rPr>
        <w:t>INSPECTION OF THE</w:t>
      </w:r>
      <w:r>
        <w:rPr>
          <w:spacing w:val="-1"/>
          <w:u w:val="thick"/>
        </w:rPr>
        <w:t xml:space="preserve"> </w:t>
      </w:r>
      <w:r>
        <w:rPr>
          <w:u w:val="thick"/>
        </w:rPr>
        <w:t>WORK</w:t>
      </w:r>
    </w:p>
    <w:p w14:paraId="04A8546E" w14:textId="77777777" w:rsidR="00606696" w:rsidRDefault="00606696">
      <w:pPr>
        <w:pStyle w:val="BodyText"/>
        <w:spacing w:before="9"/>
        <w:rPr>
          <w:b/>
          <w:sz w:val="15"/>
        </w:rPr>
      </w:pPr>
    </w:p>
    <w:p w14:paraId="48BBC053" w14:textId="77777777" w:rsidR="00606696" w:rsidRDefault="005F7DB9">
      <w:pPr>
        <w:pStyle w:val="BodyText"/>
        <w:spacing w:before="100"/>
        <w:ind w:left="528"/>
      </w:pPr>
      <w:r>
        <w:t>The Owner intends to provide a resident inspector for the project. The resident inspector will be available during the Contractors working time throughout the period of the Contract.</w:t>
      </w:r>
    </w:p>
    <w:p w14:paraId="65CE0B1D" w14:textId="77777777" w:rsidR="00606696" w:rsidRDefault="00606696">
      <w:pPr>
        <w:pStyle w:val="BodyText"/>
      </w:pPr>
    </w:p>
    <w:p w14:paraId="2C8D4502" w14:textId="77777777" w:rsidR="00606696" w:rsidRDefault="005F7DB9">
      <w:pPr>
        <w:pStyle w:val="Heading3"/>
        <w:tabs>
          <w:tab w:val="left" w:pos="1247"/>
        </w:tabs>
        <w:ind w:left="527"/>
        <w:rPr>
          <w:u w:val="none"/>
        </w:rPr>
      </w:pPr>
      <w:r>
        <w:rPr>
          <w:u w:val="none"/>
        </w:rPr>
        <w:t>9.0</w:t>
      </w:r>
      <w:r>
        <w:rPr>
          <w:u w:val="none"/>
        </w:rPr>
        <w:tab/>
      </w:r>
      <w:r>
        <w:rPr>
          <w:u w:val="thick"/>
        </w:rPr>
        <w:t>WATER AND POWER</w:t>
      </w:r>
    </w:p>
    <w:p w14:paraId="429D1FAA" w14:textId="77777777" w:rsidR="00606696" w:rsidRDefault="00606696">
      <w:pPr>
        <w:pStyle w:val="BodyText"/>
        <w:spacing w:before="8"/>
        <w:rPr>
          <w:b/>
          <w:sz w:val="15"/>
        </w:rPr>
      </w:pPr>
    </w:p>
    <w:p w14:paraId="20D4909B" w14:textId="77777777" w:rsidR="00606696" w:rsidRDefault="005F7DB9">
      <w:pPr>
        <w:pStyle w:val="ListParagraph"/>
        <w:numPr>
          <w:ilvl w:val="0"/>
          <w:numId w:val="7"/>
        </w:numPr>
        <w:tabs>
          <w:tab w:val="left" w:pos="1247"/>
          <w:tab w:val="left" w:pos="1248"/>
        </w:tabs>
        <w:spacing w:before="101"/>
        <w:rPr>
          <w:sz w:val="24"/>
        </w:rPr>
      </w:pPr>
      <w:r>
        <w:rPr>
          <w:sz w:val="24"/>
          <w:u w:val="single"/>
        </w:rPr>
        <w:t>WATER</w:t>
      </w:r>
    </w:p>
    <w:p w14:paraId="15BC479A" w14:textId="77777777" w:rsidR="00606696" w:rsidRDefault="00606696">
      <w:pPr>
        <w:pStyle w:val="BodyText"/>
        <w:spacing w:before="8"/>
        <w:rPr>
          <w:sz w:val="15"/>
        </w:rPr>
      </w:pPr>
    </w:p>
    <w:p w14:paraId="7313A8BF" w14:textId="77777777" w:rsidR="00606696" w:rsidRDefault="005F7DB9">
      <w:pPr>
        <w:pStyle w:val="BodyText"/>
        <w:spacing w:before="101"/>
        <w:ind w:left="1248" w:right="685"/>
        <w:jc w:val="both"/>
      </w:pPr>
      <w:r>
        <w:t>Water</w:t>
      </w:r>
      <w:r>
        <w:rPr>
          <w:spacing w:val="-16"/>
        </w:rPr>
        <w:t xml:space="preserve"> </w:t>
      </w:r>
      <w:r>
        <w:t>is</w:t>
      </w:r>
      <w:r>
        <w:rPr>
          <w:spacing w:val="-17"/>
        </w:rPr>
        <w:t xml:space="preserve"> </w:t>
      </w:r>
      <w:r>
        <w:t>available</w:t>
      </w:r>
      <w:r>
        <w:rPr>
          <w:spacing w:val="-16"/>
        </w:rPr>
        <w:t xml:space="preserve"> </w:t>
      </w:r>
      <w:r>
        <w:t>from</w:t>
      </w:r>
      <w:r>
        <w:rPr>
          <w:spacing w:val="-16"/>
        </w:rPr>
        <w:t xml:space="preserve"> </w:t>
      </w:r>
      <w:r>
        <w:t>the</w:t>
      </w:r>
      <w:r>
        <w:rPr>
          <w:spacing w:val="-16"/>
        </w:rPr>
        <w:t xml:space="preserve"> </w:t>
      </w:r>
      <w:r>
        <w:t>Water</w:t>
      </w:r>
      <w:r>
        <w:rPr>
          <w:spacing w:val="-15"/>
        </w:rPr>
        <w:t xml:space="preserve"> </w:t>
      </w:r>
      <w:r>
        <w:t>Department</w:t>
      </w:r>
      <w:r>
        <w:rPr>
          <w:spacing w:val="-16"/>
        </w:rPr>
        <w:t xml:space="preserve"> </w:t>
      </w:r>
      <w:r>
        <w:t>at</w:t>
      </w:r>
      <w:r>
        <w:rPr>
          <w:spacing w:val="-16"/>
        </w:rPr>
        <w:t xml:space="preserve"> </w:t>
      </w:r>
      <w:r>
        <w:t>no</w:t>
      </w:r>
      <w:r>
        <w:rPr>
          <w:spacing w:val="-15"/>
        </w:rPr>
        <w:t xml:space="preserve"> </w:t>
      </w:r>
      <w:r>
        <w:t>cost</w:t>
      </w:r>
      <w:r>
        <w:rPr>
          <w:spacing w:val="-16"/>
        </w:rPr>
        <w:t xml:space="preserve"> </w:t>
      </w:r>
      <w:r>
        <w:t>to</w:t>
      </w:r>
      <w:r>
        <w:rPr>
          <w:spacing w:val="-15"/>
        </w:rPr>
        <w:t xml:space="preserve"> </w:t>
      </w:r>
      <w:r>
        <w:t>the</w:t>
      </w:r>
      <w:r>
        <w:rPr>
          <w:spacing w:val="-17"/>
        </w:rPr>
        <w:t xml:space="preserve"> </w:t>
      </w:r>
      <w:r>
        <w:t>Contractor.</w:t>
      </w:r>
      <w:r>
        <w:rPr>
          <w:spacing w:val="44"/>
        </w:rPr>
        <w:t xml:space="preserve"> </w:t>
      </w:r>
      <w:r>
        <w:t>The</w:t>
      </w:r>
      <w:r>
        <w:rPr>
          <w:spacing w:val="-17"/>
        </w:rPr>
        <w:t xml:space="preserve"> </w:t>
      </w:r>
      <w:r>
        <w:t>Contractor shall make application and obtain a hydrant meter from the Water Department for the purpose of metering the use of water on the project. The Contractor shall adhere to all conditions stated in the Meter Application, including payment of a deposit for the meter, return of the meter to the Water Department each month during the project for reading, and</w:t>
      </w:r>
      <w:r>
        <w:rPr>
          <w:spacing w:val="-15"/>
        </w:rPr>
        <w:t xml:space="preserve"> </w:t>
      </w:r>
      <w:r>
        <w:t>notification</w:t>
      </w:r>
      <w:r>
        <w:rPr>
          <w:spacing w:val="-14"/>
        </w:rPr>
        <w:t xml:space="preserve"> </w:t>
      </w:r>
      <w:r>
        <w:t>to</w:t>
      </w:r>
      <w:r>
        <w:rPr>
          <w:spacing w:val="-14"/>
        </w:rPr>
        <w:t xml:space="preserve"> </w:t>
      </w:r>
      <w:r>
        <w:t>the</w:t>
      </w:r>
      <w:r>
        <w:rPr>
          <w:spacing w:val="-15"/>
        </w:rPr>
        <w:t xml:space="preserve"> </w:t>
      </w:r>
      <w:r>
        <w:t>Water</w:t>
      </w:r>
      <w:r>
        <w:rPr>
          <w:spacing w:val="-13"/>
        </w:rPr>
        <w:t xml:space="preserve"> </w:t>
      </w:r>
      <w:r>
        <w:t>Department</w:t>
      </w:r>
      <w:r>
        <w:rPr>
          <w:spacing w:val="-13"/>
        </w:rPr>
        <w:t xml:space="preserve"> </w:t>
      </w:r>
      <w:r>
        <w:t>prior</w:t>
      </w:r>
      <w:r>
        <w:rPr>
          <w:spacing w:val="-13"/>
        </w:rPr>
        <w:t xml:space="preserve"> </w:t>
      </w:r>
      <w:r>
        <w:t>to</w:t>
      </w:r>
      <w:r>
        <w:rPr>
          <w:spacing w:val="-15"/>
        </w:rPr>
        <w:t xml:space="preserve"> </w:t>
      </w:r>
      <w:r>
        <w:t>any</w:t>
      </w:r>
      <w:r>
        <w:rPr>
          <w:spacing w:val="-14"/>
        </w:rPr>
        <w:t xml:space="preserve"> </w:t>
      </w:r>
      <w:r>
        <w:t>change</w:t>
      </w:r>
      <w:r>
        <w:rPr>
          <w:spacing w:val="-14"/>
        </w:rPr>
        <w:t xml:space="preserve"> </w:t>
      </w:r>
      <w:r>
        <w:t>in</w:t>
      </w:r>
      <w:r>
        <w:rPr>
          <w:spacing w:val="-15"/>
        </w:rPr>
        <w:t xml:space="preserve"> </w:t>
      </w:r>
      <w:r>
        <w:t>the</w:t>
      </w:r>
      <w:r>
        <w:rPr>
          <w:spacing w:val="-13"/>
        </w:rPr>
        <w:t xml:space="preserve"> </w:t>
      </w:r>
      <w:r>
        <w:t>location</w:t>
      </w:r>
      <w:r>
        <w:rPr>
          <w:spacing w:val="-14"/>
        </w:rPr>
        <w:t xml:space="preserve"> </w:t>
      </w:r>
      <w:r>
        <w:t>of</w:t>
      </w:r>
      <w:r>
        <w:rPr>
          <w:spacing w:val="-12"/>
        </w:rPr>
        <w:t xml:space="preserve"> </w:t>
      </w:r>
      <w:r>
        <w:t>the</w:t>
      </w:r>
      <w:r>
        <w:rPr>
          <w:spacing w:val="-15"/>
        </w:rPr>
        <w:t xml:space="preserve"> </w:t>
      </w:r>
      <w:r>
        <w:t xml:space="preserve">hydrant meter. The maximum water to be drawn off a hydrant at any time is 200 </w:t>
      </w:r>
      <w:proofErr w:type="spellStart"/>
      <w:r>
        <w:t>gpm</w:t>
      </w:r>
      <w:proofErr w:type="spellEnd"/>
      <w:r>
        <w:t xml:space="preserve"> (water drawn from 4" hydrant whenever available). Water shall only be drawn off hydrants approved</w:t>
      </w:r>
      <w:r>
        <w:rPr>
          <w:spacing w:val="-6"/>
        </w:rPr>
        <w:t xml:space="preserve"> </w:t>
      </w:r>
      <w:r>
        <w:t>by</w:t>
      </w:r>
      <w:r>
        <w:rPr>
          <w:spacing w:val="-4"/>
        </w:rPr>
        <w:t xml:space="preserve"> </w:t>
      </w:r>
      <w:r>
        <w:t>the</w:t>
      </w:r>
      <w:r>
        <w:rPr>
          <w:spacing w:val="-7"/>
        </w:rPr>
        <w:t xml:space="preserve"> </w:t>
      </w:r>
      <w:r>
        <w:t>Lake</w:t>
      </w:r>
      <w:r>
        <w:rPr>
          <w:spacing w:val="-6"/>
        </w:rPr>
        <w:t xml:space="preserve"> </w:t>
      </w:r>
      <w:r>
        <w:t>Havasu</w:t>
      </w:r>
      <w:r>
        <w:rPr>
          <w:spacing w:val="-4"/>
        </w:rPr>
        <w:t xml:space="preserve"> </w:t>
      </w:r>
      <w:r>
        <w:t>City</w:t>
      </w:r>
      <w:r>
        <w:rPr>
          <w:spacing w:val="-5"/>
        </w:rPr>
        <w:t xml:space="preserve"> </w:t>
      </w:r>
      <w:r>
        <w:t>Water</w:t>
      </w:r>
      <w:r>
        <w:rPr>
          <w:spacing w:val="-4"/>
        </w:rPr>
        <w:t xml:space="preserve"> </w:t>
      </w:r>
      <w:r>
        <w:t>Superintendent</w:t>
      </w:r>
      <w:r>
        <w:rPr>
          <w:spacing w:val="-4"/>
        </w:rPr>
        <w:t xml:space="preserve"> </w:t>
      </w:r>
      <w:r>
        <w:t>or</w:t>
      </w:r>
      <w:r>
        <w:rPr>
          <w:spacing w:val="-6"/>
        </w:rPr>
        <w:t xml:space="preserve"> </w:t>
      </w:r>
      <w:r>
        <w:t>his</w:t>
      </w:r>
      <w:r>
        <w:rPr>
          <w:spacing w:val="-6"/>
        </w:rPr>
        <w:t xml:space="preserve"> </w:t>
      </w:r>
      <w:r>
        <w:t>authorized</w:t>
      </w:r>
      <w:r>
        <w:rPr>
          <w:spacing w:val="-4"/>
        </w:rPr>
        <w:t xml:space="preserve"> </w:t>
      </w:r>
      <w:r>
        <w:t>representative.</w:t>
      </w:r>
    </w:p>
    <w:p w14:paraId="543DA45E" w14:textId="77777777" w:rsidR="00606696" w:rsidRDefault="00606696">
      <w:pPr>
        <w:pStyle w:val="BodyText"/>
        <w:spacing w:before="11"/>
        <w:rPr>
          <w:sz w:val="23"/>
        </w:rPr>
      </w:pPr>
    </w:p>
    <w:p w14:paraId="5BD78316" w14:textId="77777777" w:rsidR="00606696" w:rsidRDefault="005F7DB9">
      <w:pPr>
        <w:pStyle w:val="ListParagraph"/>
        <w:numPr>
          <w:ilvl w:val="0"/>
          <w:numId w:val="7"/>
        </w:numPr>
        <w:tabs>
          <w:tab w:val="left" w:pos="1247"/>
          <w:tab w:val="left" w:pos="1248"/>
        </w:tabs>
        <w:spacing w:before="1"/>
        <w:rPr>
          <w:sz w:val="24"/>
        </w:rPr>
      </w:pPr>
      <w:r>
        <w:rPr>
          <w:sz w:val="24"/>
          <w:u w:val="single"/>
        </w:rPr>
        <w:t>POWER</w:t>
      </w:r>
    </w:p>
    <w:p w14:paraId="75CCD422" w14:textId="77777777" w:rsidR="00606696" w:rsidRDefault="00606696">
      <w:pPr>
        <w:pStyle w:val="BodyText"/>
        <w:spacing w:before="8"/>
        <w:rPr>
          <w:sz w:val="15"/>
        </w:rPr>
      </w:pPr>
    </w:p>
    <w:p w14:paraId="4DF300D4" w14:textId="77777777" w:rsidR="00606696" w:rsidRDefault="005F7DB9">
      <w:pPr>
        <w:pStyle w:val="BodyText"/>
        <w:spacing w:before="100"/>
        <w:ind w:left="1248" w:right="686"/>
        <w:jc w:val="both"/>
      </w:pPr>
      <w:r>
        <w:t>All</w:t>
      </w:r>
      <w:r>
        <w:rPr>
          <w:spacing w:val="-6"/>
        </w:rPr>
        <w:t xml:space="preserve"> </w:t>
      </w:r>
      <w:r>
        <w:t>power</w:t>
      </w:r>
      <w:r>
        <w:rPr>
          <w:spacing w:val="-7"/>
        </w:rPr>
        <w:t xml:space="preserve"> </w:t>
      </w:r>
      <w:r>
        <w:t>for</w:t>
      </w:r>
      <w:r>
        <w:rPr>
          <w:spacing w:val="-5"/>
        </w:rPr>
        <w:t xml:space="preserve"> </w:t>
      </w:r>
      <w:r>
        <w:t>lighting,</w:t>
      </w:r>
      <w:r>
        <w:rPr>
          <w:spacing w:val="-6"/>
        </w:rPr>
        <w:t xml:space="preserve"> </w:t>
      </w:r>
      <w:r>
        <w:t>operation</w:t>
      </w:r>
      <w:r>
        <w:rPr>
          <w:spacing w:val="-5"/>
        </w:rPr>
        <w:t xml:space="preserve"> </w:t>
      </w:r>
      <w:r>
        <w:t>of</w:t>
      </w:r>
      <w:r>
        <w:rPr>
          <w:spacing w:val="-5"/>
        </w:rPr>
        <w:t xml:space="preserve"> </w:t>
      </w:r>
      <w:r>
        <w:t>Contractor's</w:t>
      </w:r>
      <w:r>
        <w:rPr>
          <w:spacing w:val="-6"/>
        </w:rPr>
        <w:t xml:space="preserve"> </w:t>
      </w:r>
      <w:r>
        <w:t>plant</w:t>
      </w:r>
      <w:r>
        <w:rPr>
          <w:spacing w:val="-6"/>
        </w:rPr>
        <w:t xml:space="preserve"> </w:t>
      </w:r>
      <w:r>
        <w:t>or</w:t>
      </w:r>
      <w:r>
        <w:rPr>
          <w:spacing w:val="-8"/>
        </w:rPr>
        <w:t xml:space="preserve"> </w:t>
      </w:r>
      <w:r>
        <w:t>equipment</w:t>
      </w:r>
      <w:r>
        <w:rPr>
          <w:spacing w:val="-7"/>
        </w:rPr>
        <w:t xml:space="preserve"> </w:t>
      </w:r>
      <w:r>
        <w:t>or</w:t>
      </w:r>
      <w:r>
        <w:rPr>
          <w:spacing w:val="-7"/>
        </w:rPr>
        <w:t xml:space="preserve"> </w:t>
      </w:r>
      <w:r>
        <w:t>for</w:t>
      </w:r>
      <w:r>
        <w:rPr>
          <w:spacing w:val="-7"/>
        </w:rPr>
        <w:t xml:space="preserve"> </w:t>
      </w:r>
      <w:r>
        <w:t>any</w:t>
      </w:r>
      <w:r>
        <w:rPr>
          <w:spacing w:val="-6"/>
        </w:rPr>
        <w:t xml:space="preserve"> </w:t>
      </w:r>
      <w:r>
        <w:t>other</w:t>
      </w:r>
      <w:r>
        <w:rPr>
          <w:spacing w:val="-6"/>
        </w:rPr>
        <w:t xml:space="preserve"> </w:t>
      </w:r>
      <w:r>
        <w:t>use</w:t>
      </w:r>
      <w:r>
        <w:rPr>
          <w:spacing w:val="-6"/>
        </w:rPr>
        <w:t xml:space="preserve"> </w:t>
      </w:r>
      <w:r>
        <w:t>as may be required for proper completion of the work to be performed under the provisions of these contract documents, shall be provided by the Contractor at his sole cost and expense.</w:t>
      </w:r>
    </w:p>
    <w:p w14:paraId="7E73B52E" w14:textId="77777777" w:rsidR="00606696" w:rsidRDefault="00606696">
      <w:pPr>
        <w:pStyle w:val="BodyText"/>
      </w:pPr>
    </w:p>
    <w:p w14:paraId="37FAA2B1" w14:textId="77777777" w:rsidR="00606696" w:rsidRDefault="005F7DB9">
      <w:pPr>
        <w:pStyle w:val="Heading3"/>
        <w:rPr>
          <w:u w:val="none"/>
        </w:rPr>
      </w:pPr>
      <w:r>
        <w:rPr>
          <w:u w:val="none"/>
        </w:rPr>
        <w:t xml:space="preserve">10.0 </w:t>
      </w:r>
      <w:r>
        <w:rPr>
          <w:u w:val="thick"/>
        </w:rPr>
        <w:t>BURNING OF VEGETATION</w:t>
      </w:r>
    </w:p>
    <w:p w14:paraId="2540393E" w14:textId="77777777" w:rsidR="00606696" w:rsidRDefault="00606696">
      <w:pPr>
        <w:pStyle w:val="BodyText"/>
        <w:spacing w:before="11"/>
        <w:rPr>
          <w:b/>
          <w:sz w:val="23"/>
        </w:rPr>
      </w:pPr>
    </w:p>
    <w:p w14:paraId="2BE0CA4E" w14:textId="77777777" w:rsidR="00606696" w:rsidRDefault="005F7DB9">
      <w:pPr>
        <w:pStyle w:val="BodyText"/>
        <w:ind w:left="1248"/>
        <w:jc w:val="both"/>
      </w:pPr>
      <w:r>
        <w:t>No burning of vegetation will be allowed.</w:t>
      </w:r>
    </w:p>
    <w:p w14:paraId="69BDD073" w14:textId="77777777" w:rsidR="00606696" w:rsidRDefault="00606696">
      <w:pPr>
        <w:jc w:val="both"/>
        <w:sectPr w:rsidR="00606696">
          <w:footerReference w:type="default" r:id="rId76"/>
          <w:pgSz w:w="12240" w:h="15840"/>
          <w:pgMar w:top="640" w:right="320" w:bottom="1240" w:left="480" w:header="0" w:footer="1052" w:gutter="0"/>
          <w:pgNumType w:start="2"/>
          <w:cols w:space="720"/>
        </w:sectPr>
      </w:pPr>
    </w:p>
    <w:p w14:paraId="31F2BBDF" w14:textId="77777777" w:rsidR="00606696" w:rsidRDefault="005F7DB9">
      <w:pPr>
        <w:pStyle w:val="Heading3"/>
        <w:spacing w:before="80"/>
        <w:rPr>
          <w:u w:val="none"/>
        </w:rPr>
      </w:pPr>
      <w:r>
        <w:rPr>
          <w:u w:val="none"/>
        </w:rPr>
        <w:t xml:space="preserve">11.0 </w:t>
      </w:r>
      <w:r>
        <w:rPr>
          <w:u w:val="thick"/>
        </w:rPr>
        <w:t>MATERIALS TESTING</w:t>
      </w:r>
    </w:p>
    <w:p w14:paraId="481E29A9" w14:textId="77777777" w:rsidR="00606696" w:rsidRDefault="00606696">
      <w:pPr>
        <w:pStyle w:val="BodyText"/>
        <w:spacing w:before="8"/>
        <w:rPr>
          <w:b/>
          <w:sz w:val="15"/>
        </w:rPr>
      </w:pPr>
    </w:p>
    <w:p w14:paraId="48311575" w14:textId="77777777" w:rsidR="00606696" w:rsidRDefault="005F7DB9">
      <w:pPr>
        <w:pStyle w:val="ListParagraph"/>
        <w:numPr>
          <w:ilvl w:val="0"/>
          <w:numId w:val="6"/>
        </w:numPr>
        <w:tabs>
          <w:tab w:val="left" w:pos="1247"/>
          <w:tab w:val="left" w:pos="1248"/>
        </w:tabs>
        <w:spacing w:before="100"/>
        <w:rPr>
          <w:sz w:val="24"/>
        </w:rPr>
      </w:pPr>
      <w:r>
        <w:rPr>
          <w:sz w:val="24"/>
          <w:u w:val="single"/>
        </w:rPr>
        <w:t>CONSTRUCTION TESTING</w:t>
      </w:r>
    </w:p>
    <w:p w14:paraId="1E10F3E9" w14:textId="77777777" w:rsidR="00606696" w:rsidRDefault="00606696">
      <w:pPr>
        <w:pStyle w:val="BodyText"/>
        <w:spacing w:before="9"/>
        <w:rPr>
          <w:sz w:val="15"/>
        </w:rPr>
      </w:pPr>
    </w:p>
    <w:p w14:paraId="0B69F349" w14:textId="77777777" w:rsidR="00606696" w:rsidRDefault="005F7DB9">
      <w:pPr>
        <w:pStyle w:val="BodyText"/>
        <w:spacing w:before="100"/>
        <w:ind w:left="1248" w:right="684"/>
        <w:jc w:val="both"/>
      </w:pPr>
      <w:r>
        <w:t>All quality control testing must be provided by CONTRACTOR. The material and workmanship provided during construction will be tested on a regular basis by the CONTRACTOR. It shall be the responsibility of the CONTRACTOR, at no additional cost,</w:t>
      </w:r>
      <w:r>
        <w:rPr>
          <w:spacing w:val="-47"/>
        </w:rPr>
        <w:t xml:space="preserve"> </w:t>
      </w:r>
      <w:r>
        <w:t xml:space="preserve">to provide material samples for testing at the </w:t>
      </w:r>
      <w:r>
        <w:rPr>
          <w:b/>
        </w:rPr>
        <w:t>OWNER’s</w:t>
      </w:r>
      <w:r>
        <w:rPr>
          <w:b/>
          <w:spacing w:val="-3"/>
        </w:rPr>
        <w:t xml:space="preserve"> </w:t>
      </w:r>
      <w:r>
        <w:t>request.</w:t>
      </w:r>
    </w:p>
    <w:p w14:paraId="7AA6EF7D" w14:textId="77777777" w:rsidR="00606696" w:rsidRDefault="00606696">
      <w:pPr>
        <w:pStyle w:val="BodyText"/>
      </w:pPr>
    </w:p>
    <w:p w14:paraId="713E828C" w14:textId="77777777" w:rsidR="00606696" w:rsidRDefault="005F7DB9">
      <w:pPr>
        <w:pStyle w:val="BodyText"/>
        <w:ind w:left="1247" w:right="684"/>
        <w:jc w:val="both"/>
      </w:pPr>
      <w:r>
        <w:t>The CONTRACTOR shall be responsible for charges resulting from failed tests, costs for retesting shall be based upon hourly and/or individual test rates. In the event any portion of the project is rejected because of substandard work, all materials testing, engineering, and inspection costs associated with corrective measures shall be chargeable to the CONTRACTOR at the current respective rates.</w:t>
      </w:r>
    </w:p>
    <w:p w14:paraId="062323AF" w14:textId="77777777" w:rsidR="00606696" w:rsidRDefault="00606696">
      <w:pPr>
        <w:pStyle w:val="BodyText"/>
      </w:pPr>
    </w:p>
    <w:p w14:paraId="0D1C9691" w14:textId="77777777" w:rsidR="00606696" w:rsidRDefault="005F7DB9">
      <w:pPr>
        <w:pStyle w:val="ListParagraph"/>
        <w:numPr>
          <w:ilvl w:val="0"/>
          <w:numId w:val="6"/>
        </w:numPr>
        <w:tabs>
          <w:tab w:val="left" w:pos="1247"/>
          <w:tab w:val="left" w:pos="1248"/>
        </w:tabs>
        <w:rPr>
          <w:sz w:val="24"/>
        </w:rPr>
      </w:pPr>
      <w:r>
        <w:rPr>
          <w:sz w:val="24"/>
          <w:u w:val="single"/>
        </w:rPr>
        <w:t>PRELIMINARY MATERIALS</w:t>
      </w:r>
      <w:r>
        <w:rPr>
          <w:spacing w:val="-1"/>
          <w:sz w:val="24"/>
          <w:u w:val="single"/>
        </w:rPr>
        <w:t xml:space="preserve"> </w:t>
      </w:r>
      <w:r>
        <w:rPr>
          <w:sz w:val="24"/>
          <w:u w:val="single"/>
        </w:rPr>
        <w:t>TESTING</w:t>
      </w:r>
    </w:p>
    <w:p w14:paraId="1CC8EFAD" w14:textId="77777777" w:rsidR="00606696" w:rsidRDefault="00606696">
      <w:pPr>
        <w:pStyle w:val="BodyText"/>
        <w:spacing w:before="8"/>
        <w:rPr>
          <w:sz w:val="15"/>
        </w:rPr>
      </w:pPr>
    </w:p>
    <w:p w14:paraId="639F7FC2" w14:textId="77777777" w:rsidR="00606696" w:rsidRDefault="005F7DB9">
      <w:pPr>
        <w:pStyle w:val="BodyText"/>
        <w:spacing w:before="101"/>
        <w:ind w:left="1248" w:right="686"/>
        <w:jc w:val="both"/>
      </w:pPr>
      <w:r>
        <w:t>All preliminary materials testing and mix design testing required by the specifications to ensure materials and mix designs are suitable for project use will be the responsibility of the CONTRACTOR at no additional cost to the OWNER.</w:t>
      </w:r>
    </w:p>
    <w:p w14:paraId="78F5335A" w14:textId="77777777" w:rsidR="00606696" w:rsidRDefault="00606696">
      <w:pPr>
        <w:pStyle w:val="BodyText"/>
      </w:pPr>
    </w:p>
    <w:p w14:paraId="71C009E4" w14:textId="77777777" w:rsidR="00606696" w:rsidRDefault="005F7DB9">
      <w:pPr>
        <w:pStyle w:val="Heading3"/>
        <w:rPr>
          <w:u w:val="none"/>
        </w:rPr>
      </w:pPr>
      <w:r>
        <w:rPr>
          <w:u w:val="none"/>
        </w:rPr>
        <w:t xml:space="preserve">12.0 </w:t>
      </w:r>
      <w:r>
        <w:rPr>
          <w:u w:val="thick"/>
        </w:rPr>
        <w:t>CLEANUP AND POLLUTION CONTROL</w:t>
      </w:r>
    </w:p>
    <w:p w14:paraId="6F4855F4" w14:textId="77777777" w:rsidR="00606696" w:rsidRDefault="00606696">
      <w:pPr>
        <w:pStyle w:val="BodyText"/>
        <w:spacing w:before="11"/>
        <w:rPr>
          <w:b/>
          <w:sz w:val="23"/>
        </w:rPr>
      </w:pPr>
    </w:p>
    <w:p w14:paraId="451661A9" w14:textId="77777777" w:rsidR="00606696" w:rsidRDefault="005F7DB9">
      <w:pPr>
        <w:pStyle w:val="ListParagraph"/>
        <w:numPr>
          <w:ilvl w:val="0"/>
          <w:numId w:val="5"/>
        </w:numPr>
        <w:tabs>
          <w:tab w:val="left" w:pos="1247"/>
          <w:tab w:val="left" w:pos="1248"/>
        </w:tabs>
        <w:rPr>
          <w:sz w:val="24"/>
        </w:rPr>
      </w:pPr>
      <w:r>
        <w:rPr>
          <w:sz w:val="24"/>
          <w:u w:val="single"/>
        </w:rPr>
        <w:t>GENERAL</w:t>
      </w:r>
    </w:p>
    <w:p w14:paraId="06AD5927" w14:textId="77777777" w:rsidR="00606696" w:rsidRDefault="00606696">
      <w:pPr>
        <w:pStyle w:val="BodyText"/>
        <w:spacing w:before="9"/>
        <w:rPr>
          <w:sz w:val="15"/>
        </w:rPr>
      </w:pPr>
    </w:p>
    <w:p w14:paraId="4341EEF5" w14:textId="77777777" w:rsidR="00606696" w:rsidRDefault="005F7DB9">
      <w:pPr>
        <w:pStyle w:val="BodyText"/>
        <w:spacing w:before="100"/>
        <w:ind w:left="1247" w:right="685"/>
        <w:jc w:val="both"/>
      </w:pPr>
      <w:r>
        <w:t>The CONTRACTOR shall be responsible for the removal of all debris, litter and waste</w:t>
      </w:r>
      <w:r>
        <w:rPr>
          <w:spacing w:val="-38"/>
        </w:rPr>
        <w:t xml:space="preserve"> </w:t>
      </w:r>
      <w:r>
        <w:t>from the</w:t>
      </w:r>
      <w:r>
        <w:rPr>
          <w:spacing w:val="-15"/>
        </w:rPr>
        <w:t xml:space="preserve"> </w:t>
      </w:r>
      <w:r>
        <w:t>job</w:t>
      </w:r>
      <w:r>
        <w:rPr>
          <w:spacing w:val="-15"/>
        </w:rPr>
        <w:t xml:space="preserve"> </w:t>
      </w:r>
      <w:r>
        <w:t>site(s)</w:t>
      </w:r>
      <w:r>
        <w:rPr>
          <w:spacing w:val="-15"/>
        </w:rPr>
        <w:t xml:space="preserve"> </w:t>
      </w:r>
      <w:r>
        <w:t>and/or</w:t>
      </w:r>
      <w:r>
        <w:rPr>
          <w:spacing w:val="-16"/>
        </w:rPr>
        <w:t xml:space="preserve"> </w:t>
      </w:r>
      <w:r>
        <w:t>equipment</w:t>
      </w:r>
      <w:r>
        <w:rPr>
          <w:spacing w:val="-15"/>
        </w:rPr>
        <w:t xml:space="preserve"> </w:t>
      </w:r>
      <w:r>
        <w:t>maintenance</w:t>
      </w:r>
      <w:r>
        <w:rPr>
          <w:spacing w:val="-15"/>
        </w:rPr>
        <w:t xml:space="preserve"> </w:t>
      </w:r>
      <w:r>
        <w:t>area</w:t>
      </w:r>
      <w:r>
        <w:rPr>
          <w:spacing w:val="-15"/>
        </w:rPr>
        <w:t xml:space="preserve"> </w:t>
      </w:r>
      <w:r>
        <w:t>and</w:t>
      </w:r>
      <w:r>
        <w:rPr>
          <w:spacing w:val="-16"/>
        </w:rPr>
        <w:t xml:space="preserve"> </w:t>
      </w:r>
      <w:r>
        <w:t>the</w:t>
      </w:r>
      <w:r>
        <w:rPr>
          <w:spacing w:val="-14"/>
        </w:rPr>
        <w:t xml:space="preserve"> </w:t>
      </w:r>
      <w:r>
        <w:t>restoration</w:t>
      </w:r>
      <w:r>
        <w:rPr>
          <w:spacing w:val="-16"/>
        </w:rPr>
        <w:t xml:space="preserve"> </w:t>
      </w:r>
      <w:r>
        <w:t>of</w:t>
      </w:r>
      <w:r>
        <w:rPr>
          <w:spacing w:val="-15"/>
        </w:rPr>
        <w:t xml:space="preserve"> </w:t>
      </w:r>
      <w:r>
        <w:t>any</w:t>
      </w:r>
      <w:r>
        <w:rPr>
          <w:spacing w:val="-15"/>
        </w:rPr>
        <w:t xml:space="preserve"> </w:t>
      </w:r>
      <w:r>
        <w:t>and</w:t>
      </w:r>
      <w:r>
        <w:rPr>
          <w:spacing w:val="-14"/>
        </w:rPr>
        <w:t xml:space="preserve"> </w:t>
      </w:r>
      <w:r>
        <w:t>all</w:t>
      </w:r>
      <w:r>
        <w:rPr>
          <w:spacing w:val="-15"/>
        </w:rPr>
        <w:t xml:space="preserve"> </w:t>
      </w:r>
      <w:r>
        <w:t>areas affected,</w:t>
      </w:r>
      <w:r>
        <w:rPr>
          <w:spacing w:val="-17"/>
        </w:rPr>
        <w:t xml:space="preserve"> </w:t>
      </w:r>
      <w:r>
        <w:t>directly</w:t>
      </w:r>
      <w:r>
        <w:rPr>
          <w:spacing w:val="-16"/>
        </w:rPr>
        <w:t xml:space="preserve"> </w:t>
      </w:r>
      <w:r>
        <w:t>or</w:t>
      </w:r>
      <w:r>
        <w:rPr>
          <w:spacing w:val="-15"/>
        </w:rPr>
        <w:t xml:space="preserve"> </w:t>
      </w:r>
      <w:r>
        <w:t>indirectly</w:t>
      </w:r>
      <w:r>
        <w:rPr>
          <w:spacing w:val="-17"/>
        </w:rPr>
        <w:t xml:space="preserve"> </w:t>
      </w:r>
      <w:r>
        <w:t>by</w:t>
      </w:r>
      <w:r>
        <w:rPr>
          <w:spacing w:val="-16"/>
        </w:rPr>
        <w:t xml:space="preserve"> </w:t>
      </w:r>
      <w:r>
        <w:t>the</w:t>
      </w:r>
      <w:r>
        <w:rPr>
          <w:spacing w:val="-15"/>
        </w:rPr>
        <w:t xml:space="preserve"> </w:t>
      </w:r>
      <w:r>
        <w:t>construction,</w:t>
      </w:r>
      <w:r>
        <w:rPr>
          <w:spacing w:val="-16"/>
        </w:rPr>
        <w:t xml:space="preserve"> </w:t>
      </w:r>
      <w:r>
        <w:t>transportation</w:t>
      </w:r>
      <w:r>
        <w:rPr>
          <w:spacing w:val="-16"/>
        </w:rPr>
        <w:t xml:space="preserve"> </w:t>
      </w:r>
      <w:r>
        <w:t>of</w:t>
      </w:r>
      <w:r>
        <w:rPr>
          <w:spacing w:val="-16"/>
        </w:rPr>
        <w:t xml:space="preserve"> </w:t>
      </w:r>
      <w:r>
        <w:t>equipment</w:t>
      </w:r>
      <w:r>
        <w:rPr>
          <w:spacing w:val="-17"/>
        </w:rPr>
        <w:t xml:space="preserve"> </w:t>
      </w:r>
      <w:r>
        <w:t>or</w:t>
      </w:r>
      <w:r>
        <w:rPr>
          <w:spacing w:val="-15"/>
        </w:rPr>
        <w:t xml:space="preserve"> </w:t>
      </w:r>
      <w:r>
        <w:t>materials and/or by the acts of neglect or omission by his</w:t>
      </w:r>
      <w:r>
        <w:rPr>
          <w:spacing w:val="-9"/>
        </w:rPr>
        <w:t xml:space="preserve"> </w:t>
      </w:r>
      <w:r>
        <w:t>employees.</w:t>
      </w:r>
    </w:p>
    <w:p w14:paraId="5378F2E9" w14:textId="77777777" w:rsidR="00606696" w:rsidRDefault="00606696">
      <w:pPr>
        <w:pStyle w:val="BodyText"/>
      </w:pPr>
    </w:p>
    <w:p w14:paraId="620BC08A" w14:textId="77777777" w:rsidR="00606696" w:rsidRDefault="005F7DB9">
      <w:pPr>
        <w:pStyle w:val="BodyText"/>
        <w:ind w:left="1247" w:right="687"/>
        <w:jc w:val="both"/>
      </w:pPr>
      <w:r>
        <w:t>All debris, litter, etc., shall be disposed of in accordance with prevailing ordinance or law. Open burning of trash, debris, etc., will not be permitted.</w:t>
      </w:r>
    </w:p>
    <w:p w14:paraId="77E65D8C" w14:textId="77777777" w:rsidR="00606696" w:rsidRDefault="00606696">
      <w:pPr>
        <w:pStyle w:val="BodyText"/>
        <w:spacing w:before="12"/>
        <w:rPr>
          <w:sz w:val="23"/>
        </w:rPr>
      </w:pPr>
    </w:p>
    <w:p w14:paraId="5B9FC7E2" w14:textId="77777777" w:rsidR="00606696" w:rsidRDefault="005F7DB9">
      <w:pPr>
        <w:pStyle w:val="BodyText"/>
        <w:ind w:left="1247" w:right="685"/>
        <w:jc w:val="both"/>
      </w:pPr>
      <w:r>
        <w:t>Such clean-up operations shall be on a daily basis. All pavement, concrete, brush, rocks, excess materials, etc. accumulated or removed during the course of construction must be disposed of in those areas designated by the Engineer or his authorized representative, including but not limited to the Lake Havasu City Landfill. All costs for disposal, including gate or tipping fees, etc. are the responsibility of the Contractor. This material must be disposed of within ten (10) days of time of removal. If the areas in question are not cleaned up to the satisfaction of the ENGINEER, progress payments will be withheld until clean-up is completed and approved by the ENGINEER, or, in the case of private</w:t>
      </w:r>
      <w:r>
        <w:rPr>
          <w:spacing w:val="-48"/>
        </w:rPr>
        <w:t xml:space="preserve"> </w:t>
      </w:r>
      <w:r>
        <w:t>projects, other legal action will be</w:t>
      </w:r>
      <w:r>
        <w:rPr>
          <w:spacing w:val="-5"/>
        </w:rPr>
        <w:t xml:space="preserve"> </w:t>
      </w:r>
      <w:r>
        <w:t>taken.</w:t>
      </w:r>
    </w:p>
    <w:p w14:paraId="1BC4050B" w14:textId="77777777" w:rsidR="00606696" w:rsidRDefault="00606696">
      <w:pPr>
        <w:pStyle w:val="BodyText"/>
        <w:spacing w:before="12"/>
        <w:rPr>
          <w:sz w:val="23"/>
        </w:rPr>
      </w:pPr>
    </w:p>
    <w:p w14:paraId="4A02259A" w14:textId="77777777" w:rsidR="00606696" w:rsidRDefault="005F7DB9">
      <w:pPr>
        <w:pStyle w:val="ListParagraph"/>
        <w:numPr>
          <w:ilvl w:val="0"/>
          <w:numId w:val="5"/>
        </w:numPr>
        <w:tabs>
          <w:tab w:val="left" w:pos="1247"/>
          <w:tab w:val="left" w:pos="1248"/>
        </w:tabs>
        <w:rPr>
          <w:sz w:val="24"/>
        </w:rPr>
      </w:pPr>
      <w:r>
        <w:rPr>
          <w:sz w:val="24"/>
          <w:u w:val="single"/>
        </w:rPr>
        <w:t>TEMPORARY</w:t>
      </w:r>
      <w:r>
        <w:rPr>
          <w:spacing w:val="-1"/>
          <w:sz w:val="24"/>
          <w:u w:val="single"/>
        </w:rPr>
        <w:t xml:space="preserve"> </w:t>
      </w:r>
      <w:r>
        <w:rPr>
          <w:sz w:val="24"/>
          <w:u w:val="single"/>
        </w:rPr>
        <w:t>FACILITIES</w:t>
      </w:r>
    </w:p>
    <w:p w14:paraId="4F695E09" w14:textId="77777777" w:rsidR="00606696" w:rsidRDefault="00606696">
      <w:pPr>
        <w:pStyle w:val="BodyText"/>
        <w:spacing w:before="8"/>
        <w:rPr>
          <w:sz w:val="15"/>
        </w:rPr>
      </w:pPr>
    </w:p>
    <w:p w14:paraId="184957FD" w14:textId="77777777" w:rsidR="00606696" w:rsidRDefault="005F7DB9">
      <w:pPr>
        <w:pStyle w:val="BodyText"/>
        <w:spacing w:before="101"/>
        <w:ind w:left="1247" w:right="573"/>
      </w:pPr>
      <w:r>
        <w:t>The CONTRACTOR shall provide temporary mailboxes and traffic control signs where necessary until completion of backfilling and clean-up.</w:t>
      </w:r>
    </w:p>
    <w:p w14:paraId="50C13AC8" w14:textId="77777777" w:rsidR="00606696" w:rsidRDefault="00606696">
      <w:pPr>
        <w:sectPr w:rsidR="00606696">
          <w:pgSz w:w="12240" w:h="15840"/>
          <w:pgMar w:top="640" w:right="320" w:bottom="1240" w:left="480" w:header="0" w:footer="1052" w:gutter="0"/>
          <w:cols w:space="720"/>
        </w:sectPr>
      </w:pPr>
    </w:p>
    <w:p w14:paraId="1FF8FB80" w14:textId="77777777" w:rsidR="00606696" w:rsidRDefault="005F7DB9">
      <w:pPr>
        <w:pStyle w:val="ListParagraph"/>
        <w:numPr>
          <w:ilvl w:val="0"/>
          <w:numId w:val="5"/>
        </w:numPr>
        <w:tabs>
          <w:tab w:val="left" w:pos="1247"/>
          <w:tab w:val="left" w:pos="1248"/>
        </w:tabs>
        <w:spacing w:before="89"/>
        <w:rPr>
          <w:sz w:val="24"/>
        </w:rPr>
      </w:pPr>
      <w:r>
        <w:rPr>
          <w:sz w:val="24"/>
          <w:u w:val="single"/>
        </w:rPr>
        <w:t>SOLID</w:t>
      </w:r>
      <w:r>
        <w:rPr>
          <w:spacing w:val="-2"/>
          <w:sz w:val="24"/>
          <w:u w:val="single"/>
        </w:rPr>
        <w:t xml:space="preserve"> </w:t>
      </w:r>
      <w:r>
        <w:rPr>
          <w:sz w:val="24"/>
          <w:u w:val="single"/>
        </w:rPr>
        <w:t>WASTES</w:t>
      </w:r>
    </w:p>
    <w:p w14:paraId="2DD5261B" w14:textId="77777777" w:rsidR="00606696" w:rsidRDefault="00606696">
      <w:pPr>
        <w:pStyle w:val="BodyText"/>
        <w:spacing w:before="8"/>
        <w:rPr>
          <w:sz w:val="15"/>
        </w:rPr>
      </w:pPr>
    </w:p>
    <w:p w14:paraId="6523B405" w14:textId="77777777" w:rsidR="00606696" w:rsidRDefault="005F7DB9">
      <w:pPr>
        <w:pStyle w:val="BodyText"/>
        <w:spacing w:before="101"/>
        <w:ind w:left="1248" w:right="686"/>
        <w:jc w:val="both"/>
      </w:pPr>
      <w:r>
        <w:t>All solid wastes shall be removed and disposed of in accordance with prevailing ordinance or law. Clean-up shall be completed on a daily basis. All costs for disposal shall be the responsibility of the Contractor, and shall be considered incidental to the costs of the various bid items.</w:t>
      </w:r>
    </w:p>
    <w:p w14:paraId="25BE1855" w14:textId="77777777" w:rsidR="00606696" w:rsidRDefault="00606696">
      <w:pPr>
        <w:pStyle w:val="BodyText"/>
        <w:spacing w:before="11"/>
        <w:rPr>
          <w:sz w:val="23"/>
        </w:rPr>
      </w:pPr>
    </w:p>
    <w:p w14:paraId="08B839AB" w14:textId="77777777" w:rsidR="00606696" w:rsidRDefault="005F7DB9">
      <w:pPr>
        <w:pStyle w:val="BodyText"/>
        <w:spacing w:before="1"/>
        <w:ind w:left="1248" w:right="687"/>
        <w:jc w:val="both"/>
      </w:pPr>
      <w:r>
        <w:t>All spilled paving material shall be removed and disposed of prior to final acceptance and payment.</w:t>
      </w:r>
    </w:p>
    <w:p w14:paraId="1E88FEDC" w14:textId="77777777" w:rsidR="00606696" w:rsidRDefault="00606696">
      <w:pPr>
        <w:pStyle w:val="BodyText"/>
        <w:spacing w:before="11"/>
        <w:rPr>
          <w:sz w:val="23"/>
        </w:rPr>
      </w:pPr>
    </w:p>
    <w:p w14:paraId="08A5F812" w14:textId="77777777" w:rsidR="00606696" w:rsidRDefault="005F7DB9">
      <w:pPr>
        <w:pStyle w:val="ListParagraph"/>
        <w:numPr>
          <w:ilvl w:val="0"/>
          <w:numId w:val="5"/>
        </w:numPr>
        <w:tabs>
          <w:tab w:val="left" w:pos="1247"/>
          <w:tab w:val="left" w:pos="1248"/>
        </w:tabs>
        <w:rPr>
          <w:sz w:val="24"/>
        </w:rPr>
      </w:pPr>
      <w:r>
        <w:rPr>
          <w:sz w:val="24"/>
          <w:u w:val="single"/>
        </w:rPr>
        <w:t>MAINTENANCE</w:t>
      </w:r>
      <w:r>
        <w:rPr>
          <w:spacing w:val="-1"/>
          <w:sz w:val="24"/>
          <w:u w:val="single"/>
        </w:rPr>
        <w:t xml:space="preserve"> </w:t>
      </w:r>
      <w:r>
        <w:rPr>
          <w:sz w:val="24"/>
          <w:u w:val="single"/>
        </w:rPr>
        <w:t>AREAS</w:t>
      </w:r>
    </w:p>
    <w:p w14:paraId="622A7C37" w14:textId="77777777" w:rsidR="00606696" w:rsidRDefault="00606696">
      <w:pPr>
        <w:pStyle w:val="BodyText"/>
        <w:spacing w:before="9"/>
        <w:rPr>
          <w:sz w:val="15"/>
        </w:rPr>
      </w:pPr>
    </w:p>
    <w:p w14:paraId="12EC343B" w14:textId="77777777" w:rsidR="00606696" w:rsidRDefault="005F7DB9">
      <w:pPr>
        <w:pStyle w:val="BodyText"/>
        <w:spacing w:before="100"/>
        <w:ind w:left="1247" w:right="683"/>
        <w:jc w:val="both"/>
      </w:pPr>
      <w:r>
        <w:t>Maintenance areas shall be kept clean during construction and shall be free of litter at all times. All empty containers, debris, waste, etc., shall be removed and disposed of prior</w:t>
      </w:r>
      <w:r>
        <w:rPr>
          <w:spacing w:val="-51"/>
        </w:rPr>
        <w:t xml:space="preserve"> </w:t>
      </w:r>
      <w:r>
        <w:t>to final acceptance. Upon inspection by the ENGINEER, the CONTRACTOR may be required to dress the surface of the ground, dependent upon the extent of spillage of petroleum products</w:t>
      </w:r>
      <w:r>
        <w:rPr>
          <w:spacing w:val="-16"/>
        </w:rPr>
        <w:t xml:space="preserve"> </w:t>
      </w:r>
      <w:r>
        <w:t>on</w:t>
      </w:r>
      <w:r>
        <w:rPr>
          <w:spacing w:val="-15"/>
        </w:rPr>
        <w:t xml:space="preserve"> </w:t>
      </w:r>
      <w:r>
        <w:t>the</w:t>
      </w:r>
      <w:r>
        <w:rPr>
          <w:spacing w:val="-15"/>
        </w:rPr>
        <w:t xml:space="preserve"> </w:t>
      </w:r>
      <w:r>
        <w:t>surface.</w:t>
      </w:r>
      <w:r>
        <w:rPr>
          <w:spacing w:val="45"/>
        </w:rPr>
        <w:t xml:space="preserve"> </w:t>
      </w:r>
      <w:r>
        <w:t>If</w:t>
      </w:r>
      <w:r>
        <w:rPr>
          <w:spacing w:val="-15"/>
        </w:rPr>
        <w:t xml:space="preserve"> </w:t>
      </w:r>
      <w:r>
        <w:t>so</w:t>
      </w:r>
      <w:r>
        <w:rPr>
          <w:spacing w:val="-15"/>
        </w:rPr>
        <w:t xml:space="preserve"> </w:t>
      </w:r>
      <w:r>
        <w:t>directed,</w:t>
      </w:r>
      <w:r>
        <w:rPr>
          <w:spacing w:val="-16"/>
        </w:rPr>
        <w:t xml:space="preserve"> </w:t>
      </w:r>
      <w:r>
        <w:t>such</w:t>
      </w:r>
      <w:r>
        <w:rPr>
          <w:spacing w:val="-15"/>
        </w:rPr>
        <w:t xml:space="preserve"> </w:t>
      </w:r>
      <w:r>
        <w:t>dressing</w:t>
      </w:r>
      <w:r>
        <w:rPr>
          <w:spacing w:val="-16"/>
        </w:rPr>
        <w:t xml:space="preserve"> </w:t>
      </w:r>
      <w:r>
        <w:t>shall</w:t>
      </w:r>
      <w:r>
        <w:rPr>
          <w:spacing w:val="-15"/>
        </w:rPr>
        <w:t xml:space="preserve"> </w:t>
      </w:r>
      <w:r>
        <w:t>consist</w:t>
      </w:r>
      <w:r>
        <w:rPr>
          <w:spacing w:val="-16"/>
        </w:rPr>
        <w:t xml:space="preserve"> </w:t>
      </w:r>
      <w:r>
        <w:t>of</w:t>
      </w:r>
      <w:r>
        <w:rPr>
          <w:spacing w:val="-15"/>
        </w:rPr>
        <w:t xml:space="preserve"> </w:t>
      </w:r>
      <w:r>
        <w:t>scarifying</w:t>
      </w:r>
      <w:r>
        <w:rPr>
          <w:spacing w:val="-15"/>
        </w:rPr>
        <w:t xml:space="preserve"> </w:t>
      </w:r>
      <w:r>
        <w:t>the</w:t>
      </w:r>
      <w:r>
        <w:rPr>
          <w:spacing w:val="-15"/>
        </w:rPr>
        <w:t xml:space="preserve"> </w:t>
      </w:r>
      <w:r>
        <w:t>surface to</w:t>
      </w:r>
      <w:r>
        <w:rPr>
          <w:spacing w:val="-4"/>
        </w:rPr>
        <w:t xml:space="preserve"> </w:t>
      </w:r>
      <w:r>
        <w:t>a</w:t>
      </w:r>
      <w:r>
        <w:rPr>
          <w:spacing w:val="-3"/>
        </w:rPr>
        <w:t xml:space="preserve"> </w:t>
      </w:r>
      <w:r>
        <w:t>depth</w:t>
      </w:r>
      <w:r>
        <w:rPr>
          <w:spacing w:val="-5"/>
        </w:rPr>
        <w:t xml:space="preserve"> </w:t>
      </w:r>
      <w:r>
        <w:t>of</w:t>
      </w:r>
      <w:r>
        <w:rPr>
          <w:spacing w:val="-3"/>
        </w:rPr>
        <w:t xml:space="preserve"> </w:t>
      </w:r>
      <w:r>
        <w:t>six</w:t>
      </w:r>
      <w:r>
        <w:rPr>
          <w:spacing w:val="-4"/>
        </w:rPr>
        <w:t xml:space="preserve"> </w:t>
      </w:r>
      <w:r>
        <w:t>(6)</w:t>
      </w:r>
      <w:r>
        <w:rPr>
          <w:spacing w:val="-4"/>
        </w:rPr>
        <w:t xml:space="preserve"> </w:t>
      </w:r>
      <w:r>
        <w:t>inches</w:t>
      </w:r>
      <w:r>
        <w:rPr>
          <w:spacing w:val="-4"/>
        </w:rPr>
        <w:t xml:space="preserve"> </w:t>
      </w:r>
      <w:r>
        <w:t>and</w:t>
      </w:r>
      <w:r>
        <w:rPr>
          <w:spacing w:val="-3"/>
        </w:rPr>
        <w:t xml:space="preserve"> </w:t>
      </w:r>
      <w:r>
        <w:t>moving</w:t>
      </w:r>
      <w:r>
        <w:rPr>
          <w:spacing w:val="-4"/>
        </w:rPr>
        <w:t xml:space="preserve"> </w:t>
      </w:r>
      <w:r>
        <w:t>and</w:t>
      </w:r>
      <w:r>
        <w:rPr>
          <w:spacing w:val="-3"/>
        </w:rPr>
        <w:t xml:space="preserve"> </w:t>
      </w:r>
      <w:r>
        <w:t>compacting</w:t>
      </w:r>
      <w:r>
        <w:rPr>
          <w:spacing w:val="-5"/>
        </w:rPr>
        <w:t xml:space="preserve"> </w:t>
      </w:r>
      <w:r>
        <w:t>the</w:t>
      </w:r>
      <w:r>
        <w:rPr>
          <w:spacing w:val="-3"/>
        </w:rPr>
        <w:t xml:space="preserve"> </w:t>
      </w:r>
      <w:r>
        <w:t>soil</w:t>
      </w:r>
      <w:r>
        <w:rPr>
          <w:spacing w:val="-4"/>
        </w:rPr>
        <w:t xml:space="preserve"> </w:t>
      </w:r>
      <w:r>
        <w:t>in</w:t>
      </w:r>
      <w:r>
        <w:rPr>
          <w:spacing w:val="-4"/>
        </w:rPr>
        <w:t xml:space="preserve"> </w:t>
      </w:r>
      <w:r>
        <w:t>such</w:t>
      </w:r>
      <w:r>
        <w:rPr>
          <w:spacing w:val="-3"/>
        </w:rPr>
        <w:t xml:space="preserve"> </w:t>
      </w:r>
      <w:r>
        <w:t>a</w:t>
      </w:r>
      <w:r>
        <w:rPr>
          <w:spacing w:val="-3"/>
        </w:rPr>
        <w:t xml:space="preserve"> </w:t>
      </w:r>
      <w:r>
        <w:t>way</w:t>
      </w:r>
      <w:r>
        <w:rPr>
          <w:spacing w:val="-5"/>
        </w:rPr>
        <w:t xml:space="preserve"> </w:t>
      </w:r>
      <w:r>
        <w:t>as</w:t>
      </w:r>
      <w:r>
        <w:rPr>
          <w:spacing w:val="-4"/>
        </w:rPr>
        <w:t xml:space="preserve"> </w:t>
      </w:r>
      <w:r>
        <w:t>to</w:t>
      </w:r>
      <w:r>
        <w:rPr>
          <w:spacing w:val="-4"/>
        </w:rPr>
        <w:t xml:space="preserve"> </w:t>
      </w:r>
      <w:r>
        <w:t>blend the spill areas into clean soil and restore the surface by partial</w:t>
      </w:r>
      <w:r>
        <w:rPr>
          <w:spacing w:val="-13"/>
        </w:rPr>
        <w:t xml:space="preserve"> </w:t>
      </w:r>
      <w:r>
        <w:t>compaction.</w:t>
      </w:r>
    </w:p>
    <w:p w14:paraId="0A9C84A4" w14:textId="77777777" w:rsidR="00606696" w:rsidRDefault="00606696">
      <w:pPr>
        <w:pStyle w:val="BodyText"/>
        <w:spacing w:before="1"/>
      </w:pPr>
    </w:p>
    <w:p w14:paraId="31994CD0" w14:textId="77777777" w:rsidR="00606696" w:rsidRDefault="005F7DB9">
      <w:pPr>
        <w:pStyle w:val="ListParagraph"/>
        <w:numPr>
          <w:ilvl w:val="0"/>
          <w:numId w:val="5"/>
        </w:numPr>
        <w:tabs>
          <w:tab w:val="left" w:pos="1247"/>
          <w:tab w:val="left" w:pos="1248"/>
        </w:tabs>
        <w:rPr>
          <w:sz w:val="24"/>
        </w:rPr>
      </w:pPr>
      <w:r>
        <w:rPr>
          <w:sz w:val="24"/>
          <w:u w:val="single"/>
        </w:rPr>
        <w:t>POLLUTION</w:t>
      </w:r>
    </w:p>
    <w:p w14:paraId="61249B1B" w14:textId="77777777" w:rsidR="00606696" w:rsidRDefault="00606696">
      <w:pPr>
        <w:pStyle w:val="BodyText"/>
        <w:spacing w:before="11"/>
        <w:rPr>
          <w:sz w:val="23"/>
        </w:rPr>
      </w:pPr>
    </w:p>
    <w:p w14:paraId="545F48F4" w14:textId="77777777" w:rsidR="00606696" w:rsidRDefault="005F7DB9">
      <w:pPr>
        <w:pStyle w:val="BodyText"/>
        <w:ind w:left="1248" w:right="685"/>
        <w:jc w:val="both"/>
      </w:pPr>
      <w:r>
        <w:t>The CONTRACTOR shall be held responsible for acts leading to pollution of water, air or land by any means.</w:t>
      </w:r>
    </w:p>
    <w:p w14:paraId="667E92ED" w14:textId="77777777" w:rsidR="00606696" w:rsidRDefault="00606696">
      <w:pPr>
        <w:pStyle w:val="BodyText"/>
        <w:spacing w:before="1"/>
      </w:pPr>
    </w:p>
    <w:p w14:paraId="20D78995" w14:textId="77777777" w:rsidR="00606696" w:rsidRDefault="005F7DB9">
      <w:pPr>
        <w:pStyle w:val="BodyText"/>
        <w:ind w:left="1248"/>
      </w:pPr>
      <w:r>
        <w:t>Open burning of trash, debris, etc., will not be permitted anywhere in the City limits.</w:t>
      </w:r>
    </w:p>
    <w:p w14:paraId="07C5D9CC" w14:textId="77777777" w:rsidR="00606696" w:rsidRDefault="00606696">
      <w:pPr>
        <w:pStyle w:val="BodyText"/>
        <w:spacing w:before="11"/>
        <w:rPr>
          <w:sz w:val="23"/>
        </w:rPr>
      </w:pPr>
    </w:p>
    <w:p w14:paraId="4C411138" w14:textId="77777777" w:rsidR="00606696" w:rsidRDefault="005F7DB9">
      <w:pPr>
        <w:pStyle w:val="BodyText"/>
        <w:ind w:left="1247" w:right="684"/>
        <w:jc w:val="both"/>
      </w:pPr>
      <w:r>
        <w:t>The</w:t>
      </w:r>
      <w:r>
        <w:rPr>
          <w:spacing w:val="-14"/>
        </w:rPr>
        <w:t xml:space="preserve"> </w:t>
      </w:r>
      <w:r>
        <w:t>discharge</w:t>
      </w:r>
      <w:r>
        <w:rPr>
          <w:spacing w:val="-14"/>
        </w:rPr>
        <w:t xml:space="preserve"> </w:t>
      </w:r>
      <w:r>
        <w:t>of</w:t>
      </w:r>
      <w:r>
        <w:rPr>
          <w:spacing w:val="-13"/>
        </w:rPr>
        <w:t xml:space="preserve"> </w:t>
      </w:r>
      <w:r>
        <w:t>any</w:t>
      </w:r>
      <w:r>
        <w:rPr>
          <w:spacing w:val="-15"/>
        </w:rPr>
        <w:t xml:space="preserve"> </w:t>
      </w:r>
      <w:r>
        <w:t>pollutants</w:t>
      </w:r>
      <w:r>
        <w:rPr>
          <w:spacing w:val="-15"/>
        </w:rPr>
        <w:t xml:space="preserve"> </w:t>
      </w:r>
      <w:r>
        <w:t>upon</w:t>
      </w:r>
      <w:r>
        <w:rPr>
          <w:spacing w:val="-14"/>
        </w:rPr>
        <w:t xml:space="preserve"> </w:t>
      </w:r>
      <w:r>
        <w:t>the</w:t>
      </w:r>
      <w:r>
        <w:rPr>
          <w:spacing w:val="-14"/>
        </w:rPr>
        <w:t xml:space="preserve"> </w:t>
      </w:r>
      <w:r>
        <w:t>surface</w:t>
      </w:r>
      <w:r>
        <w:rPr>
          <w:spacing w:val="-14"/>
        </w:rPr>
        <w:t xml:space="preserve"> </w:t>
      </w:r>
      <w:r>
        <w:t>of</w:t>
      </w:r>
      <w:r>
        <w:rPr>
          <w:spacing w:val="-13"/>
        </w:rPr>
        <w:t xml:space="preserve"> </w:t>
      </w:r>
      <w:r>
        <w:t>the</w:t>
      </w:r>
      <w:r>
        <w:rPr>
          <w:spacing w:val="-15"/>
        </w:rPr>
        <w:t xml:space="preserve"> </w:t>
      </w:r>
      <w:r>
        <w:t>ground,</w:t>
      </w:r>
      <w:r>
        <w:rPr>
          <w:spacing w:val="-13"/>
        </w:rPr>
        <w:t xml:space="preserve"> </w:t>
      </w:r>
      <w:r>
        <w:t>or</w:t>
      </w:r>
      <w:r>
        <w:rPr>
          <w:spacing w:val="-14"/>
        </w:rPr>
        <w:t xml:space="preserve"> </w:t>
      </w:r>
      <w:r>
        <w:t>into</w:t>
      </w:r>
      <w:r>
        <w:rPr>
          <w:spacing w:val="-13"/>
        </w:rPr>
        <w:t xml:space="preserve"> </w:t>
      </w:r>
      <w:r>
        <w:t>any</w:t>
      </w:r>
      <w:r>
        <w:rPr>
          <w:spacing w:val="-13"/>
        </w:rPr>
        <w:t xml:space="preserve"> </w:t>
      </w:r>
      <w:r>
        <w:t>stream,</w:t>
      </w:r>
      <w:r>
        <w:rPr>
          <w:spacing w:val="-13"/>
        </w:rPr>
        <w:t xml:space="preserve"> </w:t>
      </w:r>
      <w:r>
        <w:t>ravine, wash or body of water which may result in pollution of the public water supply, or of groundwater contributory thereto, will not be</w:t>
      </w:r>
      <w:r>
        <w:rPr>
          <w:spacing w:val="-3"/>
        </w:rPr>
        <w:t xml:space="preserve"> </w:t>
      </w:r>
      <w:r>
        <w:t>permitted.</w:t>
      </w:r>
    </w:p>
    <w:p w14:paraId="773E6E54" w14:textId="77777777" w:rsidR="00606696" w:rsidRDefault="00606696">
      <w:pPr>
        <w:pStyle w:val="BodyText"/>
        <w:spacing w:before="1"/>
      </w:pPr>
    </w:p>
    <w:p w14:paraId="311B7651" w14:textId="77777777" w:rsidR="00606696" w:rsidRDefault="005F7DB9">
      <w:pPr>
        <w:pStyle w:val="BodyText"/>
        <w:ind w:left="1247" w:right="686"/>
        <w:jc w:val="both"/>
      </w:pPr>
      <w:r>
        <w:t>Violation of these conditions will be cause for the termination of work, and possible legal action.</w:t>
      </w:r>
    </w:p>
    <w:p w14:paraId="0596C730" w14:textId="77777777" w:rsidR="00606696" w:rsidRDefault="00606696">
      <w:pPr>
        <w:pStyle w:val="BodyText"/>
        <w:spacing w:before="11"/>
        <w:rPr>
          <w:sz w:val="23"/>
        </w:rPr>
      </w:pPr>
    </w:p>
    <w:p w14:paraId="0464340A" w14:textId="77777777" w:rsidR="00606696" w:rsidRDefault="005F7DB9">
      <w:pPr>
        <w:pStyle w:val="ListParagraph"/>
        <w:numPr>
          <w:ilvl w:val="0"/>
          <w:numId w:val="5"/>
        </w:numPr>
        <w:tabs>
          <w:tab w:val="left" w:pos="1247"/>
          <w:tab w:val="left" w:pos="1248"/>
        </w:tabs>
        <w:spacing w:before="1"/>
        <w:rPr>
          <w:sz w:val="24"/>
        </w:rPr>
      </w:pPr>
      <w:r>
        <w:rPr>
          <w:sz w:val="24"/>
          <w:u w:val="single"/>
        </w:rPr>
        <w:t>REMOVAL AND REPLACEMENT OF SIGNS, MAILBOXES,</w:t>
      </w:r>
      <w:r>
        <w:rPr>
          <w:spacing w:val="-5"/>
          <w:sz w:val="24"/>
          <w:u w:val="single"/>
        </w:rPr>
        <w:t xml:space="preserve"> </w:t>
      </w:r>
      <w:r>
        <w:rPr>
          <w:sz w:val="24"/>
          <w:u w:val="single"/>
        </w:rPr>
        <w:t>ETC.</w:t>
      </w:r>
    </w:p>
    <w:p w14:paraId="132D0E92" w14:textId="77777777" w:rsidR="00606696" w:rsidRDefault="00606696">
      <w:pPr>
        <w:pStyle w:val="BodyText"/>
        <w:spacing w:before="8"/>
        <w:rPr>
          <w:sz w:val="15"/>
        </w:rPr>
      </w:pPr>
    </w:p>
    <w:p w14:paraId="4294AD96" w14:textId="77777777" w:rsidR="00606696" w:rsidRDefault="005F7DB9">
      <w:pPr>
        <w:pStyle w:val="BodyText"/>
        <w:spacing w:before="100"/>
        <w:ind w:left="1247" w:right="685"/>
        <w:jc w:val="both"/>
      </w:pPr>
      <w:r>
        <w:t>It is the responsibility of the CONTRACTOR to remove all poles, etc. which are located within the construction area and replace at the time of backfilling and clean-up in the locations determined by the Water Superintendent. In the case of landscaping or other private items located in the construction area, the CONTRACTOR shall hand-deliver a written notice to all residences in that area stating his intentions to perform construction activities and shall do so at least five (5) working days prior to work commencing. If, at the</w:t>
      </w:r>
      <w:r>
        <w:rPr>
          <w:spacing w:val="-7"/>
        </w:rPr>
        <w:t xml:space="preserve"> </w:t>
      </w:r>
      <w:r>
        <w:t>time</w:t>
      </w:r>
      <w:r>
        <w:rPr>
          <w:spacing w:val="-6"/>
        </w:rPr>
        <w:t xml:space="preserve"> </w:t>
      </w:r>
      <w:r>
        <w:t>of</w:t>
      </w:r>
      <w:r>
        <w:rPr>
          <w:spacing w:val="-7"/>
        </w:rPr>
        <w:t xml:space="preserve"> </w:t>
      </w:r>
      <w:r>
        <w:t>construction</w:t>
      </w:r>
      <w:r>
        <w:rPr>
          <w:spacing w:val="-5"/>
        </w:rPr>
        <w:t xml:space="preserve"> </w:t>
      </w:r>
      <w:r>
        <w:t>these</w:t>
      </w:r>
      <w:r>
        <w:rPr>
          <w:spacing w:val="-6"/>
        </w:rPr>
        <w:t xml:space="preserve"> </w:t>
      </w:r>
      <w:r>
        <w:t>items</w:t>
      </w:r>
      <w:r>
        <w:rPr>
          <w:spacing w:val="-6"/>
        </w:rPr>
        <w:t xml:space="preserve"> </w:t>
      </w:r>
      <w:r>
        <w:t>are</w:t>
      </w:r>
      <w:r>
        <w:rPr>
          <w:spacing w:val="-6"/>
        </w:rPr>
        <w:t xml:space="preserve"> </w:t>
      </w:r>
      <w:r>
        <w:t>still</w:t>
      </w:r>
      <w:r>
        <w:rPr>
          <w:spacing w:val="-8"/>
        </w:rPr>
        <w:t xml:space="preserve"> </w:t>
      </w:r>
      <w:r>
        <w:t>in</w:t>
      </w:r>
      <w:r>
        <w:rPr>
          <w:spacing w:val="-6"/>
        </w:rPr>
        <w:t xml:space="preserve"> </w:t>
      </w:r>
      <w:r>
        <w:t>the</w:t>
      </w:r>
      <w:r>
        <w:rPr>
          <w:spacing w:val="-7"/>
        </w:rPr>
        <w:t xml:space="preserve"> </w:t>
      </w:r>
      <w:r>
        <w:t>construction</w:t>
      </w:r>
      <w:r>
        <w:rPr>
          <w:spacing w:val="-6"/>
        </w:rPr>
        <w:t xml:space="preserve"> </w:t>
      </w:r>
      <w:r>
        <w:t>area,</w:t>
      </w:r>
      <w:r>
        <w:rPr>
          <w:spacing w:val="-5"/>
        </w:rPr>
        <w:t xml:space="preserve"> </w:t>
      </w:r>
      <w:r>
        <w:t>the</w:t>
      </w:r>
      <w:r>
        <w:rPr>
          <w:spacing w:val="-6"/>
        </w:rPr>
        <w:t xml:space="preserve"> </w:t>
      </w:r>
      <w:r>
        <w:t>CONTRACTOR</w:t>
      </w:r>
      <w:r>
        <w:rPr>
          <w:spacing w:val="-7"/>
        </w:rPr>
        <w:t xml:space="preserve"> </w:t>
      </w:r>
      <w:r>
        <w:t>is to remove and dispose of them properly. All signs and mailboxes shall be permanently installed within forty-eight (48) hours of completion of construction</w:t>
      </w:r>
      <w:r>
        <w:rPr>
          <w:spacing w:val="-14"/>
        </w:rPr>
        <w:t xml:space="preserve"> </w:t>
      </w:r>
      <w:r>
        <w:t>activities.</w:t>
      </w:r>
    </w:p>
    <w:p w14:paraId="5CD43652" w14:textId="77777777" w:rsidR="00606696" w:rsidRDefault="00606696">
      <w:pPr>
        <w:jc w:val="both"/>
        <w:sectPr w:rsidR="00606696">
          <w:pgSz w:w="12240" w:h="15840"/>
          <w:pgMar w:top="920" w:right="320" w:bottom="1240" w:left="480" w:header="0" w:footer="1052" w:gutter="0"/>
          <w:cols w:space="720"/>
        </w:sectPr>
      </w:pPr>
    </w:p>
    <w:p w14:paraId="5434D808" w14:textId="77777777" w:rsidR="00606696" w:rsidRDefault="005F7DB9">
      <w:pPr>
        <w:pStyle w:val="ListParagraph"/>
        <w:numPr>
          <w:ilvl w:val="0"/>
          <w:numId w:val="5"/>
        </w:numPr>
        <w:tabs>
          <w:tab w:val="left" w:pos="1247"/>
          <w:tab w:val="left" w:pos="1248"/>
        </w:tabs>
        <w:spacing w:before="80"/>
        <w:rPr>
          <w:sz w:val="24"/>
        </w:rPr>
      </w:pPr>
      <w:r>
        <w:rPr>
          <w:sz w:val="24"/>
          <w:u w:val="single"/>
        </w:rPr>
        <w:t>NATIONAL POLLUTANT DISCHARGE ELIMINATION SYSTEM (NPDES) GENERAL</w:t>
      </w:r>
      <w:r>
        <w:rPr>
          <w:spacing w:val="-12"/>
          <w:sz w:val="24"/>
        </w:rPr>
        <w:t xml:space="preserve"> </w:t>
      </w:r>
      <w:r>
        <w:rPr>
          <w:sz w:val="24"/>
          <w:u w:val="single"/>
        </w:rPr>
        <w:t>PERMIT</w:t>
      </w:r>
    </w:p>
    <w:p w14:paraId="0A50887F" w14:textId="77777777" w:rsidR="00606696" w:rsidRDefault="00606696">
      <w:pPr>
        <w:pStyle w:val="BodyText"/>
        <w:spacing w:before="8"/>
        <w:rPr>
          <w:sz w:val="15"/>
        </w:rPr>
      </w:pPr>
    </w:p>
    <w:p w14:paraId="4E911E97" w14:textId="77777777" w:rsidR="00606696" w:rsidRDefault="005F7DB9">
      <w:pPr>
        <w:pStyle w:val="BodyText"/>
        <w:spacing w:before="100"/>
        <w:ind w:left="1247" w:right="684"/>
        <w:jc w:val="both"/>
      </w:pPr>
      <w:r>
        <w:t>At the time of the preconstruction conference, the contractor shall submit, for the Engineer's approval, a program which includes all the measures which the contractor proposes to take for the construction of permanent erosion control work specified in the contract and all the temporary control measures to prevent erosion and pollution of streams, lakes and reservoirs.</w:t>
      </w:r>
    </w:p>
    <w:p w14:paraId="304F7860" w14:textId="77777777" w:rsidR="00606696" w:rsidRDefault="00606696">
      <w:pPr>
        <w:pStyle w:val="BodyText"/>
      </w:pPr>
    </w:p>
    <w:p w14:paraId="73C9B577" w14:textId="77777777" w:rsidR="00606696" w:rsidRDefault="005F7DB9">
      <w:pPr>
        <w:pStyle w:val="BodyText"/>
        <w:ind w:left="1247" w:right="687"/>
        <w:jc w:val="both"/>
      </w:pPr>
      <w:r>
        <w:t>Permanent erosion control work and pollution prevention measures shall be performed at the earliest practicable time consistent with good construction practices. Temporary work and measures are not meant to be performed in lieu of permanent work specified in the contract.</w:t>
      </w:r>
    </w:p>
    <w:p w14:paraId="1C439815" w14:textId="77777777" w:rsidR="00606696" w:rsidRDefault="00606696">
      <w:pPr>
        <w:pStyle w:val="BodyText"/>
      </w:pPr>
    </w:p>
    <w:p w14:paraId="682E2F39" w14:textId="77777777" w:rsidR="00606696" w:rsidRDefault="005F7DB9">
      <w:pPr>
        <w:pStyle w:val="BodyText"/>
        <w:ind w:left="1247" w:right="686"/>
        <w:jc w:val="both"/>
      </w:pPr>
      <w:r>
        <w:t>Construction</w:t>
      </w:r>
      <w:r>
        <w:rPr>
          <w:spacing w:val="-8"/>
        </w:rPr>
        <w:t xml:space="preserve"> </w:t>
      </w:r>
      <w:r>
        <w:t>of</w:t>
      </w:r>
      <w:r>
        <w:rPr>
          <w:spacing w:val="-7"/>
        </w:rPr>
        <w:t xml:space="preserve"> </w:t>
      </w:r>
      <w:r>
        <w:t>drainage</w:t>
      </w:r>
      <w:r>
        <w:rPr>
          <w:spacing w:val="-9"/>
        </w:rPr>
        <w:t xml:space="preserve"> </w:t>
      </w:r>
      <w:r>
        <w:t>facilities</w:t>
      </w:r>
      <w:r>
        <w:rPr>
          <w:spacing w:val="-8"/>
        </w:rPr>
        <w:t xml:space="preserve"> </w:t>
      </w:r>
      <w:r>
        <w:t>as</w:t>
      </w:r>
      <w:r>
        <w:rPr>
          <w:spacing w:val="-9"/>
        </w:rPr>
        <w:t xml:space="preserve"> </w:t>
      </w:r>
      <w:r>
        <w:t>well</w:t>
      </w:r>
      <w:r>
        <w:rPr>
          <w:spacing w:val="-8"/>
        </w:rPr>
        <w:t xml:space="preserve"> </w:t>
      </w:r>
      <w:r>
        <w:t>as</w:t>
      </w:r>
      <w:r>
        <w:rPr>
          <w:spacing w:val="-10"/>
        </w:rPr>
        <w:t xml:space="preserve"> </w:t>
      </w:r>
      <w:r>
        <w:t>the</w:t>
      </w:r>
      <w:r>
        <w:rPr>
          <w:spacing w:val="-8"/>
        </w:rPr>
        <w:t xml:space="preserve"> </w:t>
      </w:r>
      <w:r>
        <w:t>performance</w:t>
      </w:r>
      <w:r>
        <w:rPr>
          <w:spacing w:val="-9"/>
        </w:rPr>
        <w:t xml:space="preserve"> </w:t>
      </w:r>
      <w:r>
        <w:t>of</w:t>
      </w:r>
      <w:r>
        <w:rPr>
          <w:spacing w:val="-9"/>
        </w:rPr>
        <w:t xml:space="preserve"> </w:t>
      </w:r>
      <w:r>
        <w:t>other</w:t>
      </w:r>
      <w:r>
        <w:rPr>
          <w:spacing w:val="-9"/>
        </w:rPr>
        <w:t xml:space="preserve"> </w:t>
      </w:r>
      <w:r>
        <w:t>contract</w:t>
      </w:r>
      <w:r>
        <w:rPr>
          <w:spacing w:val="-8"/>
        </w:rPr>
        <w:t xml:space="preserve"> </w:t>
      </w:r>
      <w:r>
        <w:t>work</w:t>
      </w:r>
      <w:r>
        <w:rPr>
          <w:spacing w:val="-8"/>
        </w:rPr>
        <w:t xml:space="preserve"> </w:t>
      </w:r>
      <w:r>
        <w:t>which will contribute to the control of erosion and sedimentation shall be carried out in conjunction with earthwork operations or as soon thereafter as</w:t>
      </w:r>
      <w:r>
        <w:rPr>
          <w:spacing w:val="-11"/>
        </w:rPr>
        <w:t xml:space="preserve"> </w:t>
      </w:r>
      <w:r>
        <w:t>possible.</w:t>
      </w:r>
    </w:p>
    <w:p w14:paraId="4ED6967E" w14:textId="77777777" w:rsidR="00606696" w:rsidRDefault="00606696">
      <w:pPr>
        <w:pStyle w:val="BodyText"/>
      </w:pPr>
    </w:p>
    <w:p w14:paraId="1958321F" w14:textId="77777777" w:rsidR="00606696" w:rsidRDefault="005F7DB9">
      <w:pPr>
        <w:pStyle w:val="BodyText"/>
        <w:ind w:left="1247" w:right="687"/>
        <w:jc w:val="both"/>
      </w:pPr>
      <w:r>
        <w:t>Except for that approved in writing by the Engineer, the contractor shall perform no clearing and grubbing or earthwork until the contractor's program has been approved.</w:t>
      </w:r>
    </w:p>
    <w:p w14:paraId="67879AA3" w14:textId="77777777" w:rsidR="00606696" w:rsidRDefault="00606696">
      <w:pPr>
        <w:pStyle w:val="BodyText"/>
      </w:pPr>
    </w:p>
    <w:p w14:paraId="58445513" w14:textId="77777777" w:rsidR="00606696" w:rsidRDefault="005F7DB9">
      <w:pPr>
        <w:pStyle w:val="BodyText"/>
        <w:ind w:left="1247" w:right="684"/>
        <w:jc w:val="both"/>
      </w:pPr>
      <w:r>
        <w:t>If in the opinion of the Engineer, clearing and grubbing, excavation, or other construction operations are likely to create an erosion problem because of the exposure of erodible earth material, the Engineer may limit the surface area to be disturbed until satisfactory control measures have been accomplished. Unless otherwise permitted by the Engineer, the contractor shall not expose an area of erodible earth material greater than 217,800 square feet at any one location.</w:t>
      </w:r>
    </w:p>
    <w:p w14:paraId="5080AF64" w14:textId="77777777" w:rsidR="00606696" w:rsidRDefault="00606696">
      <w:pPr>
        <w:pStyle w:val="BodyText"/>
      </w:pPr>
    </w:p>
    <w:p w14:paraId="73D561F9" w14:textId="77777777" w:rsidR="00606696" w:rsidRDefault="005F7DB9">
      <w:pPr>
        <w:pStyle w:val="BodyText"/>
        <w:ind w:left="1247" w:right="686"/>
        <w:jc w:val="both"/>
      </w:pPr>
      <w:r>
        <w:t>The Engineer may order the contractor to provide immediate measures to control erosion and prevent pollution. Such measures may involve the construction of temporary berms, dikes, dams, sediment basins and slope drains; the use of temporary mulches, mats and seeds and the use of other devices, methods, items, etc., as necessary.</w:t>
      </w:r>
    </w:p>
    <w:p w14:paraId="5C1C74B5" w14:textId="77777777" w:rsidR="00606696" w:rsidRDefault="00606696">
      <w:pPr>
        <w:pStyle w:val="BodyText"/>
      </w:pPr>
    </w:p>
    <w:p w14:paraId="4AB62948" w14:textId="77777777" w:rsidR="00606696" w:rsidRDefault="005F7DB9">
      <w:pPr>
        <w:pStyle w:val="BodyText"/>
        <w:ind w:left="1247" w:right="686"/>
        <w:jc w:val="both"/>
      </w:pPr>
      <w:r>
        <w:t>At any time the contractor proposes to change his/her schedule of operations, the contractor shall review and update his/her erosion and pollution control program and submit it to the Engineer for</w:t>
      </w:r>
      <w:r>
        <w:rPr>
          <w:spacing w:val="-4"/>
        </w:rPr>
        <w:t xml:space="preserve"> </w:t>
      </w:r>
      <w:r>
        <w:t>approval.</w:t>
      </w:r>
    </w:p>
    <w:p w14:paraId="495A8DB7" w14:textId="77777777" w:rsidR="00606696" w:rsidRDefault="00606696">
      <w:pPr>
        <w:pStyle w:val="BodyText"/>
      </w:pPr>
    </w:p>
    <w:p w14:paraId="31FB882A" w14:textId="77777777" w:rsidR="00606696" w:rsidRDefault="005F7DB9">
      <w:pPr>
        <w:pStyle w:val="BodyText"/>
        <w:spacing w:before="1"/>
        <w:ind w:left="1247" w:right="686"/>
        <w:jc w:val="both"/>
      </w:pPr>
      <w:r>
        <w:t>The</w:t>
      </w:r>
      <w:r>
        <w:rPr>
          <w:spacing w:val="-9"/>
        </w:rPr>
        <w:t xml:space="preserve"> </w:t>
      </w:r>
      <w:r>
        <w:t>contractor</w:t>
      </w:r>
      <w:r>
        <w:rPr>
          <w:spacing w:val="-8"/>
        </w:rPr>
        <w:t xml:space="preserve"> </w:t>
      </w:r>
      <w:r>
        <w:t>shall</w:t>
      </w:r>
      <w:r>
        <w:rPr>
          <w:spacing w:val="-9"/>
        </w:rPr>
        <w:t xml:space="preserve"> </w:t>
      </w:r>
      <w:r>
        <w:t>not</w:t>
      </w:r>
      <w:r>
        <w:rPr>
          <w:spacing w:val="-9"/>
        </w:rPr>
        <w:t xml:space="preserve"> </w:t>
      </w:r>
      <w:r>
        <w:t>be</w:t>
      </w:r>
      <w:r>
        <w:rPr>
          <w:spacing w:val="-8"/>
        </w:rPr>
        <w:t xml:space="preserve"> </w:t>
      </w:r>
      <w:r>
        <w:t>entitled</w:t>
      </w:r>
      <w:r>
        <w:rPr>
          <w:spacing w:val="-7"/>
        </w:rPr>
        <w:t xml:space="preserve"> </w:t>
      </w:r>
      <w:r>
        <w:t>to</w:t>
      </w:r>
      <w:r>
        <w:rPr>
          <w:spacing w:val="-8"/>
        </w:rPr>
        <w:t xml:space="preserve"> </w:t>
      </w:r>
      <w:r>
        <w:t>additional</w:t>
      </w:r>
      <w:r>
        <w:rPr>
          <w:spacing w:val="-8"/>
        </w:rPr>
        <w:t xml:space="preserve"> </w:t>
      </w:r>
      <w:r>
        <w:t>compensation</w:t>
      </w:r>
      <w:r>
        <w:rPr>
          <w:spacing w:val="-7"/>
        </w:rPr>
        <w:t xml:space="preserve"> </w:t>
      </w:r>
      <w:r>
        <w:t>or</w:t>
      </w:r>
      <w:r>
        <w:rPr>
          <w:spacing w:val="-9"/>
        </w:rPr>
        <w:t xml:space="preserve"> </w:t>
      </w:r>
      <w:r>
        <w:t>an</w:t>
      </w:r>
      <w:r>
        <w:rPr>
          <w:spacing w:val="-8"/>
        </w:rPr>
        <w:t xml:space="preserve"> </w:t>
      </w:r>
      <w:r>
        <w:t>extension</w:t>
      </w:r>
      <w:r>
        <w:rPr>
          <w:spacing w:val="-7"/>
        </w:rPr>
        <w:t xml:space="preserve"> </w:t>
      </w:r>
      <w:r>
        <w:t>of</w:t>
      </w:r>
      <w:r>
        <w:rPr>
          <w:spacing w:val="-9"/>
        </w:rPr>
        <w:t xml:space="preserve"> </w:t>
      </w:r>
      <w:r>
        <w:t>contract time</w:t>
      </w:r>
      <w:r>
        <w:rPr>
          <w:spacing w:val="-9"/>
        </w:rPr>
        <w:t xml:space="preserve"> </w:t>
      </w:r>
      <w:r>
        <w:t>for</w:t>
      </w:r>
      <w:r>
        <w:rPr>
          <w:spacing w:val="-9"/>
        </w:rPr>
        <w:t xml:space="preserve"> </w:t>
      </w:r>
      <w:r>
        <w:t>any</w:t>
      </w:r>
      <w:r>
        <w:rPr>
          <w:spacing w:val="-9"/>
        </w:rPr>
        <w:t xml:space="preserve"> </w:t>
      </w:r>
      <w:r>
        <w:t>delays</w:t>
      </w:r>
      <w:r>
        <w:rPr>
          <w:spacing w:val="-9"/>
        </w:rPr>
        <w:t xml:space="preserve"> </w:t>
      </w:r>
      <w:r>
        <w:t>to</w:t>
      </w:r>
      <w:r>
        <w:rPr>
          <w:spacing w:val="-10"/>
        </w:rPr>
        <w:t xml:space="preserve"> </w:t>
      </w:r>
      <w:r>
        <w:t>the</w:t>
      </w:r>
      <w:r>
        <w:rPr>
          <w:spacing w:val="-8"/>
        </w:rPr>
        <w:t xml:space="preserve"> </w:t>
      </w:r>
      <w:r>
        <w:t>work</w:t>
      </w:r>
      <w:r>
        <w:rPr>
          <w:spacing w:val="-9"/>
        </w:rPr>
        <w:t xml:space="preserve"> </w:t>
      </w:r>
      <w:r>
        <w:t>because</w:t>
      </w:r>
      <w:r>
        <w:rPr>
          <w:spacing w:val="-8"/>
        </w:rPr>
        <w:t xml:space="preserve"> </w:t>
      </w:r>
      <w:r>
        <w:t>of</w:t>
      </w:r>
      <w:r>
        <w:rPr>
          <w:spacing w:val="-9"/>
        </w:rPr>
        <w:t xml:space="preserve"> </w:t>
      </w:r>
      <w:r>
        <w:t>the</w:t>
      </w:r>
      <w:r>
        <w:rPr>
          <w:spacing w:val="-8"/>
        </w:rPr>
        <w:t xml:space="preserve"> </w:t>
      </w:r>
      <w:r>
        <w:t>contractor's</w:t>
      </w:r>
      <w:r>
        <w:rPr>
          <w:spacing w:val="-8"/>
        </w:rPr>
        <w:t xml:space="preserve"> </w:t>
      </w:r>
      <w:r>
        <w:t>failure</w:t>
      </w:r>
      <w:r>
        <w:rPr>
          <w:spacing w:val="-11"/>
        </w:rPr>
        <w:t xml:space="preserve"> </w:t>
      </w:r>
      <w:r>
        <w:t>to</w:t>
      </w:r>
      <w:r>
        <w:rPr>
          <w:spacing w:val="-8"/>
        </w:rPr>
        <w:t xml:space="preserve"> </w:t>
      </w:r>
      <w:r>
        <w:t>submit</w:t>
      </w:r>
      <w:r>
        <w:rPr>
          <w:spacing w:val="-9"/>
        </w:rPr>
        <w:t xml:space="preserve"> </w:t>
      </w:r>
      <w:r>
        <w:t>an</w:t>
      </w:r>
      <w:r>
        <w:rPr>
          <w:spacing w:val="-7"/>
        </w:rPr>
        <w:t xml:space="preserve"> </w:t>
      </w:r>
      <w:r>
        <w:t>acceptable erosion and pollution control</w:t>
      </w:r>
      <w:r>
        <w:rPr>
          <w:spacing w:val="-4"/>
        </w:rPr>
        <w:t xml:space="preserve"> </w:t>
      </w:r>
      <w:r>
        <w:t>program.</w:t>
      </w:r>
    </w:p>
    <w:p w14:paraId="19A36F34" w14:textId="77777777" w:rsidR="00606696" w:rsidRDefault="00606696">
      <w:pPr>
        <w:pStyle w:val="BodyText"/>
        <w:spacing w:before="11"/>
        <w:rPr>
          <w:sz w:val="23"/>
        </w:rPr>
      </w:pPr>
    </w:p>
    <w:p w14:paraId="2DEDDD5B" w14:textId="77777777" w:rsidR="00606696" w:rsidRDefault="005F7DB9">
      <w:pPr>
        <w:pStyle w:val="BodyText"/>
        <w:ind w:left="1247" w:right="686"/>
        <w:jc w:val="both"/>
      </w:pPr>
      <w:r>
        <w:t>Erosion control and pollution prevention work specified in the contract which is to be accomplished</w:t>
      </w:r>
      <w:r>
        <w:rPr>
          <w:spacing w:val="-7"/>
        </w:rPr>
        <w:t xml:space="preserve"> </w:t>
      </w:r>
      <w:r>
        <w:t>under</w:t>
      </w:r>
      <w:r>
        <w:rPr>
          <w:spacing w:val="-8"/>
        </w:rPr>
        <w:t xml:space="preserve"> </w:t>
      </w:r>
      <w:r>
        <w:t>any</w:t>
      </w:r>
      <w:r>
        <w:rPr>
          <w:spacing w:val="-9"/>
        </w:rPr>
        <w:t xml:space="preserve"> </w:t>
      </w:r>
      <w:r>
        <w:t>of</w:t>
      </w:r>
      <w:r>
        <w:rPr>
          <w:spacing w:val="-8"/>
        </w:rPr>
        <w:t xml:space="preserve"> </w:t>
      </w:r>
      <w:r>
        <w:t>the</w:t>
      </w:r>
      <w:r>
        <w:rPr>
          <w:spacing w:val="-8"/>
        </w:rPr>
        <w:t xml:space="preserve"> </w:t>
      </w:r>
      <w:r>
        <w:t>various</w:t>
      </w:r>
      <w:r>
        <w:rPr>
          <w:spacing w:val="-8"/>
        </w:rPr>
        <w:t xml:space="preserve"> </w:t>
      </w:r>
      <w:r>
        <w:t>contract</w:t>
      </w:r>
      <w:r>
        <w:rPr>
          <w:spacing w:val="-8"/>
        </w:rPr>
        <w:t xml:space="preserve"> </w:t>
      </w:r>
      <w:r>
        <w:t>items</w:t>
      </w:r>
      <w:r>
        <w:rPr>
          <w:spacing w:val="-8"/>
        </w:rPr>
        <w:t xml:space="preserve"> </w:t>
      </w:r>
      <w:r>
        <w:t>will</w:t>
      </w:r>
      <w:r>
        <w:rPr>
          <w:spacing w:val="-9"/>
        </w:rPr>
        <w:t xml:space="preserve"> </w:t>
      </w:r>
      <w:r>
        <w:t>be</w:t>
      </w:r>
      <w:r>
        <w:rPr>
          <w:spacing w:val="-7"/>
        </w:rPr>
        <w:t xml:space="preserve"> </w:t>
      </w:r>
      <w:r>
        <w:t>paid</w:t>
      </w:r>
      <w:r>
        <w:rPr>
          <w:spacing w:val="-9"/>
        </w:rPr>
        <w:t xml:space="preserve"> </w:t>
      </w:r>
      <w:r>
        <w:t>for</w:t>
      </w:r>
      <w:r>
        <w:rPr>
          <w:spacing w:val="-8"/>
        </w:rPr>
        <w:t xml:space="preserve"> </w:t>
      </w:r>
      <w:r>
        <w:t>by</w:t>
      </w:r>
      <w:r>
        <w:rPr>
          <w:spacing w:val="-8"/>
        </w:rPr>
        <w:t xml:space="preserve"> </w:t>
      </w:r>
      <w:r>
        <w:t>the</w:t>
      </w:r>
      <w:r>
        <w:rPr>
          <w:spacing w:val="-10"/>
        </w:rPr>
        <w:t xml:space="preserve"> </w:t>
      </w:r>
      <w:r>
        <w:t>bid</w:t>
      </w:r>
      <w:r>
        <w:rPr>
          <w:spacing w:val="-8"/>
        </w:rPr>
        <w:t xml:space="preserve"> </w:t>
      </w:r>
      <w:r>
        <w:t>item.</w:t>
      </w:r>
      <w:r>
        <w:rPr>
          <w:spacing w:val="60"/>
        </w:rPr>
        <w:t xml:space="preserve"> </w:t>
      </w:r>
      <w:r>
        <w:t>Any additional</w:t>
      </w:r>
      <w:r>
        <w:rPr>
          <w:spacing w:val="-8"/>
        </w:rPr>
        <w:t xml:space="preserve"> </w:t>
      </w:r>
      <w:r>
        <w:t>work</w:t>
      </w:r>
      <w:r>
        <w:rPr>
          <w:spacing w:val="-6"/>
        </w:rPr>
        <w:t xml:space="preserve"> </w:t>
      </w:r>
      <w:r>
        <w:t>required</w:t>
      </w:r>
      <w:r>
        <w:rPr>
          <w:spacing w:val="-5"/>
        </w:rPr>
        <w:t xml:space="preserve"> </w:t>
      </w:r>
      <w:r>
        <w:t>by</w:t>
      </w:r>
      <w:r>
        <w:rPr>
          <w:spacing w:val="-6"/>
        </w:rPr>
        <w:t xml:space="preserve"> </w:t>
      </w:r>
      <w:r>
        <w:t>the</w:t>
      </w:r>
      <w:r>
        <w:rPr>
          <w:spacing w:val="-8"/>
        </w:rPr>
        <w:t xml:space="preserve"> </w:t>
      </w:r>
      <w:r>
        <w:t>Owner</w:t>
      </w:r>
      <w:r>
        <w:rPr>
          <w:spacing w:val="-6"/>
        </w:rPr>
        <w:t xml:space="preserve"> </w:t>
      </w:r>
      <w:r>
        <w:t>will</w:t>
      </w:r>
      <w:r>
        <w:rPr>
          <w:spacing w:val="-9"/>
        </w:rPr>
        <w:t xml:space="preserve"> </w:t>
      </w:r>
      <w:r>
        <w:t>be</w:t>
      </w:r>
      <w:r>
        <w:rPr>
          <w:spacing w:val="-7"/>
        </w:rPr>
        <w:t xml:space="preserve"> </w:t>
      </w:r>
      <w:r>
        <w:t>paid</w:t>
      </w:r>
      <w:r>
        <w:rPr>
          <w:spacing w:val="-6"/>
        </w:rPr>
        <w:t xml:space="preserve"> </w:t>
      </w:r>
      <w:r>
        <w:t>for</w:t>
      </w:r>
      <w:r>
        <w:rPr>
          <w:spacing w:val="-9"/>
        </w:rPr>
        <w:t xml:space="preserve"> </w:t>
      </w:r>
      <w:r>
        <w:t>by</w:t>
      </w:r>
      <w:r>
        <w:rPr>
          <w:spacing w:val="-7"/>
        </w:rPr>
        <w:t xml:space="preserve"> </w:t>
      </w:r>
      <w:r>
        <w:t>the</w:t>
      </w:r>
      <w:r>
        <w:rPr>
          <w:spacing w:val="-6"/>
        </w:rPr>
        <w:t xml:space="preserve"> </w:t>
      </w:r>
      <w:r>
        <w:t>Force</w:t>
      </w:r>
      <w:r>
        <w:rPr>
          <w:spacing w:val="-7"/>
        </w:rPr>
        <w:t xml:space="preserve"> </w:t>
      </w:r>
      <w:r>
        <w:t>Account</w:t>
      </w:r>
      <w:r>
        <w:rPr>
          <w:spacing w:val="-8"/>
        </w:rPr>
        <w:t xml:space="preserve"> </w:t>
      </w:r>
      <w:r>
        <w:t>set</w:t>
      </w:r>
      <w:r>
        <w:rPr>
          <w:spacing w:val="-5"/>
        </w:rPr>
        <w:t xml:space="preserve"> </w:t>
      </w:r>
      <w:r>
        <w:t>up</w:t>
      </w:r>
      <w:r>
        <w:rPr>
          <w:spacing w:val="-7"/>
        </w:rPr>
        <w:t xml:space="preserve"> </w:t>
      </w:r>
      <w:r>
        <w:t>for</w:t>
      </w:r>
      <w:r>
        <w:rPr>
          <w:spacing w:val="-7"/>
        </w:rPr>
        <w:t xml:space="preserve"> </w:t>
      </w:r>
      <w:r>
        <w:t>this work.</w:t>
      </w:r>
    </w:p>
    <w:p w14:paraId="1951C021" w14:textId="77777777" w:rsidR="00606696" w:rsidRDefault="00606696">
      <w:pPr>
        <w:pStyle w:val="BodyText"/>
      </w:pPr>
    </w:p>
    <w:p w14:paraId="7044842F" w14:textId="77777777" w:rsidR="00606696" w:rsidRDefault="005F7DB9">
      <w:pPr>
        <w:pStyle w:val="BodyText"/>
        <w:ind w:left="1247" w:right="687"/>
        <w:jc w:val="both"/>
      </w:pPr>
      <w:r>
        <w:t>The cost of any erosion control and pollution prevention work which may be proposed by the contractor in his/her program, in addition to that specified in the contract, will be</w:t>
      </w:r>
    </w:p>
    <w:p w14:paraId="0F8FE2E2" w14:textId="77777777" w:rsidR="00606696" w:rsidRDefault="00606696">
      <w:pPr>
        <w:jc w:val="both"/>
        <w:sectPr w:rsidR="00606696">
          <w:pgSz w:w="12240" w:h="15840"/>
          <w:pgMar w:top="640" w:right="320" w:bottom="1240" w:left="480" w:header="0" w:footer="1052" w:gutter="0"/>
          <w:cols w:space="720"/>
        </w:sectPr>
      </w:pPr>
    </w:p>
    <w:p w14:paraId="1DFFA97B" w14:textId="77777777" w:rsidR="00606696" w:rsidRDefault="005F7DB9">
      <w:pPr>
        <w:pStyle w:val="BodyText"/>
        <w:spacing w:before="80"/>
        <w:ind w:left="1248"/>
      </w:pPr>
      <w:proofErr w:type="gramStart"/>
      <w:r>
        <w:t>considered</w:t>
      </w:r>
      <w:proofErr w:type="gramEnd"/>
      <w:r>
        <w:t xml:space="preserve"> as included in the prices bid for contract items.</w:t>
      </w:r>
    </w:p>
    <w:p w14:paraId="7415A20E" w14:textId="77777777" w:rsidR="00606696" w:rsidRDefault="00606696">
      <w:pPr>
        <w:pStyle w:val="BodyText"/>
      </w:pPr>
    </w:p>
    <w:p w14:paraId="7CF6F323" w14:textId="77777777" w:rsidR="00606696" w:rsidRDefault="005F7DB9">
      <w:pPr>
        <w:pStyle w:val="Heading3"/>
        <w:rPr>
          <w:u w:val="none"/>
        </w:rPr>
      </w:pPr>
      <w:r>
        <w:rPr>
          <w:u w:val="none"/>
        </w:rPr>
        <w:t xml:space="preserve">13.0 </w:t>
      </w:r>
      <w:r>
        <w:rPr>
          <w:u w:val="thick"/>
        </w:rPr>
        <w:t>DUST CONTROL</w:t>
      </w:r>
    </w:p>
    <w:p w14:paraId="28DA6FE4" w14:textId="77777777" w:rsidR="00606696" w:rsidRDefault="00606696">
      <w:pPr>
        <w:pStyle w:val="BodyText"/>
        <w:spacing w:before="8"/>
        <w:rPr>
          <w:b/>
          <w:sz w:val="15"/>
        </w:rPr>
      </w:pPr>
    </w:p>
    <w:p w14:paraId="5F034023" w14:textId="77777777" w:rsidR="00606696" w:rsidRDefault="005F7DB9">
      <w:pPr>
        <w:pStyle w:val="BodyText"/>
        <w:spacing w:before="101"/>
        <w:ind w:left="527" w:right="686"/>
        <w:jc w:val="both"/>
      </w:pPr>
      <w:r>
        <w:t>It shall be the Contractor's responsibility to provide adequate water for dust control. It is imperative that the air quality standards are maintained. In addition, dust could be quite hazardous in the everyday operations. It shall be the Contractor's responsibility to ensure that all regulations for air quality and safety are</w:t>
      </w:r>
      <w:r>
        <w:rPr>
          <w:spacing w:val="-7"/>
        </w:rPr>
        <w:t xml:space="preserve"> </w:t>
      </w:r>
      <w:r>
        <w:t>met.</w:t>
      </w:r>
    </w:p>
    <w:p w14:paraId="1AC07567" w14:textId="77777777" w:rsidR="00606696" w:rsidRDefault="00606696">
      <w:pPr>
        <w:pStyle w:val="BodyText"/>
        <w:spacing w:before="12"/>
        <w:rPr>
          <w:sz w:val="23"/>
        </w:rPr>
      </w:pPr>
    </w:p>
    <w:p w14:paraId="6464BF77" w14:textId="77777777" w:rsidR="00606696" w:rsidRDefault="005F7DB9">
      <w:pPr>
        <w:pStyle w:val="Heading3"/>
        <w:ind w:left="527"/>
        <w:rPr>
          <w:u w:val="none"/>
        </w:rPr>
      </w:pPr>
      <w:r>
        <w:rPr>
          <w:u w:val="none"/>
        </w:rPr>
        <w:t xml:space="preserve">14.0 </w:t>
      </w:r>
      <w:r>
        <w:rPr>
          <w:u w:val="thick"/>
        </w:rPr>
        <w:t>SUPERVISORY PERSONNEL</w:t>
      </w:r>
    </w:p>
    <w:p w14:paraId="08122A46" w14:textId="77777777" w:rsidR="00606696" w:rsidRDefault="00606696">
      <w:pPr>
        <w:pStyle w:val="BodyText"/>
        <w:spacing w:before="11"/>
        <w:rPr>
          <w:b/>
          <w:sz w:val="23"/>
        </w:rPr>
      </w:pPr>
    </w:p>
    <w:p w14:paraId="3BEC8470" w14:textId="77777777" w:rsidR="00606696" w:rsidRDefault="005F7DB9">
      <w:pPr>
        <w:pStyle w:val="BodyText"/>
        <w:ind w:left="528" w:right="685"/>
        <w:jc w:val="both"/>
      </w:pPr>
      <w:r>
        <w:t>It is the intent of these Specifications to provide a completed project which will in every way reflect the work of competent journeyman mechanics in the various trades represented. The Contractor shall ensure that each portion of the work is supervised by a qualified person, well versed</w:t>
      </w:r>
      <w:r>
        <w:rPr>
          <w:spacing w:val="-3"/>
        </w:rPr>
        <w:t xml:space="preserve"> </w:t>
      </w:r>
      <w:r>
        <w:t>in</w:t>
      </w:r>
      <w:r>
        <w:rPr>
          <w:spacing w:val="-3"/>
        </w:rPr>
        <w:t xml:space="preserve"> </w:t>
      </w:r>
      <w:r>
        <w:t>the</w:t>
      </w:r>
      <w:r>
        <w:rPr>
          <w:spacing w:val="-2"/>
        </w:rPr>
        <w:t xml:space="preserve"> </w:t>
      </w:r>
      <w:r>
        <w:t>operation</w:t>
      </w:r>
      <w:r>
        <w:rPr>
          <w:spacing w:val="-4"/>
        </w:rPr>
        <w:t xml:space="preserve"> </w:t>
      </w:r>
      <w:r>
        <w:t>of</w:t>
      </w:r>
      <w:r>
        <w:rPr>
          <w:spacing w:val="-3"/>
        </w:rPr>
        <w:t xml:space="preserve"> </w:t>
      </w:r>
      <w:r>
        <w:t>the</w:t>
      </w:r>
      <w:r>
        <w:rPr>
          <w:spacing w:val="-4"/>
        </w:rPr>
        <w:t xml:space="preserve"> </w:t>
      </w:r>
      <w:r>
        <w:t>various</w:t>
      </w:r>
      <w:r>
        <w:rPr>
          <w:spacing w:val="-4"/>
        </w:rPr>
        <w:t xml:space="preserve"> </w:t>
      </w:r>
      <w:r>
        <w:t>tools</w:t>
      </w:r>
      <w:r>
        <w:rPr>
          <w:spacing w:val="-5"/>
        </w:rPr>
        <w:t xml:space="preserve"> </w:t>
      </w:r>
      <w:r>
        <w:t>required</w:t>
      </w:r>
      <w:r>
        <w:rPr>
          <w:spacing w:val="-3"/>
        </w:rPr>
        <w:t xml:space="preserve"> </w:t>
      </w:r>
      <w:r>
        <w:t>for</w:t>
      </w:r>
      <w:r>
        <w:rPr>
          <w:spacing w:val="-3"/>
        </w:rPr>
        <w:t xml:space="preserve"> </w:t>
      </w:r>
      <w:r>
        <w:t>the</w:t>
      </w:r>
      <w:r>
        <w:rPr>
          <w:spacing w:val="-3"/>
        </w:rPr>
        <w:t xml:space="preserve"> </w:t>
      </w:r>
      <w:r>
        <w:t>trade,</w:t>
      </w:r>
      <w:r>
        <w:rPr>
          <w:spacing w:val="-4"/>
        </w:rPr>
        <w:t xml:space="preserve"> </w:t>
      </w:r>
      <w:r>
        <w:t>the</w:t>
      </w:r>
      <w:r>
        <w:rPr>
          <w:spacing w:val="-3"/>
        </w:rPr>
        <w:t xml:space="preserve"> </w:t>
      </w:r>
      <w:r>
        <w:t>method</w:t>
      </w:r>
      <w:r>
        <w:rPr>
          <w:spacing w:val="-4"/>
        </w:rPr>
        <w:t xml:space="preserve"> </w:t>
      </w:r>
      <w:r>
        <w:t>in</w:t>
      </w:r>
      <w:r>
        <w:rPr>
          <w:spacing w:val="-3"/>
        </w:rPr>
        <w:t xml:space="preserve"> </w:t>
      </w:r>
      <w:r>
        <w:t>which</w:t>
      </w:r>
      <w:r>
        <w:rPr>
          <w:spacing w:val="-5"/>
        </w:rPr>
        <w:t xml:space="preserve"> </w:t>
      </w:r>
      <w:r>
        <w:t>the</w:t>
      </w:r>
      <w:r>
        <w:rPr>
          <w:spacing w:val="-2"/>
        </w:rPr>
        <w:t xml:space="preserve"> </w:t>
      </w:r>
      <w:r>
        <w:t>work is to be done, and a knowledge of the general requirements of the construction work. All work is to be done in accordance with the latest methods devised for such work to ensure the highest quality</w:t>
      </w:r>
      <w:r>
        <w:rPr>
          <w:spacing w:val="-2"/>
        </w:rPr>
        <w:t xml:space="preserve"> </w:t>
      </w:r>
      <w:r>
        <w:t>product.</w:t>
      </w:r>
    </w:p>
    <w:p w14:paraId="7BA1A1B0" w14:textId="77777777" w:rsidR="00606696" w:rsidRDefault="00606696">
      <w:pPr>
        <w:pStyle w:val="BodyText"/>
        <w:spacing w:before="1"/>
      </w:pPr>
    </w:p>
    <w:p w14:paraId="02C4D773" w14:textId="77777777" w:rsidR="00606696" w:rsidRDefault="005F7DB9">
      <w:pPr>
        <w:pStyle w:val="Heading3"/>
        <w:ind w:left="527"/>
        <w:jc w:val="both"/>
        <w:rPr>
          <w:u w:val="none"/>
        </w:rPr>
      </w:pPr>
      <w:r>
        <w:rPr>
          <w:u w:val="none"/>
        </w:rPr>
        <w:t xml:space="preserve">15.0 </w:t>
      </w:r>
      <w:r>
        <w:rPr>
          <w:u w:val="thick"/>
        </w:rPr>
        <w:t>SAFETY REQUIREMENTS</w:t>
      </w:r>
    </w:p>
    <w:p w14:paraId="548A09A7" w14:textId="77777777" w:rsidR="00606696" w:rsidRDefault="00606696">
      <w:pPr>
        <w:pStyle w:val="BodyText"/>
        <w:spacing w:before="8"/>
        <w:rPr>
          <w:b/>
          <w:sz w:val="15"/>
        </w:rPr>
      </w:pPr>
    </w:p>
    <w:p w14:paraId="4EA13252" w14:textId="77777777" w:rsidR="00606696" w:rsidRDefault="005F7DB9">
      <w:pPr>
        <w:pStyle w:val="BodyText"/>
        <w:spacing w:before="101"/>
        <w:ind w:left="528" w:right="685"/>
        <w:jc w:val="both"/>
      </w:pPr>
      <w:r>
        <w:t>The Contractor shall comply with all pertinent provisions of the Department of Labor "Safety</w:t>
      </w:r>
      <w:r>
        <w:rPr>
          <w:spacing w:val="-48"/>
        </w:rPr>
        <w:t xml:space="preserve"> </w:t>
      </w:r>
      <w:r>
        <w:t>and Health Regulations for Construction" (29 CFR Part 1518, 36 CFR 7340), with additions or modifications thereto, in effect during construction of this</w:t>
      </w:r>
      <w:r>
        <w:rPr>
          <w:spacing w:val="-5"/>
        </w:rPr>
        <w:t xml:space="preserve"> </w:t>
      </w:r>
      <w:r>
        <w:t>project.</w:t>
      </w:r>
    </w:p>
    <w:p w14:paraId="19145ECA" w14:textId="77777777" w:rsidR="00606696" w:rsidRDefault="00606696">
      <w:pPr>
        <w:pStyle w:val="BodyText"/>
        <w:spacing w:before="11"/>
        <w:rPr>
          <w:sz w:val="23"/>
        </w:rPr>
      </w:pPr>
    </w:p>
    <w:p w14:paraId="3D852D8C" w14:textId="77777777" w:rsidR="00606696" w:rsidRDefault="005F7DB9">
      <w:pPr>
        <w:pStyle w:val="Heading3"/>
        <w:ind w:right="686"/>
        <w:jc w:val="both"/>
        <w:rPr>
          <w:u w:val="none"/>
        </w:rPr>
      </w:pPr>
      <w:r>
        <w:rPr>
          <w:u w:val="thick"/>
        </w:rPr>
        <w:t>THE</w:t>
      </w:r>
      <w:r>
        <w:rPr>
          <w:spacing w:val="-7"/>
          <w:u w:val="thick"/>
        </w:rPr>
        <w:t xml:space="preserve"> </w:t>
      </w:r>
      <w:r>
        <w:rPr>
          <w:u w:val="thick"/>
        </w:rPr>
        <w:t>FOLLOWING</w:t>
      </w:r>
      <w:r>
        <w:rPr>
          <w:spacing w:val="-6"/>
          <w:u w:val="thick"/>
        </w:rPr>
        <w:t xml:space="preserve"> </w:t>
      </w:r>
      <w:r>
        <w:rPr>
          <w:u w:val="thick"/>
        </w:rPr>
        <w:t>MEASURES</w:t>
      </w:r>
      <w:r>
        <w:rPr>
          <w:spacing w:val="-8"/>
          <w:u w:val="thick"/>
        </w:rPr>
        <w:t xml:space="preserve"> </w:t>
      </w:r>
      <w:r>
        <w:rPr>
          <w:u w:val="thick"/>
        </w:rPr>
        <w:t>OR</w:t>
      </w:r>
      <w:r>
        <w:rPr>
          <w:spacing w:val="-6"/>
          <w:u w:val="thick"/>
        </w:rPr>
        <w:t xml:space="preserve"> </w:t>
      </w:r>
      <w:r>
        <w:rPr>
          <w:u w:val="thick"/>
        </w:rPr>
        <w:t>PROVISIONS</w:t>
      </w:r>
      <w:r>
        <w:rPr>
          <w:spacing w:val="-5"/>
          <w:u w:val="thick"/>
        </w:rPr>
        <w:t xml:space="preserve"> </w:t>
      </w:r>
      <w:r>
        <w:rPr>
          <w:u w:val="thick"/>
        </w:rPr>
        <w:t>ARE</w:t>
      </w:r>
      <w:r>
        <w:rPr>
          <w:spacing w:val="-7"/>
          <w:u w:val="thick"/>
        </w:rPr>
        <w:t xml:space="preserve"> </w:t>
      </w:r>
      <w:r>
        <w:rPr>
          <w:u w:val="thick"/>
        </w:rPr>
        <w:t>TO</w:t>
      </w:r>
      <w:r>
        <w:rPr>
          <w:spacing w:val="-6"/>
          <w:u w:val="thick"/>
        </w:rPr>
        <w:t xml:space="preserve"> </w:t>
      </w:r>
      <w:r>
        <w:rPr>
          <w:u w:val="thick"/>
        </w:rPr>
        <w:t>BE</w:t>
      </w:r>
      <w:r>
        <w:rPr>
          <w:spacing w:val="-7"/>
          <w:u w:val="thick"/>
        </w:rPr>
        <w:t xml:space="preserve"> </w:t>
      </w:r>
      <w:r>
        <w:rPr>
          <w:u w:val="thick"/>
        </w:rPr>
        <w:t>ADHERED</w:t>
      </w:r>
      <w:r>
        <w:rPr>
          <w:spacing w:val="-6"/>
          <w:u w:val="thick"/>
        </w:rPr>
        <w:t xml:space="preserve"> </w:t>
      </w:r>
      <w:r>
        <w:rPr>
          <w:u w:val="thick"/>
        </w:rPr>
        <w:t>TO</w:t>
      </w:r>
      <w:r>
        <w:rPr>
          <w:spacing w:val="-6"/>
          <w:u w:val="thick"/>
        </w:rPr>
        <w:t xml:space="preserve"> </w:t>
      </w:r>
      <w:r>
        <w:rPr>
          <w:u w:val="thick"/>
        </w:rPr>
        <w:t>AT</w:t>
      </w:r>
      <w:r>
        <w:rPr>
          <w:spacing w:val="-6"/>
          <w:u w:val="thick"/>
        </w:rPr>
        <w:t xml:space="preserve"> </w:t>
      </w:r>
      <w:r>
        <w:rPr>
          <w:u w:val="thick"/>
        </w:rPr>
        <w:t>ALL</w:t>
      </w:r>
      <w:r>
        <w:rPr>
          <w:spacing w:val="-6"/>
          <w:u w:val="thick"/>
        </w:rPr>
        <w:t xml:space="preserve"> </w:t>
      </w:r>
      <w:r>
        <w:rPr>
          <w:u w:val="thick"/>
        </w:rPr>
        <w:t>TIMES</w:t>
      </w:r>
      <w:r>
        <w:rPr>
          <w:u w:val="none"/>
        </w:rPr>
        <w:t xml:space="preserve"> </w:t>
      </w:r>
      <w:r>
        <w:rPr>
          <w:u w:val="thick"/>
        </w:rPr>
        <w:t>DURING THE CONSTRUCTION OF THIS</w:t>
      </w:r>
      <w:r>
        <w:rPr>
          <w:spacing w:val="-3"/>
          <w:u w:val="thick"/>
        </w:rPr>
        <w:t xml:space="preserve"> </w:t>
      </w:r>
      <w:r>
        <w:rPr>
          <w:u w:val="thick"/>
        </w:rPr>
        <w:t>PROJECT</w:t>
      </w:r>
      <w:r>
        <w:rPr>
          <w:u w:val="none"/>
        </w:rPr>
        <w:t>:</w:t>
      </w:r>
    </w:p>
    <w:p w14:paraId="3931163F" w14:textId="77777777" w:rsidR="00606696" w:rsidRDefault="00606696">
      <w:pPr>
        <w:pStyle w:val="BodyText"/>
        <w:spacing w:before="11"/>
        <w:rPr>
          <w:b/>
          <w:sz w:val="23"/>
        </w:rPr>
      </w:pPr>
    </w:p>
    <w:p w14:paraId="2B2F462E" w14:textId="77777777" w:rsidR="00606696" w:rsidRDefault="005F7DB9">
      <w:pPr>
        <w:pStyle w:val="ListParagraph"/>
        <w:numPr>
          <w:ilvl w:val="0"/>
          <w:numId w:val="4"/>
        </w:numPr>
        <w:tabs>
          <w:tab w:val="left" w:pos="1247"/>
          <w:tab w:val="left" w:pos="1248"/>
        </w:tabs>
        <w:spacing w:before="1"/>
        <w:ind w:right="686"/>
        <w:rPr>
          <w:sz w:val="24"/>
        </w:rPr>
      </w:pPr>
      <w:r>
        <w:rPr>
          <w:sz w:val="24"/>
        </w:rPr>
        <w:t>All heavy construction machinery to include trenching machines, bulldozers, backhoes, etc., must be equipped with a roll bar meeting the requirements of the above</w:t>
      </w:r>
      <w:r>
        <w:rPr>
          <w:spacing w:val="-28"/>
          <w:sz w:val="24"/>
        </w:rPr>
        <w:t xml:space="preserve"> </w:t>
      </w:r>
      <w:r>
        <w:rPr>
          <w:sz w:val="24"/>
        </w:rPr>
        <w:t>regulation.</w:t>
      </w:r>
    </w:p>
    <w:p w14:paraId="4FA41DA3" w14:textId="77777777" w:rsidR="00606696" w:rsidRDefault="00606696">
      <w:pPr>
        <w:pStyle w:val="BodyText"/>
      </w:pPr>
    </w:p>
    <w:p w14:paraId="6611E8A1" w14:textId="77777777" w:rsidR="00606696" w:rsidRDefault="005F7DB9">
      <w:pPr>
        <w:pStyle w:val="ListParagraph"/>
        <w:numPr>
          <w:ilvl w:val="0"/>
          <w:numId w:val="4"/>
        </w:numPr>
        <w:tabs>
          <w:tab w:val="left" w:pos="1247"/>
          <w:tab w:val="left" w:pos="1248"/>
        </w:tabs>
        <w:spacing w:before="1"/>
        <w:ind w:right="685"/>
        <w:rPr>
          <w:sz w:val="24"/>
        </w:rPr>
      </w:pPr>
      <w:r>
        <w:rPr>
          <w:sz w:val="24"/>
        </w:rPr>
        <w:t>Safety</w:t>
      </w:r>
      <w:r>
        <w:rPr>
          <w:spacing w:val="-5"/>
          <w:sz w:val="24"/>
        </w:rPr>
        <w:t xml:space="preserve"> </w:t>
      </w:r>
      <w:r>
        <w:rPr>
          <w:sz w:val="24"/>
        </w:rPr>
        <w:t>helmets</w:t>
      </w:r>
      <w:r>
        <w:rPr>
          <w:spacing w:val="-6"/>
          <w:sz w:val="24"/>
        </w:rPr>
        <w:t xml:space="preserve"> </w:t>
      </w:r>
      <w:r>
        <w:rPr>
          <w:sz w:val="24"/>
        </w:rPr>
        <w:t>will</w:t>
      </w:r>
      <w:r>
        <w:rPr>
          <w:spacing w:val="-5"/>
          <w:sz w:val="24"/>
        </w:rPr>
        <w:t xml:space="preserve"> </w:t>
      </w:r>
      <w:r>
        <w:rPr>
          <w:sz w:val="24"/>
        </w:rPr>
        <w:t>be</w:t>
      </w:r>
      <w:r>
        <w:rPr>
          <w:spacing w:val="-6"/>
          <w:sz w:val="24"/>
        </w:rPr>
        <w:t xml:space="preserve"> </w:t>
      </w:r>
      <w:r>
        <w:rPr>
          <w:sz w:val="24"/>
        </w:rPr>
        <w:t>worn</w:t>
      </w:r>
      <w:r>
        <w:rPr>
          <w:spacing w:val="-5"/>
          <w:sz w:val="24"/>
        </w:rPr>
        <w:t xml:space="preserve"> </w:t>
      </w:r>
      <w:r>
        <w:rPr>
          <w:sz w:val="24"/>
        </w:rPr>
        <w:t>by</w:t>
      </w:r>
      <w:r>
        <w:rPr>
          <w:spacing w:val="-6"/>
          <w:sz w:val="24"/>
        </w:rPr>
        <w:t xml:space="preserve"> </w:t>
      </w:r>
      <w:r>
        <w:rPr>
          <w:sz w:val="24"/>
        </w:rPr>
        <w:t>all</w:t>
      </w:r>
      <w:r>
        <w:rPr>
          <w:spacing w:val="-5"/>
          <w:sz w:val="24"/>
        </w:rPr>
        <w:t xml:space="preserve"> </w:t>
      </w:r>
      <w:r>
        <w:rPr>
          <w:sz w:val="24"/>
        </w:rPr>
        <w:t>personnel</w:t>
      </w:r>
      <w:r>
        <w:rPr>
          <w:spacing w:val="-5"/>
          <w:sz w:val="24"/>
        </w:rPr>
        <w:t xml:space="preserve"> </w:t>
      </w:r>
      <w:r>
        <w:rPr>
          <w:sz w:val="24"/>
        </w:rPr>
        <w:t>working</w:t>
      </w:r>
      <w:r>
        <w:rPr>
          <w:spacing w:val="-6"/>
          <w:sz w:val="24"/>
        </w:rPr>
        <w:t xml:space="preserve"> </w:t>
      </w:r>
      <w:r>
        <w:rPr>
          <w:sz w:val="24"/>
        </w:rPr>
        <w:t>at</w:t>
      </w:r>
      <w:r>
        <w:rPr>
          <w:spacing w:val="-5"/>
          <w:sz w:val="24"/>
        </w:rPr>
        <w:t xml:space="preserve"> </w:t>
      </w:r>
      <w:r>
        <w:rPr>
          <w:sz w:val="24"/>
        </w:rPr>
        <w:t>the</w:t>
      </w:r>
      <w:r>
        <w:rPr>
          <w:spacing w:val="-6"/>
          <w:sz w:val="24"/>
        </w:rPr>
        <w:t xml:space="preserve"> </w:t>
      </w:r>
      <w:r>
        <w:rPr>
          <w:sz w:val="24"/>
        </w:rPr>
        <w:t>site.</w:t>
      </w:r>
      <w:r>
        <w:rPr>
          <w:spacing w:val="-6"/>
          <w:sz w:val="24"/>
        </w:rPr>
        <w:t xml:space="preserve"> </w:t>
      </w:r>
      <w:r>
        <w:rPr>
          <w:sz w:val="24"/>
        </w:rPr>
        <w:t>In</w:t>
      </w:r>
      <w:r>
        <w:rPr>
          <w:spacing w:val="-5"/>
          <w:sz w:val="24"/>
        </w:rPr>
        <w:t xml:space="preserve"> </w:t>
      </w:r>
      <w:r>
        <w:rPr>
          <w:sz w:val="24"/>
        </w:rPr>
        <w:t>addition,</w:t>
      </w:r>
      <w:r>
        <w:rPr>
          <w:spacing w:val="-5"/>
          <w:sz w:val="24"/>
        </w:rPr>
        <w:t xml:space="preserve"> </w:t>
      </w:r>
      <w:r>
        <w:rPr>
          <w:sz w:val="24"/>
        </w:rPr>
        <w:t>all</w:t>
      </w:r>
      <w:r>
        <w:rPr>
          <w:spacing w:val="-5"/>
          <w:sz w:val="24"/>
        </w:rPr>
        <w:t xml:space="preserve"> </w:t>
      </w:r>
      <w:r>
        <w:rPr>
          <w:sz w:val="24"/>
        </w:rPr>
        <w:t>spectators and inspectors will be required to wear safety helmets in construction</w:t>
      </w:r>
      <w:r>
        <w:rPr>
          <w:spacing w:val="-14"/>
          <w:sz w:val="24"/>
        </w:rPr>
        <w:t xml:space="preserve"> </w:t>
      </w:r>
      <w:r>
        <w:rPr>
          <w:sz w:val="24"/>
        </w:rPr>
        <w:t>zone.</w:t>
      </w:r>
    </w:p>
    <w:p w14:paraId="58165056" w14:textId="77777777" w:rsidR="00606696" w:rsidRDefault="00606696">
      <w:pPr>
        <w:pStyle w:val="BodyText"/>
        <w:spacing w:before="11"/>
        <w:rPr>
          <w:sz w:val="23"/>
        </w:rPr>
      </w:pPr>
    </w:p>
    <w:p w14:paraId="6B14EA00" w14:textId="77777777" w:rsidR="00606696" w:rsidRDefault="005F7DB9">
      <w:pPr>
        <w:pStyle w:val="ListParagraph"/>
        <w:numPr>
          <w:ilvl w:val="0"/>
          <w:numId w:val="4"/>
        </w:numPr>
        <w:tabs>
          <w:tab w:val="left" w:pos="1247"/>
          <w:tab w:val="left" w:pos="1248"/>
        </w:tabs>
        <w:rPr>
          <w:sz w:val="24"/>
        </w:rPr>
      </w:pPr>
      <w:r>
        <w:rPr>
          <w:sz w:val="24"/>
        </w:rPr>
        <w:t>Steel toe safety shoes or boots will be worn by all personnel working at the</w:t>
      </w:r>
      <w:r>
        <w:rPr>
          <w:spacing w:val="-16"/>
          <w:sz w:val="24"/>
        </w:rPr>
        <w:t xml:space="preserve"> </w:t>
      </w:r>
      <w:r>
        <w:rPr>
          <w:sz w:val="24"/>
        </w:rPr>
        <w:t>site.</w:t>
      </w:r>
    </w:p>
    <w:p w14:paraId="1C61FE62" w14:textId="77777777" w:rsidR="00606696" w:rsidRDefault="00606696">
      <w:pPr>
        <w:pStyle w:val="BodyText"/>
      </w:pPr>
    </w:p>
    <w:p w14:paraId="7668BD28" w14:textId="77777777" w:rsidR="00606696" w:rsidRDefault="005F7DB9">
      <w:pPr>
        <w:pStyle w:val="Heading3"/>
        <w:spacing w:before="1"/>
        <w:ind w:left="527"/>
        <w:rPr>
          <w:u w:val="none"/>
        </w:rPr>
      </w:pPr>
      <w:r>
        <w:rPr>
          <w:u w:val="none"/>
        </w:rPr>
        <w:t xml:space="preserve">16.0 </w:t>
      </w:r>
      <w:r>
        <w:rPr>
          <w:u w:val="thick"/>
        </w:rPr>
        <w:t>PRESERVATION OF BENCH MARKS AND MONUMENTS</w:t>
      </w:r>
    </w:p>
    <w:p w14:paraId="2B2D9348" w14:textId="77777777" w:rsidR="00606696" w:rsidRDefault="00606696">
      <w:pPr>
        <w:pStyle w:val="BodyText"/>
        <w:spacing w:before="11"/>
        <w:rPr>
          <w:b/>
          <w:sz w:val="23"/>
        </w:rPr>
      </w:pPr>
    </w:p>
    <w:p w14:paraId="0E77EC6E" w14:textId="77777777" w:rsidR="00606696" w:rsidRDefault="005F7DB9">
      <w:pPr>
        <w:pStyle w:val="BodyText"/>
        <w:ind w:left="527" w:right="685"/>
        <w:jc w:val="both"/>
      </w:pPr>
      <w:r>
        <w:t>The Contractor shall exercise caution to ensure that permanent bench marks, monuments, established</w:t>
      </w:r>
      <w:r>
        <w:rPr>
          <w:spacing w:val="-12"/>
        </w:rPr>
        <w:t xml:space="preserve"> </w:t>
      </w:r>
      <w:r>
        <w:t>property</w:t>
      </w:r>
      <w:r>
        <w:rPr>
          <w:spacing w:val="-10"/>
        </w:rPr>
        <w:t xml:space="preserve"> </w:t>
      </w:r>
      <w:r>
        <w:t>corners,</w:t>
      </w:r>
      <w:r>
        <w:rPr>
          <w:spacing w:val="-10"/>
        </w:rPr>
        <w:t xml:space="preserve"> </w:t>
      </w:r>
      <w:r>
        <w:t>survey</w:t>
      </w:r>
      <w:r>
        <w:rPr>
          <w:spacing w:val="-11"/>
        </w:rPr>
        <w:t xml:space="preserve"> </w:t>
      </w:r>
      <w:r>
        <w:t>lines,</w:t>
      </w:r>
      <w:r>
        <w:rPr>
          <w:spacing w:val="-10"/>
        </w:rPr>
        <w:t xml:space="preserve"> </w:t>
      </w:r>
      <w:r>
        <w:t>and</w:t>
      </w:r>
      <w:r>
        <w:rPr>
          <w:spacing w:val="-10"/>
        </w:rPr>
        <w:t xml:space="preserve"> </w:t>
      </w:r>
      <w:r>
        <w:t>points</w:t>
      </w:r>
      <w:r>
        <w:rPr>
          <w:spacing w:val="-11"/>
        </w:rPr>
        <w:t xml:space="preserve"> </w:t>
      </w:r>
      <w:r>
        <w:t>are</w:t>
      </w:r>
      <w:r>
        <w:rPr>
          <w:spacing w:val="-12"/>
        </w:rPr>
        <w:t xml:space="preserve"> </w:t>
      </w:r>
      <w:r>
        <w:t>not</w:t>
      </w:r>
      <w:r>
        <w:rPr>
          <w:spacing w:val="-10"/>
        </w:rPr>
        <w:t xml:space="preserve"> </w:t>
      </w:r>
      <w:r>
        <w:t>damaged</w:t>
      </w:r>
      <w:r>
        <w:rPr>
          <w:spacing w:val="-10"/>
        </w:rPr>
        <w:t xml:space="preserve"> </w:t>
      </w:r>
      <w:r>
        <w:t>or</w:t>
      </w:r>
      <w:r>
        <w:rPr>
          <w:spacing w:val="-11"/>
        </w:rPr>
        <w:t xml:space="preserve"> </w:t>
      </w:r>
      <w:r>
        <w:t>disturbed</w:t>
      </w:r>
      <w:r>
        <w:rPr>
          <w:spacing w:val="-12"/>
        </w:rPr>
        <w:t xml:space="preserve"> </w:t>
      </w:r>
      <w:r>
        <w:t>by</w:t>
      </w:r>
      <w:r>
        <w:rPr>
          <w:spacing w:val="-10"/>
        </w:rPr>
        <w:t xml:space="preserve"> </w:t>
      </w:r>
      <w:r>
        <w:t>this</w:t>
      </w:r>
      <w:r>
        <w:rPr>
          <w:spacing w:val="-11"/>
        </w:rPr>
        <w:t xml:space="preserve"> </w:t>
      </w:r>
      <w:r>
        <w:t>work. If</w:t>
      </w:r>
      <w:r>
        <w:rPr>
          <w:spacing w:val="-10"/>
        </w:rPr>
        <w:t xml:space="preserve"> </w:t>
      </w:r>
      <w:r>
        <w:t>any</w:t>
      </w:r>
      <w:r>
        <w:rPr>
          <w:spacing w:val="-9"/>
        </w:rPr>
        <w:t xml:space="preserve"> </w:t>
      </w:r>
      <w:r>
        <w:t>survey</w:t>
      </w:r>
      <w:r>
        <w:rPr>
          <w:spacing w:val="-9"/>
        </w:rPr>
        <w:t xml:space="preserve"> </w:t>
      </w:r>
      <w:r>
        <w:t>monuments,</w:t>
      </w:r>
      <w:r>
        <w:rPr>
          <w:spacing w:val="-9"/>
        </w:rPr>
        <w:t xml:space="preserve"> </w:t>
      </w:r>
      <w:r>
        <w:t>property</w:t>
      </w:r>
      <w:r>
        <w:rPr>
          <w:spacing w:val="-10"/>
        </w:rPr>
        <w:t xml:space="preserve"> </w:t>
      </w:r>
      <w:r>
        <w:t>corners,</w:t>
      </w:r>
      <w:r>
        <w:rPr>
          <w:spacing w:val="-10"/>
        </w:rPr>
        <w:t xml:space="preserve"> </w:t>
      </w:r>
      <w:r>
        <w:t>survey</w:t>
      </w:r>
      <w:r>
        <w:rPr>
          <w:spacing w:val="-9"/>
        </w:rPr>
        <w:t xml:space="preserve"> </w:t>
      </w:r>
      <w:r>
        <w:t>lines</w:t>
      </w:r>
      <w:r>
        <w:rPr>
          <w:spacing w:val="-9"/>
        </w:rPr>
        <w:t xml:space="preserve"> </w:t>
      </w:r>
      <w:r>
        <w:t>or</w:t>
      </w:r>
      <w:r>
        <w:rPr>
          <w:spacing w:val="-9"/>
        </w:rPr>
        <w:t xml:space="preserve"> </w:t>
      </w:r>
      <w:r>
        <w:t>points</w:t>
      </w:r>
      <w:r>
        <w:rPr>
          <w:spacing w:val="-11"/>
        </w:rPr>
        <w:t xml:space="preserve"> </w:t>
      </w:r>
      <w:r>
        <w:t>are</w:t>
      </w:r>
      <w:r>
        <w:rPr>
          <w:spacing w:val="-10"/>
        </w:rPr>
        <w:t xml:space="preserve"> </w:t>
      </w:r>
      <w:r>
        <w:t>damaged</w:t>
      </w:r>
      <w:r>
        <w:rPr>
          <w:spacing w:val="-9"/>
        </w:rPr>
        <w:t xml:space="preserve"> </w:t>
      </w:r>
      <w:r>
        <w:t>or</w:t>
      </w:r>
      <w:r>
        <w:rPr>
          <w:spacing w:val="-9"/>
        </w:rPr>
        <w:t xml:space="preserve"> </w:t>
      </w:r>
      <w:r>
        <w:t>disturbed,</w:t>
      </w:r>
      <w:r>
        <w:rPr>
          <w:spacing w:val="-9"/>
        </w:rPr>
        <w:t xml:space="preserve"> </w:t>
      </w:r>
      <w:r>
        <w:t xml:space="preserve">the Contractor's representative shall immediately notify the inspector. All centerline survey </w:t>
      </w:r>
      <w:proofErr w:type="spellStart"/>
      <w:r>
        <w:t>monumentation</w:t>
      </w:r>
      <w:proofErr w:type="spellEnd"/>
      <w:r>
        <w:t xml:space="preserve"> located in pavement removal areas shall be replaced by an Arizona Registered Land Surveyor (R.L.S.) after completion of the pavement removal and replacement operations. All costs incurred to re-establish such points shall be borne by the</w:t>
      </w:r>
      <w:r>
        <w:rPr>
          <w:spacing w:val="-12"/>
        </w:rPr>
        <w:t xml:space="preserve"> </w:t>
      </w:r>
      <w:r>
        <w:t>Contractor.</w:t>
      </w:r>
    </w:p>
    <w:p w14:paraId="29B5DF13" w14:textId="77777777" w:rsidR="00606696" w:rsidRDefault="00606696">
      <w:pPr>
        <w:jc w:val="both"/>
        <w:sectPr w:rsidR="00606696">
          <w:pgSz w:w="12240" w:h="15840"/>
          <w:pgMar w:top="640" w:right="320" w:bottom="1240" w:left="480" w:header="0" w:footer="1052" w:gutter="0"/>
          <w:cols w:space="720"/>
        </w:sectPr>
      </w:pPr>
    </w:p>
    <w:p w14:paraId="413BAEB3" w14:textId="77777777" w:rsidR="00606696" w:rsidRDefault="005F7DB9">
      <w:pPr>
        <w:pStyle w:val="Heading3"/>
        <w:spacing w:before="80"/>
        <w:rPr>
          <w:u w:val="none"/>
        </w:rPr>
      </w:pPr>
      <w:r>
        <w:rPr>
          <w:u w:val="none"/>
        </w:rPr>
        <w:t xml:space="preserve">17.0 </w:t>
      </w:r>
      <w:r>
        <w:rPr>
          <w:u w:val="thick"/>
        </w:rPr>
        <w:t>DISPOSAL OF EXCESS MATERIAL</w:t>
      </w:r>
    </w:p>
    <w:p w14:paraId="29A9D7DB" w14:textId="77777777" w:rsidR="00606696" w:rsidRDefault="00606696">
      <w:pPr>
        <w:pStyle w:val="BodyText"/>
        <w:spacing w:before="8"/>
        <w:rPr>
          <w:b/>
          <w:sz w:val="15"/>
        </w:rPr>
      </w:pPr>
    </w:p>
    <w:p w14:paraId="73CAA354" w14:textId="77777777" w:rsidR="00606696" w:rsidRDefault="005F7DB9">
      <w:pPr>
        <w:pStyle w:val="BodyText"/>
        <w:spacing w:before="100"/>
        <w:ind w:left="527" w:right="686"/>
        <w:jc w:val="both"/>
      </w:pPr>
      <w:r>
        <w:t>Excess soil and unsuitable materials shall be removed from the site by the Contractor at his own expense</w:t>
      </w:r>
      <w:r>
        <w:rPr>
          <w:spacing w:val="-6"/>
        </w:rPr>
        <w:t xml:space="preserve"> </w:t>
      </w:r>
      <w:r>
        <w:t>and</w:t>
      </w:r>
      <w:r>
        <w:rPr>
          <w:spacing w:val="-5"/>
        </w:rPr>
        <w:t xml:space="preserve"> </w:t>
      </w:r>
      <w:r>
        <w:t>disposed</w:t>
      </w:r>
      <w:r>
        <w:rPr>
          <w:spacing w:val="-7"/>
        </w:rPr>
        <w:t xml:space="preserve"> </w:t>
      </w:r>
      <w:r>
        <w:t>of</w:t>
      </w:r>
      <w:r>
        <w:rPr>
          <w:spacing w:val="-4"/>
        </w:rPr>
        <w:t xml:space="preserve"> </w:t>
      </w:r>
      <w:r>
        <w:t>in</w:t>
      </w:r>
      <w:r>
        <w:rPr>
          <w:spacing w:val="-5"/>
        </w:rPr>
        <w:t xml:space="preserve"> </w:t>
      </w:r>
      <w:r>
        <w:t>accordance</w:t>
      </w:r>
      <w:r>
        <w:rPr>
          <w:spacing w:val="-6"/>
        </w:rPr>
        <w:t xml:space="preserve"> </w:t>
      </w:r>
      <w:r>
        <w:t>with</w:t>
      </w:r>
      <w:r>
        <w:rPr>
          <w:spacing w:val="-7"/>
        </w:rPr>
        <w:t xml:space="preserve"> </w:t>
      </w:r>
      <w:r>
        <w:t>the</w:t>
      </w:r>
      <w:r>
        <w:rPr>
          <w:spacing w:val="-4"/>
        </w:rPr>
        <w:t xml:space="preserve"> </w:t>
      </w:r>
      <w:r>
        <w:t>Contract</w:t>
      </w:r>
      <w:r>
        <w:rPr>
          <w:spacing w:val="-5"/>
        </w:rPr>
        <w:t xml:space="preserve"> </w:t>
      </w:r>
      <w:r>
        <w:t>Documents</w:t>
      </w:r>
      <w:r>
        <w:rPr>
          <w:spacing w:val="-6"/>
        </w:rPr>
        <w:t xml:space="preserve"> </w:t>
      </w:r>
      <w:r>
        <w:t>unless</w:t>
      </w:r>
      <w:r>
        <w:rPr>
          <w:spacing w:val="-6"/>
        </w:rPr>
        <w:t xml:space="preserve"> </w:t>
      </w:r>
      <w:r>
        <w:t>otherwise</w:t>
      </w:r>
      <w:r>
        <w:rPr>
          <w:spacing w:val="-5"/>
        </w:rPr>
        <w:t xml:space="preserve"> </w:t>
      </w:r>
      <w:r>
        <w:t>permitted herein. In the event the Contractor chooses to utilize local private lots to dispose of excess material, the Contractor must provide the Engineer with written permission from the lot owner prior to utilizing the lot. Placing material suitable for fill on vacant lots will require a Grading Permit in advance of placing the</w:t>
      </w:r>
      <w:r>
        <w:rPr>
          <w:spacing w:val="-5"/>
        </w:rPr>
        <w:t xml:space="preserve"> </w:t>
      </w:r>
      <w:r>
        <w:t>material.</w:t>
      </w:r>
    </w:p>
    <w:p w14:paraId="3FE8C540" w14:textId="77777777" w:rsidR="00606696" w:rsidRDefault="00606696">
      <w:pPr>
        <w:pStyle w:val="BodyText"/>
      </w:pPr>
    </w:p>
    <w:p w14:paraId="5FE40C47" w14:textId="77777777" w:rsidR="00606696" w:rsidRDefault="005F7DB9">
      <w:pPr>
        <w:pStyle w:val="Heading3"/>
        <w:spacing w:before="1"/>
        <w:ind w:left="527"/>
        <w:rPr>
          <w:u w:val="none"/>
        </w:rPr>
      </w:pPr>
      <w:r>
        <w:rPr>
          <w:u w:val="none"/>
        </w:rPr>
        <w:t xml:space="preserve">18.0 </w:t>
      </w:r>
      <w:r>
        <w:rPr>
          <w:u w:val="thick"/>
        </w:rPr>
        <w:t>REFERENCE STANDARD SPECIFICATIONS</w:t>
      </w:r>
    </w:p>
    <w:p w14:paraId="4AB7EC70" w14:textId="77777777" w:rsidR="00606696" w:rsidRDefault="00606696">
      <w:pPr>
        <w:pStyle w:val="BodyText"/>
        <w:spacing w:before="11"/>
        <w:rPr>
          <w:b/>
          <w:sz w:val="23"/>
        </w:rPr>
      </w:pPr>
    </w:p>
    <w:p w14:paraId="0CF66D11" w14:textId="77777777" w:rsidR="00606696" w:rsidRDefault="005F7DB9">
      <w:pPr>
        <w:pStyle w:val="BodyText"/>
        <w:ind w:left="528" w:right="685"/>
        <w:jc w:val="both"/>
      </w:pPr>
      <w:r>
        <w:t>Where standard specifications or testing methods have been referred to, such as ASTM or AASHTO, the intent is to refer to the latest applicable issue or revision of such specifications or testing methods. The following abbreviations are used in these specifications.</w:t>
      </w:r>
    </w:p>
    <w:p w14:paraId="64C2D9A0" w14:textId="77777777" w:rsidR="00606696" w:rsidRDefault="00606696">
      <w:pPr>
        <w:pStyle w:val="BodyText"/>
      </w:pPr>
    </w:p>
    <w:p w14:paraId="2223AEA9" w14:textId="77777777" w:rsidR="00606696" w:rsidRDefault="005F7DB9">
      <w:pPr>
        <w:pStyle w:val="BodyText"/>
        <w:tabs>
          <w:tab w:val="left" w:pos="2687"/>
        </w:tabs>
        <w:ind w:left="1247"/>
      </w:pPr>
      <w:r>
        <w:t>AWWA</w:t>
      </w:r>
      <w:r>
        <w:tab/>
        <w:t xml:space="preserve">American </w:t>
      </w:r>
      <w:proofErr w:type="spellStart"/>
      <w:r>
        <w:t>Waterworks</w:t>
      </w:r>
      <w:proofErr w:type="spellEnd"/>
      <w:r>
        <w:rPr>
          <w:spacing w:val="-2"/>
        </w:rPr>
        <w:t xml:space="preserve"> </w:t>
      </w:r>
      <w:r>
        <w:t>Association</w:t>
      </w:r>
    </w:p>
    <w:p w14:paraId="4DF05393" w14:textId="77777777" w:rsidR="00606696" w:rsidRDefault="00606696">
      <w:pPr>
        <w:pStyle w:val="BodyText"/>
      </w:pPr>
    </w:p>
    <w:p w14:paraId="17C30180" w14:textId="77777777" w:rsidR="00606696" w:rsidRDefault="005F7DB9">
      <w:pPr>
        <w:pStyle w:val="BodyText"/>
        <w:tabs>
          <w:tab w:val="left" w:pos="2687"/>
        </w:tabs>
        <w:spacing w:line="480" w:lineRule="auto"/>
        <w:ind w:left="1247" w:right="1632"/>
      </w:pPr>
      <w:r>
        <w:t>AASHTO</w:t>
      </w:r>
      <w:r>
        <w:tab/>
        <w:t>American Association of State Highway and Transportation</w:t>
      </w:r>
      <w:r>
        <w:rPr>
          <w:spacing w:val="-25"/>
        </w:rPr>
        <w:t xml:space="preserve"> </w:t>
      </w:r>
      <w:r>
        <w:t>Officials ACI</w:t>
      </w:r>
      <w:r>
        <w:tab/>
        <w:t>American Concrete Institute</w:t>
      </w:r>
    </w:p>
    <w:p w14:paraId="2F1D4FD6" w14:textId="77777777" w:rsidR="00606696" w:rsidRDefault="005F7DB9">
      <w:pPr>
        <w:pStyle w:val="BodyText"/>
        <w:tabs>
          <w:tab w:val="left" w:pos="2687"/>
        </w:tabs>
        <w:spacing w:before="1"/>
        <w:ind w:left="1247"/>
      </w:pPr>
      <w:r>
        <w:t>AI</w:t>
      </w:r>
      <w:r>
        <w:tab/>
        <w:t>Asphalt</w:t>
      </w:r>
      <w:r>
        <w:rPr>
          <w:spacing w:val="-2"/>
        </w:rPr>
        <w:t xml:space="preserve"> </w:t>
      </w:r>
      <w:r>
        <w:t>Institute</w:t>
      </w:r>
    </w:p>
    <w:p w14:paraId="128C9166" w14:textId="77777777" w:rsidR="00606696" w:rsidRDefault="005F7DB9">
      <w:pPr>
        <w:pStyle w:val="BodyText"/>
        <w:tabs>
          <w:tab w:val="left" w:pos="2687"/>
        </w:tabs>
        <w:spacing w:before="65" w:line="580" w:lineRule="exact"/>
        <w:ind w:left="1248" w:right="4729"/>
      </w:pPr>
      <w:r>
        <w:t>AISI</w:t>
      </w:r>
      <w:r>
        <w:tab/>
        <w:t>American Iron and Steel Institute ANSI</w:t>
      </w:r>
      <w:r>
        <w:tab/>
        <w:t>American National Standards</w:t>
      </w:r>
      <w:r>
        <w:rPr>
          <w:spacing w:val="-11"/>
        </w:rPr>
        <w:t xml:space="preserve"> </w:t>
      </w:r>
      <w:r>
        <w:t>Institute</w:t>
      </w:r>
    </w:p>
    <w:p w14:paraId="35B2A290" w14:textId="77777777" w:rsidR="00606696" w:rsidRDefault="005F7DB9">
      <w:pPr>
        <w:pStyle w:val="BodyText"/>
        <w:spacing w:line="224" w:lineRule="exact"/>
        <w:ind w:left="2688"/>
      </w:pPr>
      <w:r>
        <w:t>(</w:t>
      </w:r>
      <w:proofErr w:type="gramStart"/>
      <w:r>
        <w:t>formerly</w:t>
      </w:r>
      <w:proofErr w:type="gramEnd"/>
      <w:r>
        <w:t xml:space="preserve"> the USA Standards Institute)</w:t>
      </w:r>
    </w:p>
    <w:p w14:paraId="2113441C" w14:textId="77777777" w:rsidR="00606696" w:rsidRDefault="00606696">
      <w:pPr>
        <w:pStyle w:val="BodyText"/>
        <w:spacing w:before="11"/>
        <w:rPr>
          <w:sz w:val="23"/>
        </w:rPr>
      </w:pPr>
    </w:p>
    <w:p w14:paraId="7B2898D2" w14:textId="77777777" w:rsidR="00606696" w:rsidRDefault="005F7DB9">
      <w:pPr>
        <w:pStyle w:val="BodyText"/>
        <w:tabs>
          <w:tab w:val="left" w:pos="2687"/>
        </w:tabs>
        <w:spacing w:line="480" w:lineRule="auto"/>
        <w:ind w:left="1248" w:right="4228"/>
      </w:pPr>
      <w:r>
        <w:t>ASTM</w:t>
      </w:r>
      <w:r>
        <w:tab/>
        <w:t>American Society for Testing and Materials API</w:t>
      </w:r>
      <w:r>
        <w:tab/>
        <w:t>American Petroleum</w:t>
      </w:r>
      <w:r>
        <w:rPr>
          <w:spacing w:val="-1"/>
        </w:rPr>
        <w:t xml:space="preserve"> </w:t>
      </w:r>
      <w:r>
        <w:t>Institute</w:t>
      </w:r>
    </w:p>
    <w:p w14:paraId="5F7BA866" w14:textId="77777777" w:rsidR="00606696" w:rsidRDefault="005F7DB9">
      <w:pPr>
        <w:pStyle w:val="BodyText"/>
        <w:tabs>
          <w:tab w:val="left" w:pos="2687"/>
        </w:tabs>
        <w:ind w:left="1248"/>
      </w:pPr>
      <w:r>
        <w:t>NSF</w:t>
      </w:r>
      <w:r>
        <w:tab/>
        <w:t>National Sanitation</w:t>
      </w:r>
      <w:r>
        <w:rPr>
          <w:spacing w:val="-3"/>
        </w:rPr>
        <w:t xml:space="preserve"> </w:t>
      </w:r>
      <w:r>
        <w:t>Foundation</w:t>
      </w:r>
    </w:p>
    <w:p w14:paraId="25F8317D" w14:textId="77777777" w:rsidR="00606696" w:rsidRDefault="00606696">
      <w:pPr>
        <w:pStyle w:val="BodyText"/>
      </w:pPr>
    </w:p>
    <w:p w14:paraId="3D8F597C" w14:textId="77777777" w:rsidR="00606696" w:rsidRDefault="005F7DB9">
      <w:pPr>
        <w:pStyle w:val="BodyText"/>
        <w:ind w:left="2688" w:right="684" w:hanging="1440"/>
        <w:jc w:val="both"/>
      </w:pPr>
      <w:r>
        <w:t xml:space="preserve">S.P.W.C. Standard Specifications for Public Works Construction. (Wherever </w:t>
      </w:r>
      <w:proofErr w:type="gramStart"/>
      <w:r>
        <w:t>written  herein</w:t>
      </w:r>
      <w:proofErr w:type="gramEnd"/>
      <w:r>
        <w:t xml:space="preserve"> shall mean "Maricopa Association of Governments, Arizona Specification for Public Works Construction".) The “Sample Forms” and</w:t>
      </w:r>
      <w:r>
        <w:rPr>
          <w:spacing w:val="-53"/>
        </w:rPr>
        <w:t xml:space="preserve"> </w:t>
      </w:r>
      <w:r>
        <w:t>“Part 100 – General Conditions” of these Standard Specifications for Public Works Construction are excluded from the documents for this</w:t>
      </w:r>
      <w:r>
        <w:rPr>
          <w:spacing w:val="-6"/>
        </w:rPr>
        <w:t xml:space="preserve"> </w:t>
      </w:r>
      <w:r>
        <w:t>project.</w:t>
      </w:r>
    </w:p>
    <w:p w14:paraId="3F68B20E" w14:textId="77777777" w:rsidR="00606696" w:rsidRDefault="00606696">
      <w:pPr>
        <w:pStyle w:val="BodyText"/>
      </w:pPr>
    </w:p>
    <w:p w14:paraId="2E838BEB" w14:textId="77777777" w:rsidR="00606696" w:rsidRDefault="005F7DB9">
      <w:pPr>
        <w:pStyle w:val="Heading3"/>
        <w:jc w:val="both"/>
        <w:rPr>
          <w:u w:val="none"/>
        </w:rPr>
      </w:pPr>
      <w:r>
        <w:rPr>
          <w:u w:val="none"/>
        </w:rPr>
        <w:t xml:space="preserve">19.0 </w:t>
      </w:r>
      <w:r>
        <w:rPr>
          <w:u w:val="thick"/>
        </w:rPr>
        <w:t>CODES, ORDINANCES AND LOCAL SPECIFICATIONS</w:t>
      </w:r>
    </w:p>
    <w:p w14:paraId="079B7F21" w14:textId="77777777" w:rsidR="00606696" w:rsidRDefault="00606696">
      <w:pPr>
        <w:pStyle w:val="BodyText"/>
        <w:spacing w:before="9"/>
        <w:rPr>
          <w:b/>
          <w:sz w:val="15"/>
        </w:rPr>
      </w:pPr>
    </w:p>
    <w:p w14:paraId="7368D6C6" w14:textId="77777777" w:rsidR="00606696" w:rsidRDefault="005F7DB9">
      <w:pPr>
        <w:pStyle w:val="BodyText"/>
        <w:spacing w:before="100"/>
        <w:ind w:left="528" w:right="686"/>
        <w:jc w:val="both"/>
      </w:pPr>
      <w:r>
        <w:t>All work under this project shall be performed in strict accordance with these specifications and the Standard Specifications for Public Works Construction (SPWC). Where any conflict occurs between these plans and specifications and the local codes and ordinances in effect at the time, such</w:t>
      </w:r>
      <w:r>
        <w:rPr>
          <w:spacing w:val="-12"/>
        </w:rPr>
        <w:t xml:space="preserve"> </w:t>
      </w:r>
      <w:r>
        <w:t>codes</w:t>
      </w:r>
      <w:r>
        <w:rPr>
          <w:spacing w:val="-13"/>
        </w:rPr>
        <w:t xml:space="preserve"> </w:t>
      </w:r>
      <w:r>
        <w:t>and</w:t>
      </w:r>
      <w:r>
        <w:rPr>
          <w:spacing w:val="-12"/>
        </w:rPr>
        <w:t xml:space="preserve"> </w:t>
      </w:r>
      <w:r>
        <w:t>ordinances</w:t>
      </w:r>
      <w:r>
        <w:rPr>
          <w:spacing w:val="-12"/>
        </w:rPr>
        <w:t xml:space="preserve"> </w:t>
      </w:r>
      <w:r>
        <w:t>shall</w:t>
      </w:r>
      <w:r>
        <w:rPr>
          <w:spacing w:val="-12"/>
        </w:rPr>
        <w:t xml:space="preserve"> </w:t>
      </w:r>
      <w:r>
        <w:t>take</w:t>
      </w:r>
      <w:r>
        <w:rPr>
          <w:spacing w:val="-12"/>
        </w:rPr>
        <w:t xml:space="preserve"> </w:t>
      </w:r>
      <w:r>
        <w:t>precedence</w:t>
      </w:r>
      <w:r>
        <w:rPr>
          <w:spacing w:val="-12"/>
        </w:rPr>
        <w:t xml:space="preserve"> </w:t>
      </w:r>
      <w:r>
        <w:t>over</w:t>
      </w:r>
      <w:r>
        <w:rPr>
          <w:spacing w:val="-12"/>
        </w:rPr>
        <w:t xml:space="preserve"> </w:t>
      </w:r>
      <w:r>
        <w:t>these</w:t>
      </w:r>
      <w:r>
        <w:rPr>
          <w:spacing w:val="-12"/>
        </w:rPr>
        <w:t xml:space="preserve"> </w:t>
      </w:r>
      <w:r>
        <w:t>plans</w:t>
      </w:r>
      <w:r>
        <w:rPr>
          <w:spacing w:val="-14"/>
        </w:rPr>
        <w:t xml:space="preserve"> </w:t>
      </w:r>
      <w:r>
        <w:t>and</w:t>
      </w:r>
      <w:r>
        <w:rPr>
          <w:spacing w:val="-11"/>
        </w:rPr>
        <w:t xml:space="preserve"> </w:t>
      </w:r>
      <w:r>
        <w:t>specifications</w:t>
      </w:r>
      <w:r>
        <w:rPr>
          <w:spacing w:val="-12"/>
        </w:rPr>
        <w:t xml:space="preserve"> </w:t>
      </w:r>
      <w:r>
        <w:t>only</w:t>
      </w:r>
      <w:r>
        <w:rPr>
          <w:spacing w:val="-12"/>
        </w:rPr>
        <w:t xml:space="preserve"> </w:t>
      </w:r>
      <w:r>
        <w:t>if</w:t>
      </w:r>
      <w:r>
        <w:rPr>
          <w:spacing w:val="-11"/>
        </w:rPr>
        <w:t xml:space="preserve"> </w:t>
      </w:r>
      <w:r>
        <w:t>these plans</w:t>
      </w:r>
      <w:r>
        <w:rPr>
          <w:spacing w:val="16"/>
        </w:rPr>
        <w:t xml:space="preserve"> </w:t>
      </w:r>
      <w:r>
        <w:t>and</w:t>
      </w:r>
      <w:r>
        <w:rPr>
          <w:spacing w:val="17"/>
        </w:rPr>
        <w:t xml:space="preserve"> </w:t>
      </w:r>
      <w:r>
        <w:t>specifications</w:t>
      </w:r>
      <w:r>
        <w:rPr>
          <w:spacing w:val="18"/>
        </w:rPr>
        <w:t xml:space="preserve"> </w:t>
      </w:r>
      <w:r>
        <w:t>are</w:t>
      </w:r>
      <w:r>
        <w:rPr>
          <w:spacing w:val="18"/>
        </w:rPr>
        <w:t xml:space="preserve"> </w:t>
      </w:r>
      <w:r>
        <w:t>inferior</w:t>
      </w:r>
      <w:r>
        <w:rPr>
          <w:spacing w:val="19"/>
        </w:rPr>
        <w:t xml:space="preserve"> </w:t>
      </w:r>
      <w:r>
        <w:t>as</w:t>
      </w:r>
      <w:r>
        <w:rPr>
          <w:spacing w:val="17"/>
        </w:rPr>
        <w:t xml:space="preserve"> </w:t>
      </w:r>
      <w:r>
        <w:t>to</w:t>
      </w:r>
      <w:r>
        <w:rPr>
          <w:spacing w:val="18"/>
        </w:rPr>
        <w:t xml:space="preserve"> </w:t>
      </w:r>
      <w:r>
        <w:t>materials</w:t>
      </w:r>
      <w:r>
        <w:rPr>
          <w:spacing w:val="18"/>
        </w:rPr>
        <w:t xml:space="preserve"> </w:t>
      </w:r>
      <w:r>
        <w:t>and</w:t>
      </w:r>
      <w:r>
        <w:rPr>
          <w:spacing w:val="19"/>
        </w:rPr>
        <w:t xml:space="preserve"> </w:t>
      </w:r>
      <w:r>
        <w:t>workmanship</w:t>
      </w:r>
      <w:r>
        <w:rPr>
          <w:spacing w:val="17"/>
        </w:rPr>
        <w:t xml:space="preserve"> </w:t>
      </w:r>
      <w:r>
        <w:t>called</w:t>
      </w:r>
      <w:r>
        <w:rPr>
          <w:spacing w:val="19"/>
        </w:rPr>
        <w:t xml:space="preserve"> </w:t>
      </w:r>
      <w:r>
        <w:t>for</w:t>
      </w:r>
      <w:r>
        <w:rPr>
          <w:spacing w:val="17"/>
        </w:rPr>
        <w:t xml:space="preserve"> </w:t>
      </w:r>
      <w:r>
        <w:t>by</w:t>
      </w:r>
      <w:r>
        <w:rPr>
          <w:spacing w:val="19"/>
        </w:rPr>
        <w:t xml:space="preserve"> </w:t>
      </w:r>
      <w:r>
        <w:t>such</w:t>
      </w:r>
      <w:r>
        <w:rPr>
          <w:spacing w:val="19"/>
        </w:rPr>
        <w:t xml:space="preserve"> </w:t>
      </w:r>
      <w:r>
        <w:t>codes</w:t>
      </w:r>
    </w:p>
    <w:p w14:paraId="18045634" w14:textId="77777777" w:rsidR="00606696" w:rsidRDefault="00606696">
      <w:pPr>
        <w:jc w:val="both"/>
        <w:sectPr w:rsidR="00606696">
          <w:pgSz w:w="12240" w:h="15840"/>
          <w:pgMar w:top="640" w:right="320" w:bottom="1240" w:left="480" w:header="0" w:footer="1052" w:gutter="0"/>
          <w:cols w:space="720"/>
        </w:sectPr>
      </w:pPr>
    </w:p>
    <w:p w14:paraId="796BCE7F" w14:textId="77777777" w:rsidR="00606696" w:rsidRDefault="005F7DB9">
      <w:pPr>
        <w:pStyle w:val="BodyText"/>
        <w:spacing w:before="80"/>
        <w:ind w:left="528"/>
      </w:pPr>
      <w:proofErr w:type="gramStart"/>
      <w:r>
        <w:t>and</w:t>
      </w:r>
      <w:proofErr w:type="gramEnd"/>
      <w:r>
        <w:t xml:space="preserve"> ordinances.</w:t>
      </w:r>
    </w:p>
    <w:p w14:paraId="37DDD486" w14:textId="77777777" w:rsidR="00606696" w:rsidRDefault="00606696">
      <w:pPr>
        <w:pStyle w:val="BodyText"/>
        <w:rPr>
          <w:sz w:val="28"/>
        </w:rPr>
      </w:pPr>
    </w:p>
    <w:p w14:paraId="542EF238" w14:textId="77777777" w:rsidR="00606696" w:rsidRDefault="005F7DB9">
      <w:pPr>
        <w:pStyle w:val="Heading3"/>
        <w:spacing w:before="241"/>
        <w:rPr>
          <w:u w:val="none"/>
        </w:rPr>
      </w:pPr>
      <w:r>
        <w:rPr>
          <w:u w:val="none"/>
        </w:rPr>
        <w:t xml:space="preserve">20.0 </w:t>
      </w:r>
      <w:r>
        <w:rPr>
          <w:u w:val="thick"/>
        </w:rPr>
        <w:t>INTERFERING STRUCTURES AND UTILITIES</w:t>
      </w:r>
    </w:p>
    <w:p w14:paraId="280F2A82" w14:textId="77777777" w:rsidR="00606696" w:rsidRDefault="00606696">
      <w:pPr>
        <w:pStyle w:val="BodyText"/>
        <w:spacing w:before="8"/>
        <w:rPr>
          <w:b/>
          <w:sz w:val="15"/>
        </w:rPr>
      </w:pPr>
    </w:p>
    <w:p w14:paraId="68DE80BC" w14:textId="77777777" w:rsidR="00606696" w:rsidRDefault="005F7DB9">
      <w:pPr>
        <w:pStyle w:val="BodyText"/>
        <w:spacing w:before="101"/>
        <w:ind w:left="527" w:right="685"/>
        <w:jc w:val="both"/>
      </w:pPr>
      <w:r>
        <w:t>The Contractor shall notify Blue Stake (1-800-782-5348) at least three (3) working days prior to any excavations.</w:t>
      </w:r>
    </w:p>
    <w:p w14:paraId="3AFD9F63" w14:textId="77777777" w:rsidR="00606696" w:rsidRDefault="00606696">
      <w:pPr>
        <w:pStyle w:val="BodyText"/>
        <w:spacing w:before="11"/>
        <w:rPr>
          <w:sz w:val="23"/>
        </w:rPr>
      </w:pPr>
    </w:p>
    <w:p w14:paraId="2ED872CE" w14:textId="77777777" w:rsidR="00606696" w:rsidRDefault="005F7DB9">
      <w:pPr>
        <w:pStyle w:val="BodyText"/>
        <w:ind w:left="527" w:right="685"/>
        <w:jc w:val="both"/>
      </w:pPr>
      <w:r>
        <w:t>The Contractor shall exercise all possible caution to prevent damage to existing structures and utilities, whether above ground or underground. The Contractor shall notify all utility offices concerned at least seventy-two (72) hours in advance of construction operations in which a utility's facilities may be involved.</w:t>
      </w:r>
    </w:p>
    <w:p w14:paraId="40B91A82" w14:textId="77777777" w:rsidR="00606696" w:rsidRDefault="00606696">
      <w:pPr>
        <w:pStyle w:val="BodyText"/>
      </w:pPr>
    </w:p>
    <w:p w14:paraId="183AC69E" w14:textId="77777777" w:rsidR="00606696" w:rsidRDefault="005F7DB9">
      <w:pPr>
        <w:pStyle w:val="BodyText"/>
        <w:ind w:left="527" w:right="685"/>
        <w:jc w:val="both"/>
      </w:pPr>
      <w:r>
        <w:t>Any structure or utility damage caused by the work shall be repaired or replaced in a condition equal to or better than the condition prior to the damage. Such repair or replacement shall be accomplished at the Contractor's expense without additional compensation from the Owner.</w:t>
      </w:r>
    </w:p>
    <w:p w14:paraId="21E269A0" w14:textId="77777777" w:rsidR="00606696" w:rsidRDefault="00606696">
      <w:pPr>
        <w:pStyle w:val="BodyText"/>
        <w:spacing w:before="1"/>
      </w:pPr>
    </w:p>
    <w:p w14:paraId="05FAEAE2" w14:textId="77777777" w:rsidR="00606696" w:rsidRDefault="005F7DB9">
      <w:pPr>
        <w:pStyle w:val="BodyText"/>
        <w:ind w:left="527" w:right="686"/>
        <w:jc w:val="both"/>
      </w:pPr>
      <w:r>
        <w:t>If interfering structures or installations such as vaults, manholes, valves, utility poles, guy wires, or</w:t>
      </w:r>
      <w:r>
        <w:rPr>
          <w:spacing w:val="-5"/>
        </w:rPr>
        <w:t xml:space="preserve"> </w:t>
      </w:r>
      <w:r>
        <w:t>anchors</w:t>
      </w:r>
      <w:r>
        <w:rPr>
          <w:spacing w:val="-7"/>
        </w:rPr>
        <w:t xml:space="preserve"> </w:t>
      </w:r>
      <w:r>
        <w:t>are</w:t>
      </w:r>
      <w:r>
        <w:rPr>
          <w:spacing w:val="-6"/>
        </w:rPr>
        <w:t xml:space="preserve"> </w:t>
      </w:r>
      <w:r>
        <w:t>encountered,</w:t>
      </w:r>
      <w:r>
        <w:rPr>
          <w:spacing w:val="-4"/>
        </w:rPr>
        <w:t xml:space="preserve"> </w:t>
      </w:r>
      <w:r>
        <w:t>the</w:t>
      </w:r>
      <w:r>
        <w:rPr>
          <w:spacing w:val="-7"/>
        </w:rPr>
        <w:t xml:space="preserve"> </w:t>
      </w:r>
      <w:r>
        <w:t>Contractor</w:t>
      </w:r>
      <w:r>
        <w:rPr>
          <w:spacing w:val="-8"/>
        </w:rPr>
        <w:t xml:space="preserve"> </w:t>
      </w:r>
      <w:r>
        <w:t>shall</w:t>
      </w:r>
      <w:r>
        <w:rPr>
          <w:spacing w:val="-5"/>
        </w:rPr>
        <w:t xml:space="preserve"> </w:t>
      </w:r>
      <w:r>
        <w:t>notify</w:t>
      </w:r>
      <w:r>
        <w:rPr>
          <w:spacing w:val="-7"/>
        </w:rPr>
        <w:t xml:space="preserve"> </w:t>
      </w:r>
      <w:r>
        <w:t>the</w:t>
      </w:r>
      <w:r>
        <w:rPr>
          <w:spacing w:val="-4"/>
        </w:rPr>
        <w:t xml:space="preserve"> </w:t>
      </w:r>
      <w:r>
        <w:t>Engineer</w:t>
      </w:r>
      <w:r>
        <w:rPr>
          <w:spacing w:val="-4"/>
        </w:rPr>
        <w:t xml:space="preserve"> </w:t>
      </w:r>
      <w:r>
        <w:t>and</w:t>
      </w:r>
      <w:r>
        <w:rPr>
          <w:spacing w:val="-6"/>
        </w:rPr>
        <w:t xml:space="preserve"> </w:t>
      </w:r>
      <w:r>
        <w:t>contact</w:t>
      </w:r>
      <w:r>
        <w:rPr>
          <w:spacing w:val="-4"/>
        </w:rPr>
        <w:t xml:space="preserve"> </w:t>
      </w:r>
      <w:r>
        <w:t>the</w:t>
      </w:r>
      <w:r>
        <w:rPr>
          <w:spacing w:val="-7"/>
        </w:rPr>
        <w:t xml:space="preserve"> </w:t>
      </w:r>
      <w:r>
        <w:t>appropriate utility or structure owner at least seven (7) days in advance of construction to arrange for protection or relocation of the structure.</w:t>
      </w:r>
    </w:p>
    <w:p w14:paraId="061185B8" w14:textId="77777777" w:rsidR="00606696" w:rsidRDefault="00606696">
      <w:pPr>
        <w:pStyle w:val="BodyText"/>
      </w:pPr>
    </w:p>
    <w:p w14:paraId="69439E5C" w14:textId="77777777" w:rsidR="00606696" w:rsidRDefault="005F7DB9">
      <w:pPr>
        <w:pStyle w:val="BodyText"/>
        <w:ind w:left="527" w:right="686"/>
        <w:jc w:val="both"/>
      </w:pPr>
      <w:r>
        <w:t>The Contractor shall remove, protect and/or replace all existing structures, utilities or other improvements and similar items within the proposed improvements at his own expense without additional</w:t>
      </w:r>
      <w:r>
        <w:rPr>
          <w:spacing w:val="-10"/>
        </w:rPr>
        <w:t xml:space="preserve"> </w:t>
      </w:r>
      <w:r>
        <w:t>compensation</w:t>
      </w:r>
      <w:r>
        <w:rPr>
          <w:spacing w:val="-9"/>
        </w:rPr>
        <w:t xml:space="preserve"> </w:t>
      </w:r>
      <w:r>
        <w:t>from</w:t>
      </w:r>
      <w:r>
        <w:rPr>
          <w:spacing w:val="-9"/>
        </w:rPr>
        <w:t xml:space="preserve"> </w:t>
      </w:r>
      <w:r>
        <w:t>the</w:t>
      </w:r>
      <w:r>
        <w:rPr>
          <w:spacing w:val="-10"/>
        </w:rPr>
        <w:t xml:space="preserve"> </w:t>
      </w:r>
      <w:r>
        <w:t>Owner</w:t>
      </w:r>
      <w:r>
        <w:rPr>
          <w:spacing w:val="-9"/>
        </w:rPr>
        <w:t xml:space="preserve"> </w:t>
      </w:r>
      <w:r>
        <w:t>unless</w:t>
      </w:r>
      <w:r>
        <w:rPr>
          <w:spacing w:val="-8"/>
        </w:rPr>
        <w:t xml:space="preserve"> </w:t>
      </w:r>
      <w:r>
        <w:t>specifically</w:t>
      </w:r>
      <w:r>
        <w:rPr>
          <w:spacing w:val="-10"/>
        </w:rPr>
        <w:t xml:space="preserve"> </w:t>
      </w:r>
      <w:r>
        <w:t>provided</w:t>
      </w:r>
      <w:r>
        <w:rPr>
          <w:spacing w:val="-9"/>
        </w:rPr>
        <w:t xml:space="preserve"> </w:t>
      </w:r>
      <w:r>
        <w:t>for</w:t>
      </w:r>
      <w:r>
        <w:rPr>
          <w:spacing w:val="-9"/>
        </w:rPr>
        <w:t xml:space="preserve"> </w:t>
      </w:r>
      <w:r>
        <w:t>as</w:t>
      </w:r>
      <w:r>
        <w:rPr>
          <w:spacing w:val="-8"/>
        </w:rPr>
        <w:t xml:space="preserve"> </w:t>
      </w:r>
      <w:r>
        <w:t>a</w:t>
      </w:r>
      <w:r>
        <w:rPr>
          <w:spacing w:val="-10"/>
        </w:rPr>
        <w:t xml:space="preserve"> </w:t>
      </w:r>
      <w:r>
        <w:t>pay</w:t>
      </w:r>
      <w:r>
        <w:rPr>
          <w:spacing w:val="-9"/>
        </w:rPr>
        <w:t xml:space="preserve"> </w:t>
      </w:r>
      <w:r>
        <w:t>item</w:t>
      </w:r>
      <w:r>
        <w:rPr>
          <w:spacing w:val="-9"/>
        </w:rPr>
        <w:t xml:space="preserve"> </w:t>
      </w:r>
      <w:r>
        <w:t>of</w:t>
      </w:r>
      <w:r>
        <w:rPr>
          <w:spacing w:val="-10"/>
        </w:rPr>
        <w:t xml:space="preserve"> </w:t>
      </w:r>
      <w:r>
        <w:t>work</w:t>
      </w:r>
      <w:r>
        <w:rPr>
          <w:spacing w:val="-9"/>
        </w:rPr>
        <w:t xml:space="preserve"> </w:t>
      </w:r>
      <w:r>
        <w:t>by the Specifications or as otherwise provided for on the Plans. Replacement shall be in a manner and in a condition at least equivalent to, or better than, the original</w:t>
      </w:r>
      <w:r>
        <w:rPr>
          <w:spacing w:val="-12"/>
        </w:rPr>
        <w:t xml:space="preserve"> </w:t>
      </w:r>
      <w:r>
        <w:t>condition.</w:t>
      </w:r>
    </w:p>
    <w:p w14:paraId="621F2A4D" w14:textId="77777777" w:rsidR="00606696" w:rsidRDefault="00606696">
      <w:pPr>
        <w:pStyle w:val="BodyText"/>
        <w:spacing w:before="11"/>
        <w:rPr>
          <w:sz w:val="23"/>
        </w:rPr>
      </w:pPr>
    </w:p>
    <w:p w14:paraId="60A6C7FA" w14:textId="77777777" w:rsidR="00606696" w:rsidRDefault="005F7DB9">
      <w:pPr>
        <w:pStyle w:val="BodyText"/>
        <w:ind w:left="527" w:right="685"/>
        <w:jc w:val="both"/>
      </w:pPr>
      <w:r>
        <w:t>If the Contractor encounters existing facilities which will prevent the construction of any facility and</w:t>
      </w:r>
      <w:r>
        <w:rPr>
          <w:spacing w:val="-4"/>
        </w:rPr>
        <w:t xml:space="preserve"> </w:t>
      </w:r>
      <w:r>
        <w:t>which</w:t>
      </w:r>
      <w:r>
        <w:rPr>
          <w:spacing w:val="-6"/>
        </w:rPr>
        <w:t xml:space="preserve"> </w:t>
      </w:r>
      <w:r>
        <w:t>are</w:t>
      </w:r>
      <w:r>
        <w:rPr>
          <w:spacing w:val="-5"/>
        </w:rPr>
        <w:t xml:space="preserve"> </w:t>
      </w:r>
      <w:r>
        <w:t>not</w:t>
      </w:r>
      <w:r>
        <w:rPr>
          <w:spacing w:val="-5"/>
        </w:rPr>
        <w:t xml:space="preserve"> </w:t>
      </w:r>
      <w:r>
        <w:t>properly</w:t>
      </w:r>
      <w:r>
        <w:rPr>
          <w:spacing w:val="-3"/>
        </w:rPr>
        <w:t xml:space="preserve"> </w:t>
      </w:r>
      <w:r>
        <w:t>shown</w:t>
      </w:r>
      <w:r>
        <w:rPr>
          <w:spacing w:val="-4"/>
        </w:rPr>
        <w:t xml:space="preserve"> </w:t>
      </w:r>
      <w:r>
        <w:t>on</w:t>
      </w:r>
      <w:r>
        <w:rPr>
          <w:spacing w:val="-4"/>
        </w:rPr>
        <w:t xml:space="preserve"> </w:t>
      </w:r>
      <w:r>
        <w:t>the</w:t>
      </w:r>
      <w:r>
        <w:rPr>
          <w:spacing w:val="-4"/>
        </w:rPr>
        <w:t xml:space="preserve"> </w:t>
      </w:r>
      <w:r>
        <w:t>Plans,</w:t>
      </w:r>
      <w:r>
        <w:rPr>
          <w:spacing w:val="-5"/>
        </w:rPr>
        <w:t xml:space="preserve"> </w:t>
      </w:r>
      <w:r>
        <w:t>he</w:t>
      </w:r>
      <w:r>
        <w:rPr>
          <w:spacing w:val="-4"/>
        </w:rPr>
        <w:t xml:space="preserve"> </w:t>
      </w:r>
      <w:r>
        <w:t>shall</w:t>
      </w:r>
      <w:r>
        <w:rPr>
          <w:spacing w:val="-4"/>
        </w:rPr>
        <w:t xml:space="preserve"> </w:t>
      </w:r>
      <w:r>
        <w:t>notify</w:t>
      </w:r>
      <w:r>
        <w:rPr>
          <w:spacing w:val="-5"/>
        </w:rPr>
        <w:t xml:space="preserve"> </w:t>
      </w:r>
      <w:r>
        <w:t>the</w:t>
      </w:r>
      <w:r>
        <w:rPr>
          <w:spacing w:val="-6"/>
        </w:rPr>
        <w:t xml:space="preserve"> </w:t>
      </w:r>
      <w:r>
        <w:t>Owner</w:t>
      </w:r>
      <w:r>
        <w:rPr>
          <w:spacing w:val="-5"/>
        </w:rPr>
        <w:t xml:space="preserve"> </w:t>
      </w:r>
      <w:r>
        <w:t>before</w:t>
      </w:r>
      <w:r>
        <w:rPr>
          <w:spacing w:val="-4"/>
        </w:rPr>
        <w:t xml:space="preserve"> </w:t>
      </w:r>
      <w:r>
        <w:t>continuing</w:t>
      </w:r>
      <w:r>
        <w:rPr>
          <w:spacing w:val="-5"/>
        </w:rPr>
        <w:t xml:space="preserve"> </w:t>
      </w:r>
      <w:r>
        <w:t>with the construction in order that the Owner may make such field revisions as necessary to avoid conflict with the existing structure. The cost of waiting or "down" time during such field</w:t>
      </w:r>
      <w:r>
        <w:rPr>
          <w:spacing w:val="-41"/>
        </w:rPr>
        <w:t xml:space="preserve"> </w:t>
      </w:r>
      <w:r>
        <w:t>revision shall be borne by the Contractor without additional cost to the Owner. If the Contractor fails to notify the Owner when an existing structure is encountered, but proceeds with the construction despite this interference, he does so at his own risk. In particular, when the location of the new construction will prohibit the restoration of existing structures to their original condition; the Contractor</w:t>
      </w:r>
      <w:r>
        <w:rPr>
          <w:spacing w:val="-11"/>
        </w:rPr>
        <w:t xml:space="preserve"> </w:t>
      </w:r>
      <w:r>
        <w:t>shall</w:t>
      </w:r>
      <w:r>
        <w:rPr>
          <w:spacing w:val="-9"/>
        </w:rPr>
        <w:t xml:space="preserve"> </w:t>
      </w:r>
      <w:r>
        <w:t>notify</w:t>
      </w:r>
      <w:r>
        <w:rPr>
          <w:spacing w:val="-9"/>
        </w:rPr>
        <w:t xml:space="preserve"> </w:t>
      </w:r>
      <w:r>
        <w:t>the</w:t>
      </w:r>
      <w:r>
        <w:rPr>
          <w:spacing w:val="-8"/>
        </w:rPr>
        <w:t xml:space="preserve"> </w:t>
      </w:r>
      <w:r>
        <w:t>Engineer</w:t>
      </w:r>
      <w:r>
        <w:rPr>
          <w:spacing w:val="-8"/>
        </w:rPr>
        <w:t xml:space="preserve"> </w:t>
      </w:r>
      <w:r>
        <w:t>and</w:t>
      </w:r>
      <w:r>
        <w:rPr>
          <w:spacing w:val="-9"/>
        </w:rPr>
        <w:t xml:space="preserve"> </w:t>
      </w:r>
      <w:r>
        <w:t>contact</w:t>
      </w:r>
      <w:r>
        <w:rPr>
          <w:spacing w:val="-8"/>
        </w:rPr>
        <w:t xml:space="preserve"> </w:t>
      </w:r>
      <w:r>
        <w:t>the</w:t>
      </w:r>
      <w:r>
        <w:rPr>
          <w:spacing w:val="-9"/>
        </w:rPr>
        <w:t xml:space="preserve"> </w:t>
      </w:r>
      <w:r>
        <w:t>utility</w:t>
      </w:r>
      <w:r>
        <w:rPr>
          <w:spacing w:val="-9"/>
        </w:rPr>
        <w:t xml:space="preserve"> </w:t>
      </w:r>
      <w:r>
        <w:t>or</w:t>
      </w:r>
      <w:r>
        <w:rPr>
          <w:spacing w:val="-8"/>
        </w:rPr>
        <w:t xml:space="preserve"> </w:t>
      </w:r>
      <w:r>
        <w:t>structure</w:t>
      </w:r>
      <w:r>
        <w:rPr>
          <w:spacing w:val="-9"/>
        </w:rPr>
        <w:t xml:space="preserve"> </w:t>
      </w:r>
      <w:r>
        <w:t>owner</w:t>
      </w:r>
      <w:r>
        <w:rPr>
          <w:spacing w:val="-10"/>
        </w:rPr>
        <w:t xml:space="preserve"> </w:t>
      </w:r>
      <w:r>
        <w:t>so</w:t>
      </w:r>
      <w:r>
        <w:rPr>
          <w:spacing w:val="-7"/>
        </w:rPr>
        <w:t xml:space="preserve"> </w:t>
      </w:r>
      <w:r>
        <w:t>a</w:t>
      </w:r>
      <w:r>
        <w:rPr>
          <w:spacing w:val="-9"/>
        </w:rPr>
        <w:t xml:space="preserve"> </w:t>
      </w:r>
      <w:r>
        <w:t>field</w:t>
      </w:r>
      <w:r>
        <w:rPr>
          <w:spacing w:val="-7"/>
        </w:rPr>
        <w:t xml:space="preserve"> </w:t>
      </w:r>
      <w:r>
        <w:t>relocation may be made if possible to avoid the</w:t>
      </w:r>
      <w:r>
        <w:rPr>
          <w:spacing w:val="-6"/>
        </w:rPr>
        <w:t xml:space="preserve"> </w:t>
      </w:r>
      <w:r>
        <w:t>conflict.</w:t>
      </w:r>
    </w:p>
    <w:p w14:paraId="7952B342" w14:textId="77777777" w:rsidR="00606696" w:rsidRDefault="00606696">
      <w:pPr>
        <w:pStyle w:val="BodyText"/>
        <w:spacing w:before="1"/>
      </w:pPr>
    </w:p>
    <w:p w14:paraId="74B3EB53" w14:textId="77777777" w:rsidR="00606696" w:rsidRDefault="005F7DB9">
      <w:pPr>
        <w:pStyle w:val="BodyText"/>
        <w:ind w:left="527" w:right="685"/>
        <w:jc w:val="both"/>
      </w:pPr>
      <w:r>
        <w:t>In the event of interruption to any utility service as a result of accidental breakage or as a result of being exposed or unsupported, the Contractor shall promptly notify the proper authority. He shall cooperate with the said authority in restoration of service as promptly as possible and shall bear all costs of repair. In no case shall interruption of any utility service be allowed to exist outside working hours unless prior approval of the Owner is received.</w:t>
      </w:r>
    </w:p>
    <w:p w14:paraId="3557D533" w14:textId="77777777" w:rsidR="00606696" w:rsidRDefault="00606696">
      <w:pPr>
        <w:pStyle w:val="BodyText"/>
        <w:spacing w:before="11"/>
        <w:rPr>
          <w:sz w:val="23"/>
        </w:rPr>
      </w:pPr>
    </w:p>
    <w:p w14:paraId="059ADDB9" w14:textId="77777777" w:rsidR="00606696" w:rsidRDefault="005F7DB9">
      <w:pPr>
        <w:pStyle w:val="BodyText"/>
        <w:ind w:left="527" w:right="687"/>
        <w:jc w:val="both"/>
      </w:pPr>
      <w:r>
        <w:t>Neither the Owner nor its officers or agents shall be responsible for damages to the Contractor as</w:t>
      </w:r>
      <w:r>
        <w:rPr>
          <w:spacing w:val="-3"/>
        </w:rPr>
        <w:t xml:space="preserve"> </w:t>
      </w:r>
      <w:r>
        <w:t>a</w:t>
      </w:r>
      <w:r>
        <w:rPr>
          <w:spacing w:val="-2"/>
        </w:rPr>
        <w:t xml:space="preserve"> </w:t>
      </w:r>
      <w:r>
        <w:t>result</w:t>
      </w:r>
      <w:r>
        <w:rPr>
          <w:spacing w:val="-5"/>
        </w:rPr>
        <w:t xml:space="preserve"> </w:t>
      </w:r>
      <w:r>
        <w:t>of</w:t>
      </w:r>
      <w:r>
        <w:rPr>
          <w:spacing w:val="-2"/>
        </w:rPr>
        <w:t xml:space="preserve"> </w:t>
      </w:r>
      <w:r>
        <w:t>the</w:t>
      </w:r>
      <w:r>
        <w:rPr>
          <w:spacing w:val="-3"/>
        </w:rPr>
        <w:t xml:space="preserve"> </w:t>
      </w:r>
      <w:r>
        <w:t>locations</w:t>
      </w:r>
      <w:r>
        <w:rPr>
          <w:spacing w:val="-5"/>
        </w:rPr>
        <w:t xml:space="preserve"> </w:t>
      </w:r>
      <w:r>
        <w:t>of</w:t>
      </w:r>
      <w:r>
        <w:rPr>
          <w:spacing w:val="-3"/>
        </w:rPr>
        <w:t xml:space="preserve"> </w:t>
      </w:r>
      <w:r>
        <w:t>the</w:t>
      </w:r>
      <w:r>
        <w:rPr>
          <w:spacing w:val="-5"/>
        </w:rPr>
        <w:t xml:space="preserve"> </w:t>
      </w:r>
      <w:r>
        <w:t>water</w:t>
      </w:r>
      <w:r>
        <w:rPr>
          <w:spacing w:val="-3"/>
        </w:rPr>
        <w:t xml:space="preserve"> </w:t>
      </w:r>
      <w:r>
        <w:t>and</w:t>
      </w:r>
      <w:r>
        <w:rPr>
          <w:spacing w:val="-4"/>
        </w:rPr>
        <w:t xml:space="preserve"> </w:t>
      </w:r>
      <w:r>
        <w:t>sewer</w:t>
      </w:r>
      <w:r>
        <w:rPr>
          <w:spacing w:val="-3"/>
        </w:rPr>
        <w:t xml:space="preserve"> </w:t>
      </w:r>
      <w:r>
        <w:t>lines</w:t>
      </w:r>
      <w:r>
        <w:rPr>
          <w:spacing w:val="-2"/>
        </w:rPr>
        <w:t xml:space="preserve"> </w:t>
      </w:r>
      <w:r>
        <w:t>or</w:t>
      </w:r>
      <w:r>
        <w:rPr>
          <w:spacing w:val="-3"/>
        </w:rPr>
        <w:t xml:space="preserve"> </w:t>
      </w:r>
      <w:r>
        <w:t>utilities</w:t>
      </w:r>
      <w:r>
        <w:rPr>
          <w:spacing w:val="-6"/>
        </w:rPr>
        <w:t xml:space="preserve"> </w:t>
      </w:r>
      <w:r>
        <w:t>being</w:t>
      </w:r>
      <w:r>
        <w:rPr>
          <w:spacing w:val="-3"/>
        </w:rPr>
        <w:t xml:space="preserve"> </w:t>
      </w:r>
      <w:r>
        <w:t>other</w:t>
      </w:r>
      <w:r>
        <w:rPr>
          <w:spacing w:val="-3"/>
        </w:rPr>
        <w:t xml:space="preserve"> </w:t>
      </w:r>
      <w:r>
        <w:t>than</w:t>
      </w:r>
      <w:r>
        <w:rPr>
          <w:spacing w:val="-3"/>
        </w:rPr>
        <w:t xml:space="preserve"> </w:t>
      </w:r>
      <w:r>
        <w:t>those</w:t>
      </w:r>
      <w:r>
        <w:rPr>
          <w:spacing w:val="-4"/>
        </w:rPr>
        <w:t xml:space="preserve"> </w:t>
      </w:r>
      <w:r>
        <w:t>shown</w:t>
      </w:r>
    </w:p>
    <w:p w14:paraId="2138ADAB" w14:textId="77777777" w:rsidR="00606696" w:rsidRDefault="00606696">
      <w:pPr>
        <w:jc w:val="both"/>
        <w:sectPr w:rsidR="00606696">
          <w:pgSz w:w="12240" w:h="15840"/>
          <w:pgMar w:top="640" w:right="320" w:bottom="1240" w:left="480" w:header="0" w:footer="1052" w:gutter="0"/>
          <w:cols w:space="720"/>
        </w:sectPr>
      </w:pPr>
    </w:p>
    <w:p w14:paraId="166B3A16" w14:textId="77777777" w:rsidR="00606696" w:rsidRDefault="005F7DB9">
      <w:pPr>
        <w:pStyle w:val="BodyText"/>
        <w:spacing w:before="80"/>
        <w:ind w:left="528"/>
      </w:pPr>
      <w:proofErr w:type="gramStart"/>
      <w:r>
        <w:t>on</w:t>
      </w:r>
      <w:proofErr w:type="gramEnd"/>
      <w:r>
        <w:t xml:space="preserve"> the Plans or for the existence of water, sewer lines or utilities not shown on the Plans.</w:t>
      </w:r>
    </w:p>
    <w:p w14:paraId="2AA023FA" w14:textId="77777777" w:rsidR="00606696" w:rsidRDefault="00606696">
      <w:pPr>
        <w:pStyle w:val="BodyText"/>
      </w:pPr>
    </w:p>
    <w:p w14:paraId="5C90FA52" w14:textId="77777777" w:rsidR="00606696" w:rsidRDefault="005F7DB9">
      <w:pPr>
        <w:pStyle w:val="Heading3"/>
        <w:rPr>
          <w:u w:val="none"/>
        </w:rPr>
      </w:pPr>
      <w:r>
        <w:rPr>
          <w:u w:val="none"/>
        </w:rPr>
        <w:t xml:space="preserve">21.0 </w:t>
      </w:r>
      <w:r>
        <w:rPr>
          <w:u w:val="thick"/>
        </w:rPr>
        <w:t>AIR QUALITY - OPERATING PERMITS</w:t>
      </w:r>
    </w:p>
    <w:p w14:paraId="40E00716" w14:textId="77777777" w:rsidR="00606696" w:rsidRDefault="00606696">
      <w:pPr>
        <w:pStyle w:val="BodyText"/>
        <w:spacing w:before="8"/>
        <w:rPr>
          <w:b/>
          <w:sz w:val="15"/>
        </w:rPr>
      </w:pPr>
    </w:p>
    <w:p w14:paraId="6D7CB506" w14:textId="77777777" w:rsidR="00606696" w:rsidRDefault="005F7DB9">
      <w:pPr>
        <w:pStyle w:val="BodyText"/>
        <w:spacing w:before="101"/>
        <w:ind w:left="528" w:right="573"/>
      </w:pPr>
      <w:r>
        <w:t>The Contractor may be required to obtain registration certificates and/or operating permits for sources of air pollution.</w:t>
      </w:r>
    </w:p>
    <w:p w14:paraId="6439A5CE" w14:textId="77777777" w:rsidR="00606696" w:rsidRDefault="005F7DB9">
      <w:pPr>
        <w:pStyle w:val="BodyText"/>
        <w:spacing w:before="65" w:line="580" w:lineRule="exact"/>
        <w:ind w:left="1967" w:right="2722" w:hanging="1440"/>
      </w:pPr>
      <w:r>
        <w:t>Information concerning these certificates and permits may be obtained from: The Office of Air Quality</w:t>
      </w:r>
    </w:p>
    <w:p w14:paraId="129ACF24" w14:textId="77777777" w:rsidR="00606696" w:rsidRDefault="005F7DB9">
      <w:pPr>
        <w:pStyle w:val="BodyText"/>
        <w:spacing w:line="222" w:lineRule="exact"/>
        <w:ind w:left="1967"/>
      </w:pPr>
      <w:r>
        <w:t>Arizona Department of Environmental Quality</w:t>
      </w:r>
    </w:p>
    <w:p w14:paraId="580962DB" w14:textId="77777777" w:rsidR="00606696" w:rsidRDefault="005F7DB9">
      <w:pPr>
        <w:pStyle w:val="BodyText"/>
        <w:spacing w:line="289" w:lineRule="exact"/>
        <w:ind w:left="1967"/>
      </w:pPr>
      <w:r>
        <w:t>P.O. Box 600</w:t>
      </w:r>
    </w:p>
    <w:p w14:paraId="7B225009" w14:textId="77777777" w:rsidR="00606696" w:rsidRDefault="005F7DB9">
      <w:pPr>
        <w:pStyle w:val="BodyText"/>
        <w:spacing w:before="1" w:line="289" w:lineRule="exact"/>
        <w:ind w:left="1967"/>
      </w:pPr>
      <w:r>
        <w:t>Phoenix, AZ 85001-0600</w:t>
      </w:r>
    </w:p>
    <w:p w14:paraId="6E65595C" w14:textId="77777777" w:rsidR="00606696" w:rsidRDefault="005F7DB9">
      <w:pPr>
        <w:pStyle w:val="BodyText"/>
        <w:spacing w:line="289" w:lineRule="exact"/>
        <w:ind w:left="1967"/>
      </w:pPr>
      <w:r>
        <w:t>(602) 207-2300</w:t>
      </w:r>
    </w:p>
    <w:p w14:paraId="4122146F" w14:textId="77777777" w:rsidR="00606696" w:rsidRDefault="00606696">
      <w:pPr>
        <w:pStyle w:val="BodyText"/>
      </w:pPr>
    </w:p>
    <w:p w14:paraId="5376C376" w14:textId="77777777" w:rsidR="00606696" w:rsidRDefault="005F7DB9">
      <w:pPr>
        <w:pStyle w:val="Heading3"/>
        <w:tabs>
          <w:tab w:val="left" w:pos="1318"/>
        </w:tabs>
        <w:ind w:left="527"/>
        <w:rPr>
          <w:u w:val="none"/>
        </w:rPr>
      </w:pPr>
      <w:r>
        <w:rPr>
          <w:u w:val="none"/>
        </w:rPr>
        <w:t>22.0</w:t>
      </w:r>
      <w:r>
        <w:rPr>
          <w:u w:val="none"/>
        </w:rPr>
        <w:tab/>
      </w:r>
      <w:r>
        <w:rPr>
          <w:u w:val="thick"/>
        </w:rPr>
        <w:t>ADJUST UTILITIES TO FINISHED</w:t>
      </w:r>
      <w:r>
        <w:rPr>
          <w:spacing w:val="-1"/>
          <w:u w:val="thick"/>
        </w:rPr>
        <w:t xml:space="preserve"> </w:t>
      </w:r>
      <w:r>
        <w:rPr>
          <w:u w:val="thick"/>
        </w:rPr>
        <w:t>GRADE</w:t>
      </w:r>
    </w:p>
    <w:p w14:paraId="0E35573E" w14:textId="77777777" w:rsidR="00606696" w:rsidRDefault="00606696">
      <w:pPr>
        <w:pStyle w:val="BodyText"/>
        <w:spacing w:before="9"/>
        <w:rPr>
          <w:b/>
          <w:sz w:val="15"/>
        </w:rPr>
      </w:pPr>
    </w:p>
    <w:p w14:paraId="2F60A30A" w14:textId="77777777" w:rsidR="00606696" w:rsidRDefault="005F7DB9">
      <w:pPr>
        <w:pStyle w:val="BodyText"/>
        <w:spacing w:before="100"/>
        <w:ind w:left="527" w:right="685"/>
        <w:jc w:val="both"/>
      </w:pPr>
      <w:r>
        <w:t>The</w:t>
      </w:r>
      <w:r>
        <w:rPr>
          <w:spacing w:val="-15"/>
        </w:rPr>
        <w:t xml:space="preserve"> </w:t>
      </w:r>
      <w:r>
        <w:t>Contractor</w:t>
      </w:r>
      <w:r>
        <w:rPr>
          <w:spacing w:val="-14"/>
        </w:rPr>
        <w:t xml:space="preserve"> </w:t>
      </w:r>
      <w:r>
        <w:t>shall</w:t>
      </w:r>
      <w:r>
        <w:rPr>
          <w:spacing w:val="-15"/>
        </w:rPr>
        <w:t xml:space="preserve"> </w:t>
      </w:r>
      <w:r>
        <w:t>be</w:t>
      </w:r>
      <w:r>
        <w:rPr>
          <w:spacing w:val="-15"/>
        </w:rPr>
        <w:t xml:space="preserve"> </w:t>
      </w:r>
      <w:r>
        <w:t>responsible</w:t>
      </w:r>
      <w:r>
        <w:rPr>
          <w:spacing w:val="-14"/>
        </w:rPr>
        <w:t xml:space="preserve"> </w:t>
      </w:r>
      <w:r>
        <w:t>for</w:t>
      </w:r>
      <w:r>
        <w:rPr>
          <w:spacing w:val="-15"/>
        </w:rPr>
        <w:t xml:space="preserve"> </w:t>
      </w:r>
      <w:r>
        <w:t>locating</w:t>
      </w:r>
      <w:r>
        <w:rPr>
          <w:spacing w:val="-14"/>
        </w:rPr>
        <w:t xml:space="preserve"> </w:t>
      </w:r>
      <w:r>
        <w:t>all</w:t>
      </w:r>
      <w:r>
        <w:rPr>
          <w:spacing w:val="-14"/>
        </w:rPr>
        <w:t xml:space="preserve"> </w:t>
      </w:r>
      <w:r>
        <w:t>manhole</w:t>
      </w:r>
      <w:r>
        <w:rPr>
          <w:spacing w:val="-14"/>
        </w:rPr>
        <w:t xml:space="preserve"> </w:t>
      </w:r>
      <w:r>
        <w:t>rims,</w:t>
      </w:r>
      <w:r>
        <w:rPr>
          <w:spacing w:val="-16"/>
        </w:rPr>
        <w:t xml:space="preserve"> </w:t>
      </w:r>
      <w:r>
        <w:t>valve</w:t>
      </w:r>
      <w:r>
        <w:rPr>
          <w:spacing w:val="-14"/>
        </w:rPr>
        <w:t xml:space="preserve"> </w:t>
      </w:r>
      <w:r>
        <w:t>boxes,</w:t>
      </w:r>
      <w:r>
        <w:rPr>
          <w:spacing w:val="-15"/>
        </w:rPr>
        <w:t xml:space="preserve"> </w:t>
      </w:r>
      <w:r>
        <w:t>meter</w:t>
      </w:r>
      <w:r>
        <w:rPr>
          <w:spacing w:val="-14"/>
        </w:rPr>
        <w:t xml:space="preserve"> </w:t>
      </w:r>
      <w:r>
        <w:t>boxes,</w:t>
      </w:r>
      <w:r>
        <w:rPr>
          <w:spacing w:val="-14"/>
        </w:rPr>
        <w:t xml:space="preserve"> </w:t>
      </w:r>
      <w:r>
        <w:t>utility vaults, etc., and setting them to finished grade. The Contractor shall adjust sewer and water facilities</w:t>
      </w:r>
      <w:r>
        <w:rPr>
          <w:spacing w:val="-6"/>
        </w:rPr>
        <w:t xml:space="preserve"> </w:t>
      </w:r>
      <w:r>
        <w:t>to</w:t>
      </w:r>
      <w:r>
        <w:rPr>
          <w:spacing w:val="-6"/>
        </w:rPr>
        <w:t xml:space="preserve"> </w:t>
      </w:r>
      <w:r>
        <w:t>finished</w:t>
      </w:r>
      <w:r>
        <w:rPr>
          <w:spacing w:val="-6"/>
        </w:rPr>
        <w:t xml:space="preserve"> </w:t>
      </w:r>
      <w:r>
        <w:t>grade</w:t>
      </w:r>
      <w:r>
        <w:rPr>
          <w:spacing w:val="-5"/>
        </w:rPr>
        <w:t xml:space="preserve"> </w:t>
      </w:r>
      <w:r>
        <w:t>in</w:t>
      </w:r>
      <w:r>
        <w:rPr>
          <w:spacing w:val="-4"/>
        </w:rPr>
        <w:t xml:space="preserve"> </w:t>
      </w:r>
      <w:r>
        <w:t>accordance</w:t>
      </w:r>
      <w:r>
        <w:rPr>
          <w:spacing w:val="-6"/>
        </w:rPr>
        <w:t xml:space="preserve"> </w:t>
      </w:r>
      <w:r>
        <w:t>with</w:t>
      </w:r>
      <w:r>
        <w:rPr>
          <w:spacing w:val="-5"/>
        </w:rPr>
        <w:t xml:space="preserve"> </w:t>
      </w:r>
      <w:r>
        <w:t>the</w:t>
      </w:r>
      <w:r>
        <w:rPr>
          <w:spacing w:val="-5"/>
        </w:rPr>
        <w:t xml:space="preserve"> </w:t>
      </w:r>
      <w:r>
        <w:t>specifications</w:t>
      </w:r>
      <w:r>
        <w:rPr>
          <w:spacing w:val="-7"/>
        </w:rPr>
        <w:t xml:space="preserve"> </w:t>
      </w:r>
      <w:r>
        <w:t>within</w:t>
      </w:r>
      <w:r>
        <w:rPr>
          <w:spacing w:val="-5"/>
        </w:rPr>
        <w:t xml:space="preserve"> </w:t>
      </w:r>
      <w:r>
        <w:t>seven</w:t>
      </w:r>
      <w:r>
        <w:rPr>
          <w:spacing w:val="-6"/>
        </w:rPr>
        <w:t xml:space="preserve"> </w:t>
      </w:r>
      <w:r>
        <w:t>(7)</w:t>
      </w:r>
      <w:r>
        <w:rPr>
          <w:spacing w:val="-4"/>
        </w:rPr>
        <w:t xml:space="preserve"> </w:t>
      </w:r>
      <w:r>
        <w:t>days</w:t>
      </w:r>
      <w:r>
        <w:rPr>
          <w:spacing w:val="-6"/>
        </w:rPr>
        <w:t xml:space="preserve"> </w:t>
      </w:r>
      <w:r>
        <w:t>after</w:t>
      </w:r>
      <w:r>
        <w:rPr>
          <w:spacing w:val="-5"/>
        </w:rPr>
        <w:t xml:space="preserve"> </w:t>
      </w:r>
      <w:r>
        <w:t>street surfacing has been completed on each street. All valves and/or manholes will be made visible and accessible for emergency use within 24 hours. It shall be the responsibility of the</w:t>
      </w:r>
      <w:r>
        <w:rPr>
          <w:spacing w:val="-49"/>
        </w:rPr>
        <w:t xml:space="preserve"> </w:t>
      </w:r>
      <w:r>
        <w:t>Contractor to coordinate with the various private utility companies so that they can adjust their facilities to finished grade at an appropriate time. Adjust all facilities in accordance with these specifications and the MAG Standard Details, as modified by Lake Havasu</w:t>
      </w:r>
      <w:r>
        <w:rPr>
          <w:spacing w:val="-2"/>
        </w:rPr>
        <w:t xml:space="preserve"> </w:t>
      </w:r>
      <w:r>
        <w:t>City.</w:t>
      </w:r>
    </w:p>
    <w:p w14:paraId="295B9558" w14:textId="77777777" w:rsidR="00606696" w:rsidRDefault="00606696">
      <w:pPr>
        <w:pStyle w:val="BodyText"/>
      </w:pPr>
    </w:p>
    <w:p w14:paraId="397D1B39" w14:textId="77777777" w:rsidR="00606696" w:rsidRDefault="005F7DB9">
      <w:pPr>
        <w:pStyle w:val="Heading3"/>
        <w:ind w:left="527"/>
        <w:jc w:val="both"/>
        <w:rPr>
          <w:u w:val="none"/>
        </w:rPr>
      </w:pPr>
      <w:r>
        <w:rPr>
          <w:u w:val="none"/>
        </w:rPr>
        <w:t xml:space="preserve">23.0 </w:t>
      </w:r>
      <w:r>
        <w:rPr>
          <w:u w:val="thick"/>
        </w:rPr>
        <w:t>SAFETY, HEALTH AND SANITATION PROVISIONS</w:t>
      </w:r>
    </w:p>
    <w:p w14:paraId="0F8A33C6" w14:textId="77777777" w:rsidR="00606696" w:rsidRDefault="00606696">
      <w:pPr>
        <w:pStyle w:val="BodyText"/>
        <w:spacing w:before="11"/>
        <w:rPr>
          <w:b/>
          <w:sz w:val="23"/>
        </w:rPr>
      </w:pPr>
    </w:p>
    <w:p w14:paraId="43F0F325" w14:textId="77777777" w:rsidR="00606696" w:rsidRDefault="005F7DB9">
      <w:pPr>
        <w:pStyle w:val="BodyText"/>
        <w:spacing w:before="1"/>
        <w:ind w:left="528" w:right="686"/>
        <w:jc w:val="both"/>
      </w:pPr>
      <w:r>
        <w:t>The</w:t>
      </w:r>
      <w:r>
        <w:rPr>
          <w:spacing w:val="-4"/>
        </w:rPr>
        <w:t xml:space="preserve"> </w:t>
      </w:r>
      <w:r>
        <w:t>Contractor</w:t>
      </w:r>
      <w:r>
        <w:rPr>
          <w:spacing w:val="-4"/>
        </w:rPr>
        <w:t xml:space="preserve"> </w:t>
      </w:r>
      <w:r>
        <w:t>shall</w:t>
      </w:r>
      <w:r>
        <w:rPr>
          <w:spacing w:val="-5"/>
        </w:rPr>
        <w:t xml:space="preserve"> </w:t>
      </w:r>
      <w:r>
        <w:t>provide</w:t>
      </w:r>
      <w:r>
        <w:rPr>
          <w:spacing w:val="-6"/>
        </w:rPr>
        <w:t xml:space="preserve"> </w:t>
      </w:r>
      <w:r>
        <w:t>and</w:t>
      </w:r>
      <w:r>
        <w:rPr>
          <w:spacing w:val="-6"/>
        </w:rPr>
        <w:t xml:space="preserve"> </w:t>
      </w:r>
      <w:r>
        <w:t>maintain</w:t>
      </w:r>
      <w:r>
        <w:rPr>
          <w:spacing w:val="-4"/>
        </w:rPr>
        <w:t xml:space="preserve"> </w:t>
      </w:r>
      <w:r>
        <w:t>in</w:t>
      </w:r>
      <w:r>
        <w:rPr>
          <w:spacing w:val="-5"/>
        </w:rPr>
        <w:t xml:space="preserve"> </w:t>
      </w:r>
      <w:r>
        <w:t>a</w:t>
      </w:r>
      <w:r>
        <w:rPr>
          <w:spacing w:val="-4"/>
        </w:rPr>
        <w:t xml:space="preserve"> </w:t>
      </w:r>
      <w:r>
        <w:t>neat,</w:t>
      </w:r>
      <w:r>
        <w:rPr>
          <w:spacing w:val="-5"/>
        </w:rPr>
        <w:t xml:space="preserve"> </w:t>
      </w:r>
      <w:r>
        <w:t>sanitary</w:t>
      </w:r>
      <w:r>
        <w:rPr>
          <w:spacing w:val="-4"/>
        </w:rPr>
        <w:t xml:space="preserve"> </w:t>
      </w:r>
      <w:r>
        <w:t>condition</w:t>
      </w:r>
      <w:r>
        <w:rPr>
          <w:spacing w:val="-4"/>
        </w:rPr>
        <w:t xml:space="preserve"> </w:t>
      </w:r>
      <w:r>
        <w:t>such</w:t>
      </w:r>
      <w:r>
        <w:rPr>
          <w:spacing w:val="-5"/>
        </w:rPr>
        <w:t xml:space="preserve"> </w:t>
      </w:r>
      <w:r>
        <w:t>accommodations</w:t>
      </w:r>
      <w:r>
        <w:rPr>
          <w:spacing w:val="-6"/>
        </w:rPr>
        <w:t xml:space="preserve"> </w:t>
      </w:r>
      <w:r>
        <w:t>for the use of his employees as may be necessary to comply with the requirements and regulations of the Arizona State Department of Health.</w:t>
      </w:r>
    </w:p>
    <w:p w14:paraId="0DAC9F79" w14:textId="77777777" w:rsidR="00606696" w:rsidRDefault="00606696">
      <w:pPr>
        <w:pStyle w:val="BodyText"/>
      </w:pPr>
    </w:p>
    <w:p w14:paraId="326E8DF2" w14:textId="77777777" w:rsidR="00606696" w:rsidRDefault="005F7DB9">
      <w:pPr>
        <w:pStyle w:val="BodyText"/>
        <w:ind w:left="527" w:right="685"/>
        <w:jc w:val="both"/>
      </w:pPr>
      <w:r>
        <w:t>The Contractor shall provide all safeguards, safety devices and protective equipment and take any other needed actions, on his own responsibility or as the Owner may determine, reasonably necessary to protect the life and health of employees on the job, the safety of the public and to protect property in connection with the performance of the work covered by the contract.</w:t>
      </w:r>
    </w:p>
    <w:p w14:paraId="56483E1A" w14:textId="77777777" w:rsidR="00606696" w:rsidRDefault="00606696">
      <w:pPr>
        <w:pStyle w:val="BodyText"/>
      </w:pPr>
    </w:p>
    <w:p w14:paraId="2C834656" w14:textId="77777777" w:rsidR="00606696" w:rsidRDefault="005F7DB9">
      <w:pPr>
        <w:pStyle w:val="BodyText"/>
        <w:ind w:left="527" w:right="685"/>
        <w:jc w:val="both"/>
      </w:pPr>
      <w:r>
        <w:t>Precaution</w:t>
      </w:r>
      <w:r>
        <w:rPr>
          <w:spacing w:val="-19"/>
        </w:rPr>
        <w:t xml:space="preserve"> </w:t>
      </w:r>
      <w:r>
        <w:t>shall</w:t>
      </w:r>
      <w:r>
        <w:rPr>
          <w:spacing w:val="-17"/>
        </w:rPr>
        <w:t xml:space="preserve"> </w:t>
      </w:r>
      <w:r>
        <w:t>be</w:t>
      </w:r>
      <w:r>
        <w:rPr>
          <w:spacing w:val="-16"/>
        </w:rPr>
        <w:t xml:space="preserve"> </w:t>
      </w:r>
      <w:r>
        <w:t>exercised</w:t>
      </w:r>
      <w:r>
        <w:rPr>
          <w:spacing w:val="-16"/>
        </w:rPr>
        <w:t xml:space="preserve"> </w:t>
      </w:r>
      <w:r>
        <w:t>by</w:t>
      </w:r>
      <w:r>
        <w:rPr>
          <w:spacing w:val="-17"/>
        </w:rPr>
        <w:t xml:space="preserve"> </w:t>
      </w:r>
      <w:r>
        <w:t>the</w:t>
      </w:r>
      <w:r>
        <w:rPr>
          <w:spacing w:val="-17"/>
        </w:rPr>
        <w:t xml:space="preserve"> </w:t>
      </w:r>
      <w:r>
        <w:t>Contractor</w:t>
      </w:r>
      <w:r>
        <w:rPr>
          <w:spacing w:val="-16"/>
        </w:rPr>
        <w:t xml:space="preserve"> </w:t>
      </w:r>
      <w:r>
        <w:t>at</w:t>
      </w:r>
      <w:r>
        <w:rPr>
          <w:spacing w:val="-16"/>
        </w:rPr>
        <w:t xml:space="preserve"> </w:t>
      </w:r>
      <w:r>
        <w:t>all</w:t>
      </w:r>
      <w:r>
        <w:rPr>
          <w:spacing w:val="-17"/>
        </w:rPr>
        <w:t xml:space="preserve"> </w:t>
      </w:r>
      <w:r>
        <w:t>times</w:t>
      </w:r>
      <w:r>
        <w:rPr>
          <w:spacing w:val="-17"/>
        </w:rPr>
        <w:t xml:space="preserve"> </w:t>
      </w:r>
      <w:r>
        <w:t>for</w:t>
      </w:r>
      <w:r>
        <w:rPr>
          <w:spacing w:val="-17"/>
        </w:rPr>
        <w:t xml:space="preserve"> </w:t>
      </w:r>
      <w:r>
        <w:t>the</w:t>
      </w:r>
      <w:r>
        <w:rPr>
          <w:spacing w:val="-18"/>
        </w:rPr>
        <w:t xml:space="preserve"> </w:t>
      </w:r>
      <w:r>
        <w:t>protection</w:t>
      </w:r>
      <w:r>
        <w:rPr>
          <w:spacing w:val="-18"/>
        </w:rPr>
        <w:t xml:space="preserve"> </w:t>
      </w:r>
      <w:r>
        <w:t>of</w:t>
      </w:r>
      <w:r>
        <w:rPr>
          <w:spacing w:val="-17"/>
        </w:rPr>
        <w:t xml:space="preserve"> </w:t>
      </w:r>
      <w:r>
        <w:t>persons</w:t>
      </w:r>
      <w:r>
        <w:rPr>
          <w:spacing w:val="-18"/>
        </w:rPr>
        <w:t xml:space="preserve"> </w:t>
      </w:r>
      <w:r>
        <w:t>(including employees) and property. The Contractor shall comply with the provisions of all applicable laws, pertaining to such protection including all Federal and State occupational safety and health acts, and standards and regulations promulgated</w:t>
      </w:r>
      <w:r>
        <w:rPr>
          <w:spacing w:val="-3"/>
        </w:rPr>
        <w:t xml:space="preserve"> </w:t>
      </w:r>
      <w:r>
        <w:t>thereunder.</w:t>
      </w:r>
    </w:p>
    <w:p w14:paraId="432E1162" w14:textId="77777777" w:rsidR="00606696" w:rsidRDefault="00606696">
      <w:pPr>
        <w:jc w:val="both"/>
        <w:sectPr w:rsidR="00606696">
          <w:pgSz w:w="12240" w:h="15840"/>
          <w:pgMar w:top="640" w:right="320" w:bottom="1240" w:left="480" w:header="0" w:footer="1052" w:gutter="0"/>
          <w:cols w:space="720"/>
        </w:sectPr>
      </w:pPr>
    </w:p>
    <w:p w14:paraId="595DA2A9" w14:textId="77777777" w:rsidR="00606696" w:rsidRDefault="005F7DB9">
      <w:pPr>
        <w:pStyle w:val="Heading3"/>
        <w:spacing w:before="80"/>
        <w:ind w:left="960"/>
        <w:rPr>
          <w:u w:val="none"/>
        </w:rPr>
      </w:pPr>
      <w:r>
        <w:rPr>
          <w:u w:val="none"/>
        </w:rPr>
        <w:t xml:space="preserve">24.0 </w:t>
      </w:r>
      <w:r>
        <w:rPr>
          <w:u w:val="thick"/>
        </w:rPr>
        <w:t>PUBLIC SAFETY AND TRAFFIC CONTROL</w:t>
      </w:r>
    </w:p>
    <w:p w14:paraId="783600DD" w14:textId="77777777" w:rsidR="00606696" w:rsidRDefault="00606696">
      <w:pPr>
        <w:pStyle w:val="BodyText"/>
        <w:spacing w:before="8"/>
        <w:rPr>
          <w:b/>
          <w:sz w:val="15"/>
        </w:rPr>
      </w:pPr>
    </w:p>
    <w:p w14:paraId="4ACC0576" w14:textId="77777777" w:rsidR="00606696" w:rsidRDefault="005F7DB9">
      <w:pPr>
        <w:pStyle w:val="BodyText"/>
        <w:spacing w:before="100"/>
        <w:ind w:left="960" w:right="1117"/>
        <w:jc w:val="both"/>
      </w:pPr>
      <w:r>
        <w:t>Every attempt shall be made to provide public safety during the construction of the project. Traffic control shall be performed in accordance with Section 2650, Traffic Control, of the Technical Specifications.</w:t>
      </w:r>
    </w:p>
    <w:p w14:paraId="0FFA5E5B" w14:textId="77777777" w:rsidR="00606696" w:rsidRDefault="00606696">
      <w:pPr>
        <w:pStyle w:val="BodyText"/>
        <w:spacing w:before="12"/>
        <w:rPr>
          <w:sz w:val="23"/>
        </w:rPr>
      </w:pPr>
    </w:p>
    <w:p w14:paraId="13027E69" w14:textId="77777777" w:rsidR="00606696" w:rsidRDefault="005F7DB9">
      <w:pPr>
        <w:pStyle w:val="BodyText"/>
        <w:ind w:left="960" w:right="1116"/>
        <w:jc w:val="both"/>
      </w:pPr>
      <w:r>
        <w:t>During all construction operations, the Contractor shall construct and maintain such facilities as may be required to provide access for all property owners to their property. No person shall be cut off from access to his residence or place of business for a period exceeding</w:t>
      </w:r>
      <w:r>
        <w:rPr>
          <w:spacing w:val="-10"/>
        </w:rPr>
        <w:t xml:space="preserve"> </w:t>
      </w:r>
      <w:r>
        <w:t>two</w:t>
      </w:r>
      <w:r>
        <w:rPr>
          <w:spacing w:val="-9"/>
        </w:rPr>
        <w:t xml:space="preserve"> </w:t>
      </w:r>
      <w:r>
        <w:t>(2)</w:t>
      </w:r>
      <w:r>
        <w:rPr>
          <w:spacing w:val="-11"/>
        </w:rPr>
        <w:t xml:space="preserve"> </w:t>
      </w:r>
      <w:r>
        <w:t>hours,</w:t>
      </w:r>
      <w:r>
        <w:rPr>
          <w:spacing w:val="-8"/>
        </w:rPr>
        <w:t xml:space="preserve"> </w:t>
      </w:r>
      <w:r>
        <w:t>unless</w:t>
      </w:r>
      <w:r>
        <w:rPr>
          <w:spacing w:val="-10"/>
        </w:rPr>
        <w:t xml:space="preserve"> </w:t>
      </w:r>
      <w:r>
        <w:t>the</w:t>
      </w:r>
      <w:r>
        <w:rPr>
          <w:spacing w:val="-9"/>
        </w:rPr>
        <w:t xml:space="preserve"> </w:t>
      </w:r>
      <w:r>
        <w:t>Contractor</w:t>
      </w:r>
      <w:r>
        <w:rPr>
          <w:spacing w:val="-10"/>
        </w:rPr>
        <w:t xml:space="preserve"> </w:t>
      </w:r>
      <w:r>
        <w:t>has</w:t>
      </w:r>
      <w:r>
        <w:rPr>
          <w:spacing w:val="-9"/>
        </w:rPr>
        <w:t xml:space="preserve"> </w:t>
      </w:r>
      <w:r>
        <w:t>made</w:t>
      </w:r>
      <w:r>
        <w:rPr>
          <w:spacing w:val="-9"/>
        </w:rPr>
        <w:t xml:space="preserve"> </w:t>
      </w:r>
      <w:r>
        <w:t>a</w:t>
      </w:r>
      <w:r>
        <w:rPr>
          <w:spacing w:val="-10"/>
        </w:rPr>
        <w:t xml:space="preserve"> </w:t>
      </w:r>
      <w:r>
        <w:t>special</w:t>
      </w:r>
      <w:r>
        <w:rPr>
          <w:spacing w:val="-11"/>
        </w:rPr>
        <w:t xml:space="preserve"> </w:t>
      </w:r>
      <w:r>
        <w:t>arrangement</w:t>
      </w:r>
      <w:r>
        <w:rPr>
          <w:spacing w:val="-9"/>
        </w:rPr>
        <w:t xml:space="preserve"> </w:t>
      </w:r>
      <w:r>
        <w:t>with</w:t>
      </w:r>
      <w:r>
        <w:rPr>
          <w:spacing w:val="-10"/>
        </w:rPr>
        <w:t xml:space="preserve"> </w:t>
      </w:r>
      <w:r>
        <w:t>the affected persons. It shall be the Contractor's responsibility to notify all adjacent</w:t>
      </w:r>
      <w:r>
        <w:rPr>
          <w:spacing w:val="-54"/>
        </w:rPr>
        <w:t xml:space="preserve"> </w:t>
      </w:r>
      <w:r>
        <w:t>property owners of the construction activity and the schedule of such</w:t>
      </w:r>
      <w:r>
        <w:rPr>
          <w:spacing w:val="-10"/>
        </w:rPr>
        <w:t xml:space="preserve"> </w:t>
      </w:r>
      <w:r>
        <w:t>activities.</w:t>
      </w:r>
    </w:p>
    <w:p w14:paraId="61B84235" w14:textId="77777777" w:rsidR="00606696" w:rsidRDefault="00606696">
      <w:pPr>
        <w:pStyle w:val="BodyText"/>
      </w:pPr>
    </w:p>
    <w:p w14:paraId="74D0D0B4" w14:textId="77777777" w:rsidR="00606696" w:rsidRDefault="005F7DB9">
      <w:pPr>
        <w:pStyle w:val="BodyText"/>
        <w:ind w:left="960" w:right="1117"/>
        <w:jc w:val="both"/>
      </w:pPr>
      <w:r>
        <w:t>The CONTRACTOR shall submit for approval a traffic control and barricade plan within ten</w:t>
      </w:r>
      <w:r>
        <w:rPr>
          <w:spacing w:val="-12"/>
        </w:rPr>
        <w:t xml:space="preserve"> </w:t>
      </w:r>
      <w:r>
        <w:t>(10)</w:t>
      </w:r>
      <w:r>
        <w:rPr>
          <w:spacing w:val="-12"/>
        </w:rPr>
        <w:t xml:space="preserve"> </w:t>
      </w:r>
      <w:r>
        <w:t>days</w:t>
      </w:r>
      <w:r>
        <w:rPr>
          <w:spacing w:val="-12"/>
        </w:rPr>
        <w:t xml:space="preserve"> </w:t>
      </w:r>
      <w:r>
        <w:t>of</w:t>
      </w:r>
      <w:r>
        <w:rPr>
          <w:spacing w:val="-11"/>
        </w:rPr>
        <w:t xml:space="preserve"> </w:t>
      </w:r>
      <w:r>
        <w:t>receipt</w:t>
      </w:r>
      <w:r>
        <w:rPr>
          <w:spacing w:val="-11"/>
        </w:rPr>
        <w:t xml:space="preserve"> </w:t>
      </w:r>
      <w:r>
        <w:t>of</w:t>
      </w:r>
      <w:r>
        <w:rPr>
          <w:spacing w:val="-12"/>
        </w:rPr>
        <w:t xml:space="preserve"> </w:t>
      </w:r>
      <w:r>
        <w:t>Notification</w:t>
      </w:r>
      <w:r>
        <w:rPr>
          <w:spacing w:val="-13"/>
        </w:rPr>
        <w:t xml:space="preserve"> </w:t>
      </w:r>
      <w:r>
        <w:t>of</w:t>
      </w:r>
      <w:r>
        <w:rPr>
          <w:spacing w:val="-11"/>
        </w:rPr>
        <w:t xml:space="preserve"> </w:t>
      </w:r>
      <w:r>
        <w:t>Award</w:t>
      </w:r>
      <w:r>
        <w:rPr>
          <w:spacing w:val="-12"/>
        </w:rPr>
        <w:t xml:space="preserve"> </w:t>
      </w:r>
      <w:r>
        <w:t>of</w:t>
      </w:r>
      <w:r>
        <w:rPr>
          <w:spacing w:val="-12"/>
        </w:rPr>
        <w:t xml:space="preserve"> </w:t>
      </w:r>
      <w:r>
        <w:t>Contract.</w:t>
      </w:r>
      <w:r>
        <w:rPr>
          <w:spacing w:val="52"/>
        </w:rPr>
        <w:t xml:space="preserve"> </w:t>
      </w:r>
      <w:r>
        <w:t>There</w:t>
      </w:r>
      <w:r>
        <w:rPr>
          <w:spacing w:val="-13"/>
        </w:rPr>
        <w:t xml:space="preserve"> </w:t>
      </w:r>
      <w:r>
        <w:t>shall</w:t>
      </w:r>
      <w:r>
        <w:rPr>
          <w:spacing w:val="-12"/>
        </w:rPr>
        <w:t xml:space="preserve"> </w:t>
      </w:r>
      <w:r>
        <w:t>be</w:t>
      </w:r>
      <w:r>
        <w:rPr>
          <w:spacing w:val="-13"/>
        </w:rPr>
        <w:t xml:space="preserve"> </w:t>
      </w:r>
      <w:r>
        <w:t>no</w:t>
      </w:r>
      <w:r>
        <w:rPr>
          <w:spacing w:val="-11"/>
        </w:rPr>
        <w:t xml:space="preserve"> </w:t>
      </w:r>
      <w:r>
        <w:t>deviations from the approved barricade plan unless a revised barricade plan is submitted and approved. The CONTRACTOR shall issue a news release once a week for duration of the project. The release will be published in Sunday's newspaper and shall indicate the area in which the CONTRACTOR will be performing work for that</w:t>
      </w:r>
      <w:r>
        <w:rPr>
          <w:spacing w:val="-9"/>
        </w:rPr>
        <w:t xml:space="preserve"> </w:t>
      </w:r>
      <w:r>
        <w:t>week.</w:t>
      </w:r>
    </w:p>
    <w:p w14:paraId="09E38759" w14:textId="77777777" w:rsidR="00606696" w:rsidRDefault="00606696">
      <w:pPr>
        <w:pStyle w:val="BodyText"/>
      </w:pPr>
    </w:p>
    <w:p w14:paraId="78CC21D8" w14:textId="77777777" w:rsidR="00606696" w:rsidRDefault="005F7DB9">
      <w:pPr>
        <w:pStyle w:val="BodyText"/>
        <w:ind w:left="960" w:right="1120"/>
        <w:jc w:val="both"/>
      </w:pPr>
      <w:r>
        <w:t>Businesses must be notified forty-eight (48) hours prior to any restrictions on normal parking areas used by their employees or patrons.</w:t>
      </w:r>
    </w:p>
    <w:p w14:paraId="4A3B445E" w14:textId="77777777" w:rsidR="00606696" w:rsidRDefault="00606696">
      <w:pPr>
        <w:pStyle w:val="BodyText"/>
      </w:pPr>
    </w:p>
    <w:p w14:paraId="5EBAAF60" w14:textId="77777777" w:rsidR="00606696" w:rsidRDefault="005F7DB9">
      <w:pPr>
        <w:pStyle w:val="BodyText"/>
        <w:ind w:left="960" w:right="1118"/>
        <w:jc w:val="both"/>
      </w:pPr>
      <w:r>
        <w:t>The CONTRACTOR shall contact, cooperate with, and give notice to each resident, homeowner, business or school that will be affected by any part of the construction process, particularly concerning temporary interruptions to vehicular access.</w:t>
      </w:r>
    </w:p>
    <w:p w14:paraId="3AE6DEED" w14:textId="77777777" w:rsidR="00606696" w:rsidRDefault="00606696">
      <w:pPr>
        <w:pStyle w:val="BodyText"/>
      </w:pPr>
    </w:p>
    <w:p w14:paraId="4602F6E6" w14:textId="77777777" w:rsidR="00606696" w:rsidRDefault="005F7DB9">
      <w:pPr>
        <w:pStyle w:val="BodyText"/>
        <w:ind w:left="960" w:right="1116"/>
        <w:jc w:val="both"/>
      </w:pPr>
      <w:r>
        <w:t>Written notice of the approximate schedule and explanation of work shall be given to each resident, homeowner, business or school at least five (5) days prior to commencement of work in the area. Verbal door-to-door communication shall be made at least twenty-four (24) hours prior to construction to remind all affected parties of the construction to take place.</w:t>
      </w:r>
    </w:p>
    <w:p w14:paraId="7AC6B65C" w14:textId="77777777" w:rsidR="00606696" w:rsidRDefault="00606696">
      <w:pPr>
        <w:pStyle w:val="BodyText"/>
      </w:pPr>
    </w:p>
    <w:p w14:paraId="344EDB56" w14:textId="77777777" w:rsidR="00606696" w:rsidRDefault="005F7DB9">
      <w:pPr>
        <w:pStyle w:val="BodyText"/>
        <w:ind w:left="960" w:right="1115"/>
        <w:jc w:val="both"/>
      </w:pPr>
      <w:r>
        <w:t>The OWNER shall receive a copy of all notifications to residents. In the event of complaints by residents, the OWNER may require the CONTRACTOR to provide documentation (</w:t>
      </w:r>
      <w:proofErr w:type="spellStart"/>
      <w:r>
        <w:t>ie</w:t>
      </w:r>
      <w:proofErr w:type="spellEnd"/>
      <w:r>
        <w:t>. check list) showing the date &amp; time of the verbal door-to-door communication.</w:t>
      </w:r>
    </w:p>
    <w:p w14:paraId="50414C15" w14:textId="77777777" w:rsidR="00606696" w:rsidRDefault="00606696">
      <w:pPr>
        <w:pStyle w:val="BodyText"/>
      </w:pPr>
    </w:p>
    <w:p w14:paraId="7410934C" w14:textId="77777777" w:rsidR="00606696" w:rsidRDefault="005F7DB9">
      <w:pPr>
        <w:pStyle w:val="BodyText"/>
        <w:ind w:left="960" w:right="1117"/>
        <w:jc w:val="both"/>
      </w:pPr>
      <w:r>
        <w:t>In</w:t>
      </w:r>
      <w:r>
        <w:rPr>
          <w:spacing w:val="-17"/>
        </w:rPr>
        <w:t xml:space="preserve"> </w:t>
      </w:r>
      <w:r>
        <w:t>addition,</w:t>
      </w:r>
      <w:r>
        <w:rPr>
          <w:spacing w:val="-16"/>
        </w:rPr>
        <w:t xml:space="preserve"> </w:t>
      </w:r>
      <w:r>
        <w:t>the</w:t>
      </w:r>
      <w:r>
        <w:rPr>
          <w:spacing w:val="-15"/>
        </w:rPr>
        <w:t xml:space="preserve"> </w:t>
      </w:r>
      <w:r>
        <w:t>CONTRACTOR</w:t>
      </w:r>
      <w:r>
        <w:rPr>
          <w:spacing w:val="-16"/>
        </w:rPr>
        <w:t xml:space="preserve"> </w:t>
      </w:r>
      <w:r>
        <w:t>is</w:t>
      </w:r>
      <w:r>
        <w:rPr>
          <w:spacing w:val="-18"/>
        </w:rPr>
        <w:t xml:space="preserve"> </w:t>
      </w:r>
      <w:r>
        <w:t>responsible</w:t>
      </w:r>
      <w:r>
        <w:rPr>
          <w:spacing w:val="-17"/>
        </w:rPr>
        <w:t xml:space="preserve"> </w:t>
      </w:r>
      <w:r>
        <w:t>to</w:t>
      </w:r>
      <w:r>
        <w:rPr>
          <w:spacing w:val="-16"/>
        </w:rPr>
        <w:t xml:space="preserve"> </w:t>
      </w:r>
      <w:r>
        <w:t>answer</w:t>
      </w:r>
      <w:r>
        <w:rPr>
          <w:spacing w:val="-15"/>
        </w:rPr>
        <w:t xml:space="preserve"> </w:t>
      </w:r>
      <w:r>
        <w:t>and</w:t>
      </w:r>
      <w:r>
        <w:rPr>
          <w:spacing w:val="-16"/>
        </w:rPr>
        <w:t xml:space="preserve"> </w:t>
      </w:r>
      <w:r>
        <w:t>resolve</w:t>
      </w:r>
      <w:r>
        <w:rPr>
          <w:spacing w:val="-18"/>
        </w:rPr>
        <w:t xml:space="preserve"> </w:t>
      </w:r>
      <w:r>
        <w:t>any</w:t>
      </w:r>
      <w:r>
        <w:rPr>
          <w:spacing w:val="-16"/>
        </w:rPr>
        <w:t xml:space="preserve"> </w:t>
      </w:r>
      <w:r>
        <w:t>conflicts</w:t>
      </w:r>
      <w:r>
        <w:rPr>
          <w:spacing w:val="-15"/>
        </w:rPr>
        <w:t xml:space="preserve"> </w:t>
      </w:r>
      <w:r>
        <w:t>that</w:t>
      </w:r>
      <w:r>
        <w:rPr>
          <w:spacing w:val="-17"/>
        </w:rPr>
        <w:t xml:space="preserve"> </w:t>
      </w:r>
      <w:r>
        <w:t>may arise between a homeowner or business owner and himself during the construction process.</w:t>
      </w:r>
    </w:p>
    <w:p w14:paraId="3AEFCA5D" w14:textId="77777777" w:rsidR="00606696" w:rsidRDefault="00606696">
      <w:pPr>
        <w:pStyle w:val="BodyText"/>
      </w:pPr>
    </w:p>
    <w:p w14:paraId="1C332016" w14:textId="77777777" w:rsidR="00606696" w:rsidRDefault="005F7DB9">
      <w:pPr>
        <w:pStyle w:val="BodyText"/>
        <w:ind w:left="960" w:right="1118"/>
        <w:jc w:val="both"/>
      </w:pPr>
      <w:r>
        <w:t>The</w:t>
      </w:r>
      <w:r>
        <w:rPr>
          <w:spacing w:val="-14"/>
        </w:rPr>
        <w:t xml:space="preserve"> </w:t>
      </w:r>
      <w:r>
        <w:t>CONTRACTOR</w:t>
      </w:r>
      <w:r>
        <w:rPr>
          <w:spacing w:val="-15"/>
        </w:rPr>
        <w:t xml:space="preserve"> </w:t>
      </w:r>
      <w:r>
        <w:t>shall</w:t>
      </w:r>
      <w:r>
        <w:rPr>
          <w:spacing w:val="-15"/>
        </w:rPr>
        <w:t xml:space="preserve"> </w:t>
      </w:r>
      <w:r>
        <w:t>provide</w:t>
      </w:r>
      <w:r>
        <w:rPr>
          <w:spacing w:val="-14"/>
        </w:rPr>
        <w:t xml:space="preserve"> </w:t>
      </w:r>
      <w:r>
        <w:t>and</w:t>
      </w:r>
      <w:r>
        <w:rPr>
          <w:spacing w:val="-13"/>
        </w:rPr>
        <w:t xml:space="preserve"> </w:t>
      </w:r>
      <w:r>
        <w:t>station</w:t>
      </w:r>
      <w:r>
        <w:rPr>
          <w:spacing w:val="-14"/>
        </w:rPr>
        <w:t xml:space="preserve"> </w:t>
      </w:r>
      <w:r>
        <w:t>competent</w:t>
      </w:r>
      <w:r>
        <w:rPr>
          <w:spacing w:val="-15"/>
        </w:rPr>
        <w:t xml:space="preserve"> </w:t>
      </w:r>
      <w:r>
        <w:t>flaggers</w:t>
      </w:r>
      <w:r>
        <w:rPr>
          <w:spacing w:val="-14"/>
        </w:rPr>
        <w:t xml:space="preserve"> </w:t>
      </w:r>
      <w:r>
        <w:t>whose</w:t>
      </w:r>
      <w:r>
        <w:rPr>
          <w:spacing w:val="-14"/>
        </w:rPr>
        <w:t xml:space="preserve"> </w:t>
      </w:r>
      <w:r>
        <w:t>sole</w:t>
      </w:r>
      <w:r>
        <w:rPr>
          <w:spacing w:val="-14"/>
        </w:rPr>
        <w:t xml:space="preserve"> </w:t>
      </w:r>
      <w:r>
        <w:t>purpose</w:t>
      </w:r>
      <w:r>
        <w:rPr>
          <w:spacing w:val="-14"/>
        </w:rPr>
        <w:t xml:space="preserve"> </w:t>
      </w:r>
      <w:r>
        <w:t>shall be</w:t>
      </w:r>
      <w:r>
        <w:rPr>
          <w:spacing w:val="-12"/>
        </w:rPr>
        <w:t xml:space="preserve"> </w:t>
      </w:r>
      <w:r>
        <w:t>to</w:t>
      </w:r>
      <w:r>
        <w:rPr>
          <w:spacing w:val="-12"/>
        </w:rPr>
        <w:t xml:space="preserve"> </w:t>
      </w:r>
      <w:r>
        <w:t>direct</w:t>
      </w:r>
      <w:r>
        <w:rPr>
          <w:spacing w:val="-11"/>
        </w:rPr>
        <w:t xml:space="preserve"> </w:t>
      </w:r>
      <w:r>
        <w:t>the</w:t>
      </w:r>
      <w:r>
        <w:rPr>
          <w:spacing w:val="-12"/>
        </w:rPr>
        <w:t xml:space="preserve"> </w:t>
      </w:r>
      <w:r>
        <w:t>movement</w:t>
      </w:r>
      <w:r>
        <w:rPr>
          <w:spacing w:val="-11"/>
        </w:rPr>
        <w:t xml:space="preserve"> </w:t>
      </w:r>
      <w:r>
        <w:t>of</w:t>
      </w:r>
      <w:r>
        <w:rPr>
          <w:spacing w:val="-12"/>
        </w:rPr>
        <w:t xml:space="preserve"> </w:t>
      </w:r>
      <w:r>
        <w:t>public</w:t>
      </w:r>
      <w:r>
        <w:rPr>
          <w:spacing w:val="-12"/>
        </w:rPr>
        <w:t xml:space="preserve"> </w:t>
      </w:r>
      <w:r>
        <w:t>traffic</w:t>
      </w:r>
      <w:r>
        <w:rPr>
          <w:spacing w:val="-13"/>
        </w:rPr>
        <w:t xml:space="preserve"> </w:t>
      </w:r>
      <w:r>
        <w:t>through</w:t>
      </w:r>
      <w:r>
        <w:rPr>
          <w:spacing w:val="-12"/>
        </w:rPr>
        <w:t xml:space="preserve"> </w:t>
      </w:r>
      <w:r>
        <w:t>or</w:t>
      </w:r>
      <w:r>
        <w:rPr>
          <w:spacing w:val="-13"/>
        </w:rPr>
        <w:t xml:space="preserve"> </w:t>
      </w:r>
      <w:r>
        <w:t>around</w:t>
      </w:r>
      <w:r>
        <w:rPr>
          <w:spacing w:val="-11"/>
        </w:rPr>
        <w:t xml:space="preserve"> </w:t>
      </w:r>
      <w:r>
        <w:t>the</w:t>
      </w:r>
      <w:r>
        <w:rPr>
          <w:spacing w:val="-13"/>
        </w:rPr>
        <w:t xml:space="preserve"> </w:t>
      </w:r>
      <w:r>
        <w:t>work.</w:t>
      </w:r>
      <w:r>
        <w:rPr>
          <w:spacing w:val="53"/>
        </w:rPr>
        <w:t xml:space="preserve"> </w:t>
      </w:r>
      <w:r>
        <w:t>Proper</w:t>
      </w:r>
      <w:r>
        <w:rPr>
          <w:spacing w:val="-11"/>
        </w:rPr>
        <w:t xml:space="preserve"> </w:t>
      </w:r>
      <w:r>
        <w:t>advanced</w:t>
      </w:r>
    </w:p>
    <w:p w14:paraId="7062BEB6" w14:textId="77777777" w:rsidR="00606696" w:rsidRDefault="00606696">
      <w:pPr>
        <w:jc w:val="both"/>
        <w:sectPr w:rsidR="00606696">
          <w:footerReference w:type="default" r:id="rId77"/>
          <w:pgSz w:w="12240" w:h="15840"/>
          <w:pgMar w:top="1360" w:right="320" w:bottom="1240" w:left="480" w:header="0" w:footer="1052" w:gutter="0"/>
          <w:pgNumType w:start="10"/>
          <w:cols w:space="720"/>
        </w:sectPr>
      </w:pPr>
    </w:p>
    <w:p w14:paraId="173B3A57" w14:textId="77777777" w:rsidR="00606696" w:rsidRDefault="005F7DB9">
      <w:pPr>
        <w:pStyle w:val="BodyText"/>
        <w:spacing w:before="80"/>
        <w:ind w:left="960" w:right="1117"/>
        <w:jc w:val="both"/>
      </w:pPr>
      <w:proofErr w:type="gramStart"/>
      <w:r>
        <w:t>warning</w:t>
      </w:r>
      <w:proofErr w:type="gramEnd"/>
      <w:r>
        <w:t xml:space="preserve"> signs shall be in place when flaggers are working and removed when work requiring flaggers is completed. Flaggers must be used to assist trucks for safe ingress and</w:t>
      </w:r>
      <w:r>
        <w:rPr>
          <w:spacing w:val="-18"/>
        </w:rPr>
        <w:t xml:space="preserve"> </w:t>
      </w:r>
      <w:r>
        <w:t>egress</w:t>
      </w:r>
      <w:r>
        <w:rPr>
          <w:spacing w:val="-19"/>
        </w:rPr>
        <w:t xml:space="preserve"> </w:t>
      </w:r>
      <w:r>
        <w:t>whenever</w:t>
      </w:r>
      <w:r>
        <w:rPr>
          <w:spacing w:val="-16"/>
        </w:rPr>
        <w:t xml:space="preserve"> </w:t>
      </w:r>
      <w:r>
        <w:t>truck</w:t>
      </w:r>
      <w:r>
        <w:rPr>
          <w:spacing w:val="-17"/>
        </w:rPr>
        <w:t xml:space="preserve"> </w:t>
      </w:r>
      <w:r>
        <w:t>movements</w:t>
      </w:r>
      <w:r>
        <w:rPr>
          <w:spacing w:val="-17"/>
        </w:rPr>
        <w:t xml:space="preserve"> </w:t>
      </w:r>
      <w:r>
        <w:t>may</w:t>
      </w:r>
      <w:r>
        <w:rPr>
          <w:spacing w:val="-19"/>
        </w:rPr>
        <w:t xml:space="preserve"> </w:t>
      </w:r>
      <w:r>
        <w:t>interfere</w:t>
      </w:r>
      <w:r>
        <w:rPr>
          <w:spacing w:val="-17"/>
        </w:rPr>
        <w:t xml:space="preserve"> </w:t>
      </w:r>
      <w:r>
        <w:t>with</w:t>
      </w:r>
      <w:r>
        <w:rPr>
          <w:spacing w:val="-17"/>
        </w:rPr>
        <w:t xml:space="preserve"> </w:t>
      </w:r>
      <w:r>
        <w:t>safe</w:t>
      </w:r>
      <w:r>
        <w:rPr>
          <w:spacing w:val="-19"/>
        </w:rPr>
        <w:t xml:space="preserve"> </w:t>
      </w:r>
      <w:r>
        <w:t>passage</w:t>
      </w:r>
      <w:r>
        <w:rPr>
          <w:spacing w:val="-16"/>
        </w:rPr>
        <w:t xml:space="preserve"> </w:t>
      </w:r>
      <w:r>
        <w:t>through</w:t>
      </w:r>
      <w:r>
        <w:rPr>
          <w:spacing w:val="-18"/>
        </w:rPr>
        <w:t xml:space="preserve"> </w:t>
      </w:r>
      <w:r>
        <w:t>the</w:t>
      </w:r>
      <w:r>
        <w:rPr>
          <w:spacing w:val="-18"/>
        </w:rPr>
        <w:t xml:space="preserve"> </w:t>
      </w:r>
      <w:r>
        <w:t>work zone.</w:t>
      </w:r>
    </w:p>
    <w:p w14:paraId="5639D693" w14:textId="77777777" w:rsidR="00606696" w:rsidRDefault="00606696">
      <w:pPr>
        <w:pStyle w:val="BodyText"/>
        <w:spacing w:before="11"/>
        <w:rPr>
          <w:sz w:val="23"/>
        </w:rPr>
      </w:pPr>
    </w:p>
    <w:p w14:paraId="03E99D5F" w14:textId="77777777" w:rsidR="00606696" w:rsidRDefault="005F7DB9">
      <w:pPr>
        <w:pStyle w:val="BodyText"/>
        <w:spacing w:before="1"/>
        <w:ind w:left="959" w:right="1118"/>
        <w:jc w:val="both"/>
      </w:pPr>
      <w:r>
        <w:t>All traffic control devices that are not in use or will not be used for a period greater</w:t>
      </w:r>
      <w:r>
        <w:rPr>
          <w:spacing w:val="-37"/>
        </w:rPr>
        <w:t xml:space="preserve"> </w:t>
      </w:r>
      <w:r>
        <w:t>than 72</w:t>
      </w:r>
      <w:r>
        <w:rPr>
          <w:spacing w:val="-17"/>
        </w:rPr>
        <w:t xml:space="preserve"> </w:t>
      </w:r>
      <w:r>
        <w:t>hours</w:t>
      </w:r>
      <w:r>
        <w:rPr>
          <w:spacing w:val="-18"/>
        </w:rPr>
        <w:t xml:space="preserve"> </w:t>
      </w:r>
      <w:r>
        <w:t>or</w:t>
      </w:r>
      <w:r>
        <w:rPr>
          <w:spacing w:val="-17"/>
        </w:rPr>
        <w:t xml:space="preserve"> </w:t>
      </w:r>
      <w:r>
        <w:t>that</w:t>
      </w:r>
      <w:r>
        <w:rPr>
          <w:spacing w:val="-16"/>
        </w:rPr>
        <w:t xml:space="preserve"> </w:t>
      </w:r>
      <w:r>
        <w:t>are</w:t>
      </w:r>
      <w:r>
        <w:rPr>
          <w:spacing w:val="-18"/>
        </w:rPr>
        <w:t xml:space="preserve"> </w:t>
      </w:r>
      <w:r>
        <w:t>determined</w:t>
      </w:r>
      <w:r>
        <w:rPr>
          <w:spacing w:val="-17"/>
        </w:rPr>
        <w:t xml:space="preserve"> </w:t>
      </w:r>
      <w:r>
        <w:t>by</w:t>
      </w:r>
      <w:r>
        <w:rPr>
          <w:spacing w:val="-16"/>
        </w:rPr>
        <w:t xml:space="preserve"> </w:t>
      </w:r>
      <w:r>
        <w:t>the</w:t>
      </w:r>
      <w:r>
        <w:rPr>
          <w:spacing w:val="-16"/>
        </w:rPr>
        <w:t xml:space="preserve"> </w:t>
      </w:r>
      <w:r>
        <w:t>Engineer</w:t>
      </w:r>
      <w:r>
        <w:rPr>
          <w:spacing w:val="-16"/>
        </w:rPr>
        <w:t xml:space="preserve"> </w:t>
      </w:r>
      <w:r>
        <w:t>to</w:t>
      </w:r>
      <w:r>
        <w:rPr>
          <w:spacing w:val="-15"/>
        </w:rPr>
        <w:t xml:space="preserve"> </w:t>
      </w:r>
      <w:r>
        <w:t>be</w:t>
      </w:r>
      <w:r>
        <w:rPr>
          <w:spacing w:val="-16"/>
        </w:rPr>
        <w:t xml:space="preserve"> </w:t>
      </w:r>
      <w:r>
        <w:t>unnecessary,</w:t>
      </w:r>
      <w:r>
        <w:rPr>
          <w:spacing w:val="-16"/>
        </w:rPr>
        <w:t xml:space="preserve"> </w:t>
      </w:r>
      <w:r>
        <w:t>confusing,</w:t>
      </w:r>
      <w:r>
        <w:rPr>
          <w:spacing w:val="-17"/>
        </w:rPr>
        <w:t xml:space="preserve"> </w:t>
      </w:r>
      <w:r>
        <w:t>or</w:t>
      </w:r>
      <w:r>
        <w:rPr>
          <w:spacing w:val="-16"/>
        </w:rPr>
        <w:t xml:space="preserve"> </w:t>
      </w:r>
      <w:r>
        <w:t>causing an</w:t>
      </w:r>
      <w:r>
        <w:rPr>
          <w:spacing w:val="-7"/>
        </w:rPr>
        <w:t xml:space="preserve"> </w:t>
      </w:r>
      <w:r>
        <w:t>unsafe</w:t>
      </w:r>
      <w:r>
        <w:rPr>
          <w:spacing w:val="-7"/>
        </w:rPr>
        <w:t xml:space="preserve"> </w:t>
      </w:r>
      <w:r>
        <w:t>condition,</w:t>
      </w:r>
      <w:r>
        <w:rPr>
          <w:spacing w:val="-6"/>
        </w:rPr>
        <w:t xml:space="preserve"> </w:t>
      </w:r>
      <w:r>
        <w:t>shall</w:t>
      </w:r>
      <w:r>
        <w:rPr>
          <w:spacing w:val="-6"/>
        </w:rPr>
        <w:t xml:space="preserve"> </w:t>
      </w:r>
      <w:r>
        <w:t>be</w:t>
      </w:r>
      <w:r>
        <w:rPr>
          <w:spacing w:val="-7"/>
        </w:rPr>
        <w:t xml:space="preserve"> </w:t>
      </w:r>
      <w:r>
        <w:t>removed</w:t>
      </w:r>
      <w:r>
        <w:rPr>
          <w:spacing w:val="-6"/>
        </w:rPr>
        <w:t xml:space="preserve"> </w:t>
      </w:r>
      <w:r>
        <w:t>by</w:t>
      </w:r>
      <w:r>
        <w:rPr>
          <w:spacing w:val="-5"/>
        </w:rPr>
        <w:t xml:space="preserve"> </w:t>
      </w:r>
      <w:r>
        <w:t>the</w:t>
      </w:r>
      <w:r>
        <w:rPr>
          <w:spacing w:val="-6"/>
        </w:rPr>
        <w:t xml:space="preserve"> </w:t>
      </w:r>
      <w:r>
        <w:t>CONTRACTOR</w:t>
      </w:r>
      <w:r>
        <w:rPr>
          <w:spacing w:val="-7"/>
        </w:rPr>
        <w:t xml:space="preserve"> </w:t>
      </w:r>
      <w:r>
        <w:t>from</w:t>
      </w:r>
      <w:r>
        <w:rPr>
          <w:spacing w:val="-7"/>
        </w:rPr>
        <w:t xml:space="preserve"> </w:t>
      </w:r>
      <w:r>
        <w:t>the</w:t>
      </w:r>
      <w:r>
        <w:rPr>
          <w:spacing w:val="-7"/>
        </w:rPr>
        <w:t xml:space="preserve"> </w:t>
      </w:r>
      <w:r>
        <w:t>public</w:t>
      </w:r>
      <w:r>
        <w:rPr>
          <w:spacing w:val="-7"/>
        </w:rPr>
        <w:t xml:space="preserve"> </w:t>
      </w:r>
      <w:r>
        <w:t>right-of-way immediately upon notification by the</w:t>
      </w:r>
      <w:r>
        <w:rPr>
          <w:spacing w:val="-5"/>
        </w:rPr>
        <w:t xml:space="preserve"> </w:t>
      </w:r>
      <w:r>
        <w:t>Engineer.</w:t>
      </w:r>
    </w:p>
    <w:p w14:paraId="3447026E" w14:textId="77777777" w:rsidR="00606696" w:rsidRDefault="00606696">
      <w:pPr>
        <w:pStyle w:val="BodyText"/>
        <w:spacing w:before="11"/>
        <w:rPr>
          <w:sz w:val="23"/>
        </w:rPr>
      </w:pPr>
    </w:p>
    <w:p w14:paraId="2335034A" w14:textId="77777777" w:rsidR="00606696" w:rsidRDefault="005F7DB9">
      <w:pPr>
        <w:pStyle w:val="BodyText"/>
        <w:spacing w:before="1"/>
        <w:ind w:left="959" w:right="1116"/>
        <w:jc w:val="both"/>
      </w:pPr>
      <w:r>
        <w:t>Every attempt shall be made to provide public safety during the construction of the project. Traffic control shall be performed in accordance with Section 2650, Traffic Control, of the Technical Specifications. No person shall be cut off from access to his residence</w:t>
      </w:r>
      <w:r>
        <w:rPr>
          <w:spacing w:val="-9"/>
        </w:rPr>
        <w:t xml:space="preserve"> </w:t>
      </w:r>
      <w:r>
        <w:t>or</w:t>
      </w:r>
      <w:r>
        <w:rPr>
          <w:spacing w:val="-8"/>
        </w:rPr>
        <w:t xml:space="preserve"> </w:t>
      </w:r>
      <w:r>
        <w:t>place</w:t>
      </w:r>
      <w:r>
        <w:rPr>
          <w:spacing w:val="-9"/>
        </w:rPr>
        <w:t xml:space="preserve"> </w:t>
      </w:r>
      <w:r>
        <w:t>of</w:t>
      </w:r>
      <w:r>
        <w:rPr>
          <w:spacing w:val="-10"/>
        </w:rPr>
        <w:t xml:space="preserve"> </w:t>
      </w:r>
      <w:r>
        <w:t>business</w:t>
      </w:r>
      <w:r>
        <w:rPr>
          <w:spacing w:val="-8"/>
        </w:rPr>
        <w:t xml:space="preserve"> </w:t>
      </w:r>
      <w:r>
        <w:t>for</w:t>
      </w:r>
      <w:r>
        <w:rPr>
          <w:spacing w:val="-9"/>
        </w:rPr>
        <w:t xml:space="preserve"> </w:t>
      </w:r>
      <w:r>
        <w:t>a</w:t>
      </w:r>
      <w:r>
        <w:rPr>
          <w:spacing w:val="-8"/>
        </w:rPr>
        <w:t xml:space="preserve"> </w:t>
      </w:r>
      <w:r>
        <w:t>period</w:t>
      </w:r>
      <w:r>
        <w:rPr>
          <w:spacing w:val="-10"/>
        </w:rPr>
        <w:t xml:space="preserve"> </w:t>
      </w:r>
      <w:r>
        <w:t>exceeding</w:t>
      </w:r>
      <w:r>
        <w:rPr>
          <w:spacing w:val="-9"/>
        </w:rPr>
        <w:t xml:space="preserve"> </w:t>
      </w:r>
      <w:r>
        <w:t>six</w:t>
      </w:r>
      <w:r>
        <w:rPr>
          <w:spacing w:val="-9"/>
        </w:rPr>
        <w:t xml:space="preserve"> </w:t>
      </w:r>
      <w:r>
        <w:t>(6)</w:t>
      </w:r>
      <w:r>
        <w:rPr>
          <w:spacing w:val="-10"/>
        </w:rPr>
        <w:t xml:space="preserve"> </w:t>
      </w:r>
      <w:r>
        <w:t>hours,</w:t>
      </w:r>
      <w:r>
        <w:rPr>
          <w:spacing w:val="-10"/>
        </w:rPr>
        <w:t xml:space="preserve"> </w:t>
      </w:r>
      <w:r>
        <w:t>unless</w:t>
      </w:r>
      <w:r>
        <w:rPr>
          <w:spacing w:val="-8"/>
        </w:rPr>
        <w:t xml:space="preserve"> </w:t>
      </w:r>
      <w:r>
        <w:t>the</w:t>
      </w:r>
      <w:r>
        <w:rPr>
          <w:spacing w:val="-9"/>
        </w:rPr>
        <w:t xml:space="preserve"> </w:t>
      </w:r>
      <w:r>
        <w:t>Contractor has made a special arrangement with the affected persons. In addition, no work will be scheduled which will interrupt regular trash pickup to either residential or commercial properties. It will be the CONTRACTOR'S responsibility to coordinate his activities with the local trash haulers.</w:t>
      </w:r>
    </w:p>
    <w:p w14:paraId="43CBF2BE" w14:textId="77777777" w:rsidR="00606696" w:rsidRDefault="00606696">
      <w:pPr>
        <w:pStyle w:val="BodyText"/>
      </w:pPr>
    </w:p>
    <w:p w14:paraId="022C3A18" w14:textId="77777777" w:rsidR="00606696" w:rsidRDefault="005F7DB9">
      <w:pPr>
        <w:pStyle w:val="BodyText"/>
        <w:ind w:left="959" w:right="1118"/>
        <w:jc w:val="both"/>
      </w:pPr>
      <w:r>
        <w:t>No streets, avenues, boulevards or cul-de-sacs will be closed to traffic unless prior arrangements have been made and approval has been obtained from the ENGINEER.</w:t>
      </w:r>
    </w:p>
    <w:p w14:paraId="75BD60BD" w14:textId="77777777" w:rsidR="00606696" w:rsidRDefault="00606696">
      <w:pPr>
        <w:pStyle w:val="BodyText"/>
      </w:pPr>
    </w:p>
    <w:p w14:paraId="7D353170" w14:textId="77777777" w:rsidR="00606696" w:rsidRDefault="005F7DB9">
      <w:pPr>
        <w:pStyle w:val="Heading3"/>
        <w:ind w:left="959"/>
        <w:jc w:val="both"/>
        <w:rPr>
          <w:u w:val="none"/>
        </w:rPr>
      </w:pPr>
      <w:r>
        <w:rPr>
          <w:u w:val="none"/>
        </w:rPr>
        <w:t xml:space="preserve">25.0 </w:t>
      </w:r>
      <w:r>
        <w:rPr>
          <w:u w:val="thick"/>
        </w:rPr>
        <w:t>TEMPORARY FACILITIES ON SITE</w:t>
      </w:r>
    </w:p>
    <w:p w14:paraId="7CB6937D" w14:textId="77777777" w:rsidR="00606696" w:rsidRDefault="00606696">
      <w:pPr>
        <w:pStyle w:val="BodyText"/>
        <w:spacing w:before="8"/>
        <w:rPr>
          <w:b/>
          <w:sz w:val="15"/>
        </w:rPr>
      </w:pPr>
    </w:p>
    <w:p w14:paraId="034521B8" w14:textId="77777777" w:rsidR="00606696" w:rsidRDefault="005F7DB9">
      <w:pPr>
        <w:pStyle w:val="ListParagraph"/>
        <w:numPr>
          <w:ilvl w:val="0"/>
          <w:numId w:val="3"/>
        </w:numPr>
        <w:tabs>
          <w:tab w:val="left" w:pos="1679"/>
          <w:tab w:val="left" w:pos="1680"/>
        </w:tabs>
        <w:spacing w:before="101"/>
        <w:rPr>
          <w:sz w:val="24"/>
        </w:rPr>
      </w:pPr>
      <w:r>
        <w:rPr>
          <w:sz w:val="24"/>
          <w:u w:val="single"/>
        </w:rPr>
        <w:t>General</w:t>
      </w:r>
    </w:p>
    <w:p w14:paraId="0E2B3456" w14:textId="77777777" w:rsidR="00606696" w:rsidRDefault="00606696">
      <w:pPr>
        <w:pStyle w:val="BodyText"/>
        <w:spacing w:before="8"/>
        <w:rPr>
          <w:sz w:val="15"/>
        </w:rPr>
      </w:pPr>
    </w:p>
    <w:p w14:paraId="2A838C54" w14:textId="77777777" w:rsidR="00606696" w:rsidRDefault="005F7DB9">
      <w:pPr>
        <w:pStyle w:val="BodyText"/>
        <w:spacing w:before="101"/>
        <w:ind w:left="1680" w:right="1111"/>
      </w:pPr>
      <w:r>
        <w:t>Except</w:t>
      </w:r>
      <w:r>
        <w:rPr>
          <w:spacing w:val="-13"/>
        </w:rPr>
        <w:t xml:space="preserve"> </w:t>
      </w:r>
      <w:r>
        <w:t>as</w:t>
      </w:r>
      <w:r>
        <w:rPr>
          <w:spacing w:val="-15"/>
        </w:rPr>
        <w:t xml:space="preserve"> </w:t>
      </w:r>
      <w:r>
        <w:t>otherwise</w:t>
      </w:r>
      <w:r>
        <w:rPr>
          <w:spacing w:val="-13"/>
        </w:rPr>
        <w:t xml:space="preserve"> </w:t>
      </w:r>
      <w:r>
        <w:t>provided,</w:t>
      </w:r>
      <w:r>
        <w:rPr>
          <w:spacing w:val="-14"/>
        </w:rPr>
        <w:t xml:space="preserve"> </w:t>
      </w:r>
      <w:r>
        <w:t>the</w:t>
      </w:r>
      <w:r>
        <w:rPr>
          <w:spacing w:val="-13"/>
        </w:rPr>
        <w:t xml:space="preserve"> </w:t>
      </w:r>
      <w:r>
        <w:t>Owner</w:t>
      </w:r>
      <w:r>
        <w:rPr>
          <w:spacing w:val="-15"/>
        </w:rPr>
        <w:t xml:space="preserve"> </w:t>
      </w:r>
      <w:r>
        <w:t>shall</w:t>
      </w:r>
      <w:r>
        <w:rPr>
          <w:spacing w:val="-14"/>
        </w:rPr>
        <w:t xml:space="preserve"> </w:t>
      </w:r>
      <w:r>
        <w:t>bear</w:t>
      </w:r>
      <w:r>
        <w:rPr>
          <w:spacing w:val="-15"/>
        </w:rPr>
        <w:t xml:space="preserve"> </w:t>
      </w:r>
      <w:r>
        <w:t>no</w:t>
      </w:r>
      <w:r>
        <w:rPr>
          <w:spacing w:val="-13"/>
        </w:rPr>
        <w:t xml:space="preserve"> </w:t>
      </w:r>
      <w:r>
        <w:t>costs</w:t>
      </w:r>
      <w:r>
        <w:rPr>
          <w:spacing w:val="-14"/>
        </w:rPr>
        <w:t xml:space="preserve"> </w:t>
      </w:r>
      <w:r>
        <w:t>of</w:t>
      </w:r>
      <w:r>
        <w:rPr>
          <w:spacing w:val="-13"/>
        </w:rPr>
        <w:t xml:space="preserve"> </w:t>
      </w:r>
      <w:r>
        <w:t>temporary</w:t>
      </w:r>
      <w:r>
        <w:rPr>
          <w:spacing w:val="-13"/>
        </w:rPr>
        <w:t xml:space="preserve"> </w:t>
      </w:r>
      <w:r>
        <w:t>facilities and their</w:t>
      </w:r>
      <w:r>
        <w:rPr>
          <w:spacing w:val="-3"/>
        </w:rPr>
        <w:t xml:space="preserve"> </w:t>
      </w:r>
      <w:r>
        <w:t>removal.</w:t>
      </w:r>
    </w:p>
    <w:p w14:paraId="13AB4F21" w14:textId="77777777" w:rsidR="00606696" w:rsidRDefault="00606696">
      <w:pPr>
        <w:pStyle w:val="BodyText"/>
        <w:spacing w:before="11"/>
        <w:rPr>
          <w:sz w:val="23"/>
        </w:rPr>
      </w:pPr>
    </w:p>
    <w:p w14:paraId="2E076BF2" w14:textId="77777777" w:rsidR="00606696" w:rsidRDefault="005F7DB9">
      <w:pPr>
        <w:pStyle w:val="ListParagraph"/>
        <w:numPr>
          <w:ilvl w:val="0"/>
          <w:numId w:val="3"/>
        </w:numPr>
        <w:tabs>
          <w:tab w:val="left" w:pos="1679"/>
          <w:tab w:val="left" w:pos="1680"/>
        </w:tabs>
        <w:rPr>
          <w:sz w:val="24"/>
        </w:rPr>
      </w:pPr>
      <w:r>
        <w:rPr>
          <w:sz w:val="24"/>
          <w:u w:val="single"/>
        </w:rPr>
        <w:t>Temporary Utility</w:t>
      </w:r>
      <w:r>
        <w:rPr>
          <w:spacing w:val="-4"/>
          <w:sz w:val="24"/>
          <w:u w:val="single"/>
        </w:rPr>
        <w:t xml:space="preserve"> </w:t>
      </w:r>
      <w:r>
        <w:rPr>
          <w:sz w:val="24"/>
          <w:u w:val="single"/>
        </w:rPr>
        <w:t>Services</w:t>
      </w:r>
    </w:p>
    <w:p w14:paraId="6DC4FD46" w14:textId="77777777" w:rsidR="00606696" w:rsidRDefault="00606696">
      <w:pPr>
        <w:pStyle w:val="BodyText"/>
        <w:spacing w:before="9"/>
        <w:rPr>
          <w:sz w:val="15"/>
        </w:rPr>
      </w:pPr>
    </w:p>
    <w:p w14:paraId="393568E1" w14:textId="77777777" w:rsidR="00606696" w:rsidRDefault="005F7DB9">
      <w:pPr>
        <w:pStyle w:val="BodyText"/>
        <w:spacing w:before="100"/>
        <w:ind w:left="1680" w:right="1116"/>
        <w:jc w:val="both"/>
      </w:pPr>
      <w:r>
        <w:t>The Contractor shall provide temporary electric power as necessary for the execution of the Work, including that required by all Subcontractors. He shall make the necessary arrangements with Owner, shall bear all costs for these temporary services and shall furnish and install all necessary transformers, metering</w:t>
      </w:r>
      <w:r>
        <w:rPr>
          <w:spacing w:val="-6"/>
        </w:rPr>
        <w:t xml:space="preserve"> </w:t>
      </w:r>
      <w:r>
        <w:t>facilities</w:t>
      </w:r>
      <w:r>
        <w:rPr>
          <w:spacing w:val="-6"/>
        </w:rPr>
        <w:t xml:space="preserve"> </w:t>
      </w:r>
      <w:r>
        <w:t>and</w:t>
      </w:r>
      <w:r>
        <w:rPr>
          <w:spacing w:val="-6"/>
        </w:rPr>
        <w:t xml:space="preserve"> </w:t>
      </w:r>
      <w:r>
        <w:t>distribution</w:t>
      </w:r>
      <w:r>
        <w:rPr>
          <w:spacing w:val="-7"/>
        </w:rPr>
        <w:t xml:space="preserve"> </w:t>
      </w:r>
      <w:r>
        <w:t>centers</w:t>
      </w:r>
      <w:r>
        <w:rPr>
          <w:spacing w:val="-6"/>
        </w:rPr>
        <w:t xml:space="preserve"> </w:t>
      </w:r>
      <w:r>
        <w:t>from</w:t>
      </w:r>
      <w:r>
        <w:rPr>
          <w:spacing w:val="-5"/>
        </w:rPr>
        <w:t xml:space="preserve"> </w:t>
      </w:r>
      <w:r>
        <w:t>branch</w:t>
      </w:r>
      <w:r>
        <w:rPr>
          <w:spacing w:val="-6"/>
        </w:rPr>
        <w:t xml:space="preserve"> </w:t>
      </w:r>
      <w:r>
        <w:t>circuits</w:t>
      </w:r>
      <w:r>
        <w:rPr>
          <w:spacing w:val="-7"/>
        </w:rPr>
        <w:t xml:space="preserve"> </w:t>
      </w:r>
      <w:r>
        <w:t>as</w:t>
      </w:r>
      <w:r>
        <w:rPr>
          <w:spacing w:val="-6"/>
        </w:rPr>
        <w:t xml:space="preserve"> </w:t>
      </w:r>
      <w:r>
        <w:t>he</w:t>
      </w:r>
      <w:r>
        <w:rPr>
          <w:spacing w:val="-6"/>
        </w:rPr>
        <w:t xml:space="preserve"> </w:t>
      </w:r>
      <w:r>
        <w:t>may</w:t>
      </w:r>
      <w:r>
        <w:rPr>
          <w:spacing w:val="-6"/>
        </w:rPr>
        <w:t xml:space="preserve"> </w:t>
      </w:r>
      <w:r>
        <w:t>require.</w:t>
      </w:r>
    </w:p>
    <w:p w14:paraId="510562B8" w14:textId="77777777" w:rsidR="00606696" w:rsidRDefault="00606696">
      <w:pPr>
        <w:pStyle w:val="BodyText"/>
        <w:spacing w:before="12"/>
        <w:rPr>
          <w:sz w:val="23"/>
        </w:rPr>
      </w:pPr>
    </w:p>
    <w:p w14:paraId="56A904A9" w14:textId="77777777" w:rsidR="00606696" w:rsidRDefault="005F7DB9">
      <w:pPr>
        <w:pStyle w:val="BodyText"/>
        <w:ind w:left="1680" w:right="1116"/>
        <w:jc w:val="both"/>
      </w:pPr>
      <w:r>
        <w:t xml:space="preserve">The Contractor shall provide lighting and outlets in temporary structures throughout the project as may be required for safety, proper performance and inspection of the Work. If operations are performed during hours of darkness, or if natural lighting is deemed insufficient by Owner, the Contractor shall provide adequate floodlights, clusters and spot illumination. The use of permanently installed lighting fixtures, lamps and tubes for work will not be permitted except </w:t>
      </w:r>
      <w:proofErr w:type="gramStart"/>
      <w:r>
        <w:t>by  special</w:t>
      </w:r>
      <w:proofErr w:type="gramEnd"/>
      <w:r>
        <w:t xml:space="preserve"> permission of Owner.   The Contractor shall make </w:t>
      </w:r>
      <w:proofErr w:type="gramStart"/>
      <w:r>
        <w:t xml:space="preserve">arrangements </w:t>
      </w:r>
      <w:r>
        <w:rPr>
          <w:spacing w:val="16"/>
        </w:rPr>
        <w:t xml:space="preserve"> </w:t>
      </w:r>
      <w:r>
        <w:t>with</w:t>
      </w:r>
      <w:proofErr w:type="gramEnd"/>
    </w:p>
    <w:p w14:paraId="2D249CBD" w14:textId="77777777" w:rsidR="00606696" w:rsidRDefault="00606696">
      <w:pPr>
        <w:jc w:val="both"/>
        <w:sectPr w:rsidR="00606696">
          <w:pgSz w:w="12240" w:h="15840"/>
          <w:pgMar w:top="1360" w:right="320" w:bottom="1240" w:left="480" w:header="0" w:footer="1052" w:gutter="0"/>
          <w:cols w:space="720"/>
        </w:sectPr>
      </w:pPr>
    </w:p>
    <w:p w14:paraId="709DD43A" w14:textId="77777777" w:rsidR="00606696" w:rsidRDefault="005F7DB9">
      <w:pPr>
        <w:pStyle w:val="BodyText"/>
        <w:spacing w:before="80"/>
        <w:ind w:left="1680" w:right="1118"/>
        <w:jc w:val="both"/>
      </w:pPr>
      <w:r>
        <w:t>Subcontractors for electrical services and lighting as may be necessary in the performance of their work.</w:t>
      </w:r>
    </w:p>
    <w:p w14:paraId="71E39F8A" w14:textId="77777777" w:rsidR="00606696" w:rsidRDefault="00606696">
      <w:pPr>
        <w:pStyle w:val="BodyText"/>
        <w:spacing w:before="11"/>
        <w:rPr>
          <w:sz w:val="23"/>
        </w:rPr>
      </w:pPr>
    </w:p>
    <w:p w14:paraId="446C75AE" w14:textId="77777777" w:rsidR="00606696" w:rsidRDefault="005F7DB9">
      <w:pPr>
        <w:pStyle w:val="BodyText"/>
        <w:ind w:left="1680" w:right="1116"/>
        <w:jc w:val="both"/>
      </w:pPr>
      <w:r>
        <w:t>Temporary water service lines, if required, shall be installed and removed by the Contractor, who shall pay all charges for making the connections, running the temporary lines, removing the temporary lines at the completion of the Work and disconnecting</w:t>
      </w:r>
      <w:r>
        <w:rPr>
          <w:spacing w:val="-16"/>
        </w:rPr>
        <w:t xml:space="preserve"> </w:t>
      </w:r>
      <w:r>
        <w:t>the</w:t>
      </w:r>
      <w:r>
        <w:rPr>
          <w:spacing w:val="-14"/>
        </w:rPr>
        <w:t xml:space="preserve"> </w:t>
      </w:r>
      <w:r>
        <w:t>services.</w:t>
      </w:r>
      <w:r>
        <w:rPr>
          <w:spacing w:val="-14"/>
        </w:rPr>
        <w:t xml:space="preserve"> </w:t>
      </w:r>
      <w:r>
        <w:t>All</w:t>
      </w:r>
      <w:r>
        <w:rPr>
          <w:spacing w:val="-15"/>
        </w:rPr>
        <w:t xml:space="preserve"> </w:t>
      </w:r>
      <w:r>
        <w:t>relocations</w:t>
      </w:r>
      <w:r>
        <w:rPr>
          <w:spacing w:val="-15"/>
        </w:rPr>
        <w:t xml:space="preserve"> </w:t>
      </w:r>
      <w:r>
        <w:t>required</w:t>
      </w:r>
      <w:r>
        <w:rPr>
          <w:spacing w:val="-15"/>
        </w:rPr>
        <w:t xml:space="preserve"> </w:t>
      </w:r>
      <w:r>
        <w:t>to</w:t>
      </w:r>
      <w:r>
        <w:rPr>
          <w:spacing w:val="-15"/>
        </w:rPr>
        <w:t xml:space="preserve"> </w:t>
      </w:r>
      <w:r>
        <w:t>clear</w:t>
      </w:r>
      <w:r>
        <w:rPr>
          <w:spacing w:val="-15"/>
        </w:rPr>
        <w:t xml:space="preserve"> </w:t>
      </w:r>
      <w:r>
        <w:t>the</w:t>
      </w:r>
      <w:r>
        <w:rPr>
          <w:spacing w:val="-14"/>
        </w:rPr>
        <w:t xml:space="preserve"> </w:t>
      </w:r>
      <w:r>
        <w:t>work</w:t>
      </w:r>
      <w:r>
        <w:rPr>
          <w:spacing w:val="-16"/>
        </w:rPr>
        <w:t xml:space="preserve"> </w:t>
      </w:r>
      <w:r>
        <w:t>of</w:t>
      </w:r>
      <w:r>
        <w:rPr>
          <w:spacing w:val="-15"/>
        </w:rPr>
        <w:t xml:space="preserve"> </w:t>
      </w:r>
      <w:r>
        <w:t>others</w:t>
      </w:r>
      <w:r>
        <w:rPr>
          <w:spacing w:val="-14"/>
        </w:rPr>
        <w:t xml:space="preserve"> </w:t>
      </w:r>
      <w:r>
        <w:t>shall be performed by the Contractor when requested by the</w:t>
      </w:r>
      <w:r>
        <w:rPr>
          <w:spacing w:val="-4"/>
        </w:rPr>
        <w:t xml:space="preserve"> </w:t>
      </w:r>
      <w:r>
        <w:t>Owner.</w:t>
      </w:r>
    </w:p>
    <w:p w14:paraId="0FEB7A7E" w14:textId="77777777" w:rsidR="00606696" w:rsidRDefault="00606696">
      <w:pPr>
        <w:pStyle w:val="BodyText"/>
        <w:spacing w:before="1"/>
      </w:pPr>
    </w:p>
    <w:p w14:paraId="57C6E4ED" w14:textId="77777777" w:rsidR="00606696" w:rsidRDefault="005F7DB9">
      <w:pPr>
        <w:pStyle w:val="ListParagraph"/>
        <w:numPr>
          <w:ilvl w:val="0"/>
          <w:numId w:val="3"/>
        </w:numPr>
        <w:tabs>
          <w:tab w:val="left" w:pos="1679"/>
          <w:tab w:val="left" w:pos="1680"/>
        </w:tabs>
        <w:rPr>
          <w:sz w:val="24"/>
        </w:rPr>
      </w:pPr>
      <w:r>
        <w:rPr>
          <w:sz w:val="24"/>
          <w:u w:val="single"/>
        </w:rPr>
        <w:t>Temporary</w:t>
      </w:r>
      <w:r>
        <w:rPr>
          <w:spacing w:val="-3"/>
          <w:sz w:val="24"/>
          <w:u w:val="single"/>
        </w:rPr>
        <w:t xml:space="preserve"> </w:t>
      </w:r>
      <w:r>
        <w:rPr>
          <w:sz w:val="24"/>
          <w:u w:val="single"/>
        </w:rPr>
        <w:t>Structures</w:t>
      </w:r>
    </w:p>
    <w:p w14:paraId="044937EF" w14:textId="77777777" w:rsidR="00606696" w:rsidRDefault="00606696">
      <w:pPr>
        <w:pStyle w:val="BodyText"/>
        <w:spacing w:before="11"/>
        <w:rPr>
          <w:sz w:val="23"/>
        </w:rPr>
      </w:pPr>
    </w:p>
    <w:p w14:paraId="07F38B84" w14:textId="77777777" w:rsidR="00606696" w:rsidRDefault="005F7DB9">
      <w:pPr>
        <w:pStyle w:val="BodyText"/>
        <w:ind w:left="1680" w:right="1117"/>
        <w:jc w:val="both"/>
      </w:pPr>
      <w:r>
        <w:t>Prior to starting Work, the Contractor shall, as directed by Owner, provide and maintain suitable temporary office facilities for the duration of the Project as required for the Contractor's project administration; and all necessary sheds and facilities</w:t>
      </w:r>
      <w:r>
        <w:rPr>
          <w:spacing w:val="-6"/>
        </w:rPr>
        <w:t xml:space="preserve"> </w:t>
      </w:r>
      <w:r>
        <w:t>for</w:t>
      </w:r>
      <w:r>
        <w:rPr>
          <w:spacing w:val="-7"/>
        </w:rPr>
        <w:t xml:space="preserve"> </w:t>
      </w:r>
      <w:r>
        <w:t>the</w:t>
      </w:r>
      <w:r>
        <w:rPr>
          <w:spacing w:val="-5"/>
        </w:rPr>
        <w:t xml:space="preserve"> </w:t>
      </w:r>
      <w:r>
        <w:t>proper</w:t>
      </w:r>
      <w:r>
        <w:rPr>
          <w:spacing w:val="-5"/>
        </w:rPr>
        <w:t xml:space="preserve"> </w:t>
      </w:r>
      <w:r>
        <w:t>storage</w:t>
      </w:r>
      <w:r>
        <w:rPr>
          <w:spacing w:val="-5"/>
        </w:rPr>
        <w:t xml:space="preserve"> </w:t>
      </w:r>
      <w:r>
        <w:t>of</w:t>
      </w:r>
      <w:r>
        <w:rPr>
          <w:spacing w:val="-6"/>
        </w:rPr>
        <w:t xml:space="preserve"> </w:t>
      </w:r>
      <w:r>
        <w:t>tools,</w:t>
      </w:r>
      <w:r>
        <w:rPr>
          <w:spacing w:val="-6"/>
        </w:rPr>
        <w:t xml:space="preserve"> </w:t>
      </w:r>
      <w:r>
        <w:t>materials</w:t>
      </w:r>
      <w:r>
        <w:rPr>
          <w:spacing w:val="-5"/>
        </w:rPr>
        <w:t xml:space="preserve"> </w:t>
      </w:r>
      <w:r>
        <w:t>and</w:t>
      </w:r>
      <w:r>
        <w:rPr>
          <w:spacing w:val="-5"/>
        </w:rPr>
        <w:t xml:space="preserve"> </w:t>
      </w:r>
      <w:r>
        <w:t>equipment</w:t>
      </w:r>
      <w:r>
        <w:rPr>
          <w:spacing w:val="-4"/>
        </w:rPr>
        <w:t xml:space="preserve"> </w:t>
      </w:r>
      <w:r>
        <w:t>employed</w:t>
      </w:r>
      <w:r>
        <w:rPr>
          <w:spacing w:val="-5"/>
        </w:rPr>
        <w:t xml:space="preserve"> </w:t>
      </w:r>
      <w:r>
        <w:t>in</w:t>
      </w:r>
      <w:r>
        <w:rPr>
          <w:spacing w:val="-6"/>
        </w:rPr>
        <w:t xml:space="preserve"> </w:t>
      </w:r>
      <w:r>
        <w:t>the performance of the</w:t>
      </w:r>
      <w:r>
        <w:rPr>
          <w:spacing w:val="-2"/>
        </w:rPr>
        <w:t xml:space="preserve"> </w:t>
      </w:r>
      <w:r>
        <w:t>Work.</w:t>
      </w:r>
    </w:p>
    <w:p w14:paraId="253C0991" w14:textId="77777777" w:rsidR="00606696" w:rsidRDefault="00606696">
      <w:pPr>
        <w:pStyle w:val="BodyText"/>
        <w:spacing w:before="1"/>
      </w:pPr>
    </w:p>
    <w:p w14:paraId="0B47C583" w14:textId="77777777" w:rsidR="00606696" w:rsidRDefault="005F7DB9">
      <w:pPr>
        <w:pStyle w:val="ListParagraph"/>
        <w:numPr>
          <w:ilvl w:val="0"/>
          <w:numId w:val="3"/>
        </w:numPr>
        <w:tabs>
          <w:tab w:val="left" w:pos="1679"/>
          <w:tab w:val="left" w:pos="1680"/>
        </w:tabs>
        <w:rPr>
          <w:sz w:val="24"/>
        </w:rPr>
      </w:pPr>
      <w:r>
        <w:rPr>
          <w:sz w:val="24"/>
          <w:u w:val="single"/>
        </w:rPr>
        <w:t>Toilet</w:t>
      </w:r>
      <w:r>
        <w:rPr>
          <w:spacing w:val="-2"/>
          <w:sz w:val="24"/>
          <w:u w:val="single"/>
        </w:rPr>
        <w:t xml:space="preserve"> </w:t>
      </w:r>
      <w:r>
        <w:rPr>
          <w:sz w:val="24"/>
          <w:u w:val="single"/>
        </w:rPr>
        <w:t>Facilities</w:t>
      </w:r>
    </w:p>
    <w:p w14:paraId="5B70F127" w14:textId="77777777" w:rsidR="00606696" w:rsidRDefault="00606696">
      <w:pPr>
        <w:pStyle w:val="BodyText"/>
        <w:spacing w:before="9"/>
        <w:rPr>
          <w:sz w:val="15"/>
        </w:rPr>
      </w:pPr>
    </w:p>
    <w:p w14:paraId="16E058B6" w14:textId="77777777" w:rsidR="00606696" w:rsidRDefault="005F7DB9">
      <w:pPr>
        <w:pStyle w:val="BodyText"/>
        <w:spacing w:before="100"/>
        <w:ind w:left="1680" w:right="1116"/>
        <w:jc w:val="both"/>
      </w:pPr>
      <w:r>
        <w:t>The Contractor shall provide and maintain temporary toilet facilities for the duration</w:t>
      </w:r>
      <w:r>
        <w:rPr>
          <w:spacing w:val="-11"/>
        </w:rPr>
        <w:t xml:space="preserve"> </w:t>
      </w:r>
      <w:r>
        <w:t>of</w:t>
      </w:r>
      <w:r>
        <w:rPr>
          <w:spacing w:val="-11"/>
        </w:rPr>
        <w:t xml:space="preserve"> </w:t>
      </w:r>
      <w:r>
        <w:t>operations,</w:t>
      </w:r>
      <w:r>
        <w:rPr>
          <w:spacing w:val="-11"/>
        </w:rPr>
        <w:t xml:space="preserve"> </w:t>
      </w:r>
      <w:r>
        <w:t>which</w:t>
      </w:r>
      <w:r>
        <w:rPr>
          <w:spacing w:val="-10"/>
        </w:rPr>
        <w:t xml:space="preserve"> </w:t>
      </w:r>
      <w:r>
        <w:t>shall</w:t>
      </w:r>
      <w:r>
        <w:rPr>
          <w:spacing w:val="-11"/>
        </w:rPr>
        <w:t xml:space="preserve"> </w:t>
      </w:r>
      <w:r>
        <w:t>be</w:t>
      </w:r>
      <w:r>
        <w:rPr>
          <w:spacing w:val="-10"/>
        </w:rPr>
        <w:t xml:space="preserve"> </w:t>
      </w:r>
      <w:r>
        <w:t>maintained</w:t>
      </w:r>
      <w:r>
        <w:rPr>
          <w:spacing w:val="-10"/>
        </w:rPr>
        <w:t xml:space="preserve"> </w:t>
      </w:r>
      <w:r>
        <w:t>in</w:t>
      </w:r>
      <w:r>
        <w:rPr>
          <w:spacing w:val="-10"/>
        </w:rPr>
        <w:t xml:space="preserve"> </w:t>
      </w:r>
      <w:r>
        <w:t>a</w:t>
      </w:r>
      <w:r>
        <w:rPr>
          <w:spacing w:val="-10"/>
        </w:rPr>
        <w:t xml:space="preserve"> </w:t>
      </w:r>
      <w:r>
        <w:t>clean</w:t>
      </w:r>
      <w:r>
        <w:rPr>
          <w:spacing w:val="-10"/>
        </w:rPr>
        <w:t xml:space="preserve"> </w:t>
      </w:r>
      <w:r>
        <w:t>and</w:t>
      </w:r>
      <w:r>
        <w:rPr>
          <w:spacing w:val="-10"/>
        </w:rPr>
        <w:t xml:space="preserve"> </w:t>
      </w:r>
      <w:r>
        <w:t>sanitary</w:t>
      </w:r>
      <w:r>
        <w:rPr>
          <w:spacing w:val="-10"/>
        </w:rPr>
        <w:t xml:space="preserve"> </w:t>
      </w:r>
      <w:r>
        <w:t>condition acceptable to Owner and in full compliance with applicable regulations of any public</w:t>
      </w:r>
      <w:r>
        <w:rPr>
          <w:spacing w:val="-1"/>
        </w:rPr>
        <w:t xml:space="preserve"> </w:t>
      </w:r>
      <w:r>
        <w:t>authority.</w:t>
      </w:r>
    </w:p>
    <w:p w14:paraId="37B7F50A" w14:textId="77777777" w:rsidR="00606696" w:rsidRDefault="00606696">
      <w:pPr>
        <w:pStyle w:val="BodyText"/>
        <w:spacing w:before="12"/>
        <w:rPr>
          <w:sz w:val="23"/>
        </w:rPr>
      </w:pPr>
    </w:p>
    <w:p w14:paraId="27405FF2" w14:textId="77777777" w:rsidR="00606696" w:rsidRDefault="005F7DB9">
      <w:pPr>
        <w:pStyle w:val="ListParagraph"/>
        <w:numPr>
          <w:ilvl w:val="0"/>
          <w:numId w:val="3"/>
        </w:numPr>
        <w:tabs>
          <w:tab w:val="left" w:pos="1679"/>
          <w:tab w:val="left" w:pos="1680"/>
        </w:tabs>
        <w:rPr>
          <w:sz w:val="24"/>
        </w:rPr>
      </w:pPr>
      <w:r>
        <w:rPr>
          <w:sz w:val="24"/>
          <w:u w:val="single"/>
        </w:rPr>
        <w:t>Telephones</w:t>
      </w:r>
    </w:p>
    <w:p w14:paraId="6BAD7C30" w14:textId="77777777" w:rsidR="00606696" w:rsidRDefault="00606696">
      <w:pPr>
        <w:pStyle w:val="BodyText"/>
        <w:spacing w:before="8"/>
        <w:rPr>
          <w:sz w:val="15"/>
        </w:rPr>
      </w:pPr>
    </w:p>
    <w:p w14:paraId="79821CE5" w14:textId="77777777" w:rsidR="00606696" w:rsidRDefault="005F7DB9">
      <w:pPr>
        <w:pStyle w:val="BodyText"/>
        <w:spacing w:before="101"/>
        <w:ind w:left="1680" w:right="1281"/>
      </w:pPr>
      <w:r>
        <w:t>The Contractor shall provide, maintain and pay for telephone services for the duration of the Work as required for the Contractor's operation.</w:t>
      </w:r>
    </w:p>
    <w:p w14:paraId="0F9B66EB" w14:textId="77777777" w:rsidR="00606696" w:rsidRDefault="00606696">
      <w:pPr>
        <w:pStyle w:val="BodyText"/>
        <w:spacing w:before="11"/>
        <w:rPr>
          <w:sz w:val="23"/>
        </w:rPr>
      </w:pPr>
    </w:p>
    <w:p w14:paraId="57C8043C" w14:textId="77777777" w:rsidR="00606696" w:rsidRDefault="005F7DB9">
      <w:pPr>
        <w:pStyle w:val="ListParagraph"/>
        <w:numPr>
          <w:ilvl w:val="0"/>
          <w:numId w:val="3"/>
        </w:numPr>
        <w:tabs>
          <w:tab w:val="left" w:pos="1679"/>
          <w:tab w:val="left" w:pos="1680"/>
        </w:tabs>
        <w:rPr>
          <w:sz w:val="24"/>
        </w:rPr>
      </w:pPr>
      <w:r>
        <w:rPr>
          <w:sz w:val="24"/>
          <w:u w:val="single"/>
        </w:rPr>
        <w:t>Fence and</w:t>
      </w:r>
      <w:r>
        <w:rPr>
          <w:spacing w:val="-2"/>
          <w:sz w:val="24"/>
          <w:u w:val="single"/>
        </w:rPr>
        <w:t xml:space="preserve"> </w:t>
      </w:r>
      <w:r>
        <w:rPr>
          <w:sz w:val="24"/>
          <w:u w:val="single"/>
        </w:rPr>
        <w:t>Barricades</w:t>
      </w:r>
    </w:p>
    <w:p w14:paraId="2F575AD9" w14:textId="77777777" w:rsidR="00606696" w:rsidRDefault="00606696">
      <w:pPr>
        <w:pStyle w:val="BodyText"/>
        <w:spacing w:before="9"/>
        <w:rPr>
          <w:sz w:val="15"/>
        </w:rPr>
      </w:pPr>
    </w:p>
    <w:p w14:paraId="454503A2" w14:textId="77777777" w:rsidR="00606696" w:rsidRDefault="005F7DB9">
      <w:pPr>
        <w:pStyle w:val="BodyText"/>
        <w:spacing w:before="100"/>
        <w:ind w:left="1680" w:right="1116"/>
        <w:jc w:val="both"/>
      </w:pPr>
      <w:r>
        <w:t>The Contractor shall provide such protective fences and barricades as he may deem</w:t>
      </w:r>
      <w:r>
        <w:rPr>
          <w:spacing w:val="-7"/>
        </w:rPr>
        <w:t xml:space="preserve"> </w:t>
      </w:r>
      <w:r>
        <w:t>necessary</w:t>
      </w:r>
      <w:r>
        <w:rPr>
          <w:spacing w:val="-6"/>
        </w:rPr>
        <w:t xml:space="preserve"> </w:t>
      </w:r>
      <w:r>
        <w:t>for</w:t>
      </w:r>
      <w:r>
        <w:rPr>
          <w:spacing w:val="-8"/>
        </w:rPr>
        <w:t xml:space="preserve"> </w:t>
      </w:r>
      <w:r>
        <w:t>public</w:t>
      </w:r>
      <w:r>
        <w:rPr>
          <w:spacing w:val="-6"/>
        </w:rPr>
        <w:t xml:space="preserve"> </w:t>
      </w:r>
      <w:r>
        <w:t>safety</w:t>
      </w:r>
      <w:r>
        <w:rPr>
          <w:spacing w:val="-7"/>
        </w:rPr>
        <w:t xml:space="preserve"> </w:t>
      </w:r>
      <w:r>
        <w:t>and</w:t>
      </w:r>
      <w:r>
        <w:rPr>
          <w:spacing w:val="-6"/>
        </w:rPr>
        <w:t xml:space="preserve"> </w:t>
      </w:r>
      <w:r>
        <w:t>to</w:t>
      </w:r>
      <w:r>
        <w:rPr>
          <w:spacing w:val="-7"/>
        </w:rPr>
        <w:t xml:space="preserve"> </w:t>
      </w:r>
      <w:r>
        <w:t>protect</w:t>
      </w:r>
      <w:r>
        <w:rPr>
          <w:spacing w:val="-5"/>
        </w:rPr>
        <w:t xml:space="preserve"> </w:t>
      </w:r>
      <w:r>
        <w:t>his</w:t>
      </w:r>
      <w:r>
        <w:rPr>
          <w:spacing w:val="-8"/>
        </w:rPr>
        <w:t xml:space="preserve"> </w:t>
      </w:r>
      <w:r>
        <w:t>storage</w:t>
      </w:r>
      <w:r>
        <w:rPr>
          <w:spacing w:val="-7"/>
        </w:rPr>
        <w:t xml:space="preserve"> </w:t>
      </w:r>
      <w:r>
        <w:t>areas</w:t>
      </w:r>
      <w:r>
        <w:rPr>
          <w:spacing w:val="-8"/>
        </w:rPr>
        <w:t xml:space="preserve"> </w:t>
      </w:r>
      <w:r>
        <w:t>and</w:t>
      </w:r>
      <w:r>
        <w:rPr>
          <w:spacing w:val="-6"/>
        </w:rPr>
        <w:t xml:space="preserve"> </w:t>
      </w:r>
      <w:r>
        <w:t>the</w:t>
      </w:r>
      <w:r>
        <w:rPr>
          <w:spacing w:val="-8"/>
        </w:rPr>
        <w:t xml:space="preserve"> </w:t>
      </w:r>
      <w:r>
        <w:t>Work</w:t>
      </w:r>
      <w:r>
        <w:rPr>
          <w:spacing w:val="-6"/>
        </w:rPr>
        <w:t xml:space="preserve"> </w:t>
      </w:r>
      <w:r>
        <w:t>in place. The location and appearance of all fences shall be subject to the approval of the</w:t>
      </w:r>
      <w:r>
        <w:rPr>
          <w:spacing w:val="-1"/>
        </w:rPr>
        <w:t xml:space="preserve"> </w:t>
      </w:r>
      <w:r>
        <w:t>Owner.</w:t>
      </w:r>
    </w:p>
    <w:p w14:paraId="03A93EAA" w14:textId="77777777" w:rsidR="00606696" w:rsidRDefault="00606696">
      <w:pPr>
        <w:pStyle w:val="BodyText"/>
      </w:pPr>
    </w:p>
    <w:p w14:paraId="0ED5A6F3" w14:textId="77777777" w:rsidR="00606696" w:rsidRDefault="005F7DB9">
      <w:pPr>
        <w:pStyle w:val="ListParagraph"/>
        <w:numPr>
          <w:ilvl w:val="0"/>
          <w:numId w:val="3"/>
        </w:numPr>
        <w:tabs>
          <w:tab w:val="left" w:pos="1679"/>
          <w:tab w:val="left" w:pos="1680"/>
        </w:tabs>
        <w:rPr>
          <w:sz w:val="24"/>
        </w:rPr>
      </w:pPr>
      <w:r>
        <w:rPr>
          <w:sz w:val="24"/>
          <w:u w:val="single"/>
        </w:rPr>
        <w:t>Contractor</w:t>
      </w:r>
      <w:r>
        <w:rPr>
          <w:spacing w:val="-3"/>
          <w:sz w:val="24"/>
          <w:u w:val="single"/>
        </w:rPr>
        <w:t xml:space="preserve"> </w:t>
      </w:r>
      <w:r>
        <w:rPr>
          <w:sz w:val="24"/>
          <w:u w:val="single"/>
        </w:rPr>
        <w:t>Parking</w:t>
      </w:r>
    </w:p>
    <w:p w14:paraId="35726BAE" w14:textId="77777777" w:rsidR="00606696" w:rsidRDefault="00606696">
      <w:pPr>
        <w:pStyle w:val="BodyText"/>
        <w:spacing w:before="11"/>
        <w:rPr>
          <w:sz w:val="23"/>
        </w:rPr>
      </w:pPr>
    </w:p>
    <w:p w14:paraId="0199BCEB" w14:textId="77777777" w:rsidR="00606696" w:rsidRDefault="005F7DB9">
      <w:pPr>
        <w:pStyle w:val="BodyText"/>
        <w:ind w:left="1680" w:right="1120"/>
        <w:jc w:val="both"/>
      </w:pPr>
      <w:r>
        <w:t>The Contractor shall not park his equipment, nor allow his personnel to park, in any area except those specifically designated by the Owner.</w:t>
      </w:r>
    </w:p>
    <w:p w14:paraId="01F13A86" w14:textId="77777777" w:rsidR="00606696" w:rsidRDefault="00606696">
      <w:pPr>
        <w:pStyle w:val="BodyText"/>
        <w:spacing w:before="1"/>
      </w:pPr>
    </w:p>
    <w:p w14:paraId="1E5ECE2C" w14:textId="77777777" w:rsidR="00606696" w:rsidRDefault="005F7DB9">
      <w:pPr>
        <w:pStyle w:val="ListParagraph"/>
        <w:numPr>
          <w:ilvl w:val="0"/>
          <w:numId w:val="3"/>
        </w:numPr>
        <w:tabs>
          <w:tab w:val="left" w:pos="1679"/>
          <w:tab w:val="left" w:pos="1680"/>
        </w:tabs>
        <w:rPr>
          <w:sz w:val="24"/>
        </w:rPr>
      </w:pPr>
      <w:r>
        <w:rPr>
          <w:sz w:val="24"/>
          <w:u w:val="single"/>
        </w:rPr>
        <w:t>Temporary Living</w:t>
      </w:r>
      <w:r>
        <w:rPr>
          <w:spacing w:val="-4"/>
          <w:sz w:val="24"/>
          <w:u w:val="single"/>
        </w:rPr>
        <w:t xml:space="preserve"> </w:t>
      </w:r>
      <w:r>
        <w:rPr>
          <w:sz w:val="24"/>
          <w:u w:val="single"/>
        </w:rPr>
        <w:t>Quarters</w:t>
      </w:r>
    </w:p>
    <w:p w14:paraId="36182265" w14:textId="77777777" w:rsidR="00606696" w:rsidRDefault="00606696">
      <w:pPr>
        <w:pStyle w:val="BodyText"/>
        <w:spacing w:before="11"/>
        <w:rPr>
          <w:sz w:val="23"/>
        </w:rPr>
      </w:pPr>
    </w:p>
    <w:p w14:paraId="56EC54EB" w14:textId="77777777" w:rsidR="00606696" w:rsidRDefault="005F7DB9">
      <w:pPr>
        <w:pStyle w:val="BodyText"/>
        <w:ind w:left="1680"/>
        <w:jc w:val="both"/>
      </w:pPr>
      <w:r>
        <w:t>Temporary living quarters shall not be allowed on the job site or on publicly owned</w:t>
      </w:r>
    </w:p>
    <w:p w14:paraId="4382A3D2" w14:textId="77777777" w:rsidR="00606696" w:rsidRDefault="00606696">
      <w:pPr>
        <w:jc w:val="both"/>
        <w:sectPr w:rsidR="00606696">
          <w:pgSz w:w="12240" w:h="15840"/>
          <w:pgMar w:top="1360" w:right="320" w:bottom="1240" w:left="480" w:header="0" w:footer="1052" w:gutter="0"/>
          <w:cols w:space="720"/>
        </w:sectPr>
      </w:pPr>
    </w:p>
    <w:p w14:paraId="05D39113" w14:textId="77777777" w:rsidR="00606696" w:rsidRDefault="005F7DB9">
      <w:pPr>
        <w:pStyle w:val="BodyText"/>
        <w:spacing w:before="80"/>
        <w:ind w:left="1680" w:right="1111"/>
      </w:pPr>
      <w:proofErr w:type="gramStart"/>
      <w:r>
        <w:t>properties</w:t>
      </w:r>
      <w:proofErr w:type="gramEnd"/>
      <w:r>
        <w:t>.</w:t>
      </w:r>
      <w:r>
        <w:rPr>
          <w:spacing w:val="51"/>
        </w:rPr>
        <w:t xml:space="preserve"> </w:t>
      </w:r>
      <w:r>
        <w:t>In</w:t>
      </w:r>
      <w:r>
        <w:rPr>
          <w:spacing w:val="-12"/>
        </w:rPr>
        <w:t xml:space="preserve"> </w:t>
      </w:r>
      <w:r>
        <w:t>addition,</w:t>
      </w:r>
      <w:r>
        <w:rPr>
          <w:spacing w:val="-11"/>
        </w:rPr>
        <w:t xml:space="preserve"> </w:t>
      </w:r>
      <w:r>
        <w:t>all</w:t>
      </w:r>
      <w:r>
        <w:rPr>
          <w:spacing w:val="-12"/>
        </w:rPr>
        <w:t xml:space="preserve"> </w:t>
      </w:r>
      <w:r>
        <w:t>Lake</w:t>
      </w:r>
      <w:r>
        <w:rPr>
          <w:spacing w:val="-12"/>
        </w:rPr>
        <w:t xml:space="preserve"> </w:t>
      </w:r>
      <w:r>
        <w:t>Havasu</w:t>
      </w:r>
      <w:r>
        <w:rPr>
          <w:spacing w:val="-11"/>
        </w:rPr>
        <w:t xml:space="preserve"> </w:t>
      </w:r>
      <w:r>
        <w:t>City</w:t>
      </w:r>
      <w:r>
        <w:rPr>
          <w:spacing w:val="-11"/>
        </w:rPr>
        <w:t xml:space="preserve"> </w:t>
      </w:r>
      <w:r>
        <w:t>Zoning</w:t>
      </w:r>
      <w:r>
        <w:rPr>
          <w:spacing w:val="-12"/>
        </w:rPr>
        <w:t xml:space="preserve"> </w:t>
      </w:r>
      <w:r>
        <w:t>Codes</w:t>
      </w:r>
      <w:r>
        <w:rPr>
          <w:spacing w:val="-12"/>
        </w:rPr>
        <w:t xml:space="preserve"> </w:t>
      </w:r>
      <w:r>
        <w:t>for</w:t>
      </w:r>
      <w:r>
        <w:rPr>
          <w:spacing w:val="-11"/>
        </w:rPr>
        <w:t xml:space="preserve"> </w:t>
      </w:r>
      <w:r>
        <w:t>the</w:t>
      </w:r>
      <w:r>
        <w:rPr>
          <w:spacing w:val="-12"/>
        </w:rPr>
        <w:t xml:space="preserve"> </w:t>
      </w:r>
      <w:r>
        <w:t>area</w:t>
      </w:r>
      <w:r>
        <w:rPr>
          <w:spacing w:val="-11"/>
        </w:rPr>
        <w:t xml:space="preserve"> </w:t>
      </w:r>
      <w:r>
        <w:t>in</w:t>
      </w:r>
      <w:r>
        <w:rPr>
          <w:spacing w:val="-12"/>
        </w:rPr>
        <w:t xml:space="preserve"> </w:t>
      </w:r>
      <w:r>
        <w:t>question shall be strictly adhered to.</w:t>
      </w:r>
    </w:p>
    <w:p w14:paraId="20713AF4" w14:textId="77777777" w:rsidR="00606696" w:rsidRDefault="00606696">
      <w:pPr>
        <w:pStyle w:val="BodyText"/>
        <w:spacing w:before="11"/>
        <w:rPr>
          <w:sz w:val="23"/>
        </w:rPr>
      </w:pPr>
    </w:p>
    <w:p w14:paraId="32EF6D32" w14:textId="77777777" w:rsidR="00606696" w:rsidRDefault="005F7DB9">
      <w:pPr>
        <w:pStyle w:val="ListParagraph"/>
        <w:numPr>
          <w:ilvl w:val="0"/>
          <w:numId w:val="3"/>
        </w:numPr>
        <w:tabs>
          <w:tab w:val="left" w:pos="1679"/>
          <w:tab w:val="left" w:pos="1680"/>
        </w:tabs>
        <w:rPr>
          <w:sz w:val="24"/>
        </w:rPr>
      </w:pPr>
      <w:r>
        <w:rPr>
          <w:sz w:val="24"/>
          <w:u w:val="single"/>
        </w:rPr>
        <w:t>Removal of Temporary</w:t>
      </w:r>
      <w:r>
        <w:rPr>
          <w:spacing w:val="-3"/>
          <w:sz w:val="24"/>
          <w:u w:val="single"/>
        </w:rPr>
        <w:t xml:space="preserve"> </w:t>
      </w:r>
      <w:r>
        <w:rPr>
          <w:sz w:val="24"/>
          <w:u w:val="single"/>
        </w:rPr>
        <w:t>Construction</w:t>
      </w:r>
    </w:p>
    <w:p w14:paraId="263CE6BD" w14:textId="77777777" w:rsidR="00606696" w:rsidRDefault="00606696">
      <w:pPr>
        <w:pStyle w:val="BodyText"/>
        <w:spacing w:before="9"/>
        <w:rPr>
          <w:sz w:val="15"/>
        </w:rPr>
      </w:pPr>
    </w:p>
    <w:p w14:paraId="096CB6C2" w14:textId="77777777" w:rsidR="00606696" w:rsidRDefault="005F7DB9">
      <w:pPr>
        <w:pStyle w:val="BodyText"/>
        <w:spacing w:before="100"/>
        <w:ind w:left="1680" w:right="1118"/>
        <w:jc w:val="both"/>
      </w:pPr>
      <w:r>
        <w:t>The Contractor shall remove temporary office facilities, toilets, storage sheds and other temporary construction from the site as soon as, in Owner's opinion, the progress of Work permits. He shall recondition and restore those portions of the site occupied by the same to a condition equal to or better than it was prior to construction.</w:t>
      </w:r>
    </w:p>
    <w:p w14:paraId="2AABD8A4" w14:textId="77777777" w:rsidR="00606696" w:rsidRDefault="00606696">
      <w:pPr>
        <w:pStyle w:val="BodyText"/>
      </w:pPr>
    </w:p>
    <w:p w14:paraId="1DA2CCD8" w14:textId="77777777" w:rsidR="00606696" w:rsidRDefault="005F7DB9">
      <w:pPr>
        <w:pStyle w:val="Heading3"/>
        <w:ind w:left="960"/>
        <w:rPr>
          <w:u w:val="none"/>
        </w:rPr>
      </w:pPr>
      <w:r>
        <w:rPr>
          <w:u w:val="none"/>
        </w:rPr>
        <w:t xml:space="preserve">26.0 </w:t>
      </w:r>
      <w:r>
        <w:rPr>
          <w:u w:val="thick"/>
        </w:rPr>
        <w:t>ACCESS TO WASHES</w:t>
      </w:r>
    </w:p>
    <w:p w14:paraId="099935F7" w14:textId="77777777" w:rsidR="00606696" w:rsidRDefault="00606696">
      <w:pPr>
        <w:pStyle w:val="BodyText"/>
        <w:spacing w:before="8"/>
        <w:rPr>
          <w:b/>
          <w:sz w:val="15"/>
        </w:rPr>
      </w:pPr>
    </w:p>
    <w:p w14:paraId="55B800BF" w14:textId="77777777" w:rsidR="00606696" w:rsidRDefault="005F7DB9">
      <w:pPr>
        <w:pStyle w:val="ListParagraph"/>
        <w:numPr>
          <w:ilvl w:val="0"/>
          <w:numId w:val="2"/>
        </w:numPr>
        <w:tabs>
          <w:tab w:val="left" w:pos="1680"/>
        </w:tabs>
        <w:spacing w:before="101"/>
        <w:ind w:right="1116"/>
        <w:jc w:val="both"/>
        <w:rPr>
          <w:sz w:val="24"/>
        </w:rPr>
      </w:pPr>
      <w:r>
        <w:rPr>
          <w:sz w:val="24"/>
        </w:rPr>
        <w:t>Unless</w:t>
      </w:r>
      <w:r>
        <w:rPr>
          <w:spacing w:val="-15"/>
          <w:sz w:val="24"/>
        </w:rPr>
        <w:t xml:space="preserve"> </w:t>
      </w:r>
      <w:r>
        <w:rPr>
          <w:sz w:val="24"/>
        </w:rPr>
        <w:t>otherwise</w:t>
      </w:r>
      <w:r>
        <w:rPr>
          <w:spacing w:val="-15"/>
          <w:sz w:val="24"/>
        </w:rPr>
        <w:t xml:space="preserve"> </w:t>
      </w:r>
      <w:r>
        <w:rPr>
          <w:sz w:val="24"/>
        </w:rPr>
        <w:t>mentioned</w:t>
      </w:r>
      <w:r>
        <w:rPr>
          <w:spacing w:val="-16"/>
          <w:sz w:val="24"/>
        </w:rPr>
        <w:t xml:space="preserve"> </w:t>
      </w:r>
      <w:r>
        <w:rPr>
          <w:sz w:val="24"/>
        </w:rPr>
        <w:t>herein,</w:t>
      </w:r>
      <w:r>
        <w:rPr>
          <w:spacing w:val="-14"/>
          <w:sz w:val="24"/>
        </w:rPr>
        <w:t xml:space="preserve"> </w:t>
      </w:r>
      <w:r>
        <w:rPr>
          <w:sz w:val="24"/>
        </w:rPr>
        <w:t>the</w:t>
      </w:r>
      <w:r>
        <w:rPr>
          <w:spacing w:val="-15"/>
          <w:sz w:val="24"/>
        </w:rPr>
        <w:t xml:space="preserve"> </w:t>
      </w:r>
      <w:r>
        <w:rPr>
          <w:sz w:val="24"/>
        </w:rPr>
        <w:t>Contractor</w:t>
      </w:r>
      <w:r>
        <w:rPr>
          <w:spacing w:val="-14"/>
          <w:sz w:val="24"/>
        </w:rPr>
        <w:t xml:space="preserve"> </w:t>
      </w:r>
      <w:r>
        <w:rPr>
          <w:sz w:val="24"/>
        </w:rPr>
        <w:t>must</w:t>
      </w:r>
      <w:r>
        <w:rPr>
          <w:spacing w:val="-16"/>
          <w:sz w:val="24"/>
        </w:rPr>
        <w:t xml:space="preserve"> </w:t>
      </w:r>
      <w:r>
        <w:rPr>
          <w:sz w:val="24"/>
        </w:rPr>
        <w:t>obtain</w:t>
      </w:r>
      <w:r>
        <w:rPr>
          <w:spacing w:val="-14"/>
          <w:sz w:val="24"/>
        </w:rPr>
        <w:t xml:space="preserve"> </w:t>
      </w:r>
      <w:r>
        <w:rPr>
          <w:sz w:val="24"/>
        </w:rPr>
        <w:t>written</w:t>
      </w:r>
      <w:r>
        <w:rPr>
          <w:spacing w:val="-14"/>
          <w:sz w:val="24"/>
        </w:rPr>
        <w:t xml:space="preserve"> </w:t>
      </w:r>
      <w:r>
        <w:rPr>
          <w:sz w:val="24"/>
        </w:rPr>
        <w:t>permission from the Owner prior to gaining access or utilizing washes or City parcels for any purpose.</w:t>
      </w:r>
      <w:r>
        <w:rPr>
          <w:spacing w:val="47"/>
          <w:sz w:val="24"/>
        </w:rPr>
        <w:t xml:space="preserve"> </w:t>
      </w:r>
      <w:r>
        <w:rPr>
          <w:sz w:val="24"/>
        </w:rPr>
        <w:t>Request</w:t>
      </w:r>
      <w:r>
        <w:rPr>
          <w:spacing w:val="-14"/>
          <w:sz w:val="24"/>
        </w:rPr>
        <w:t xml:space="preserve"> </w:t>
      </w:r>
      <w:r>
        <w:rPr>
          <w:sz w:val="24"/>
        </w:rPr>
        <w:t>for</w:t>
      </w:r>
      <w:r>
        <w:rPr>
          <w:spacing w:val="-15"/>
          <w:sz w:val="24"/>
        </w:rPr>
        <w:t xml:space="preserve"> </w:t>
      </w:r>
      <w:r>
        <w:rPr>
          <w:sz w:val="24"/>
        </w:rPr>
        <w:t>access</w:t>
      </w:r>
      <w:r>
        <w:rPr>
          <w:spacing w:val="-14"/>
          <w:sz w:val="24"/>
        </w:rPr>
        <w:t xml:space="preserve"> </w:t>
      </w:r>
      <w:r>
        <w:rPr>
          <w:sz w:val="24"/>
        </w:rPr>
        <w:t>to</w:t>
      </w:r>
      <w:r>
        <w:rPr>
          <w:spacing w:val="-13"/>
          <w:sz w:val="24"/>
        </w:rPr>
        <w:t xml:space="preserve"> </w:t>
      </w:r>
      <w:r>
        <w:rPr>
          <w:sz w:val="24"/>
        </w:rPr>
        <w:t>washes</w:t>
      </w:r>
      <w:r>
        <w:rPr>
          <w:spacing w:val="-14"/>
          <w:sz w:val="24"/>
        </w:rPr>
        <w:t xml:space="preserve"> </w:t>
      </w:r>
      <w:r>
        <w:rPr>
          <w:sz w:val="24"/>
        </w:rPr>
        <w:t>and</w:t>
      </w:r>
      <w:r>
        <w:rPr>
          <w:spacing w:val="-16"/>
          <w:sz w:val="24"/>
        </w:rPr>
        <w:t xml:space="preserve"> </w:t>
      </w:r>
      <w:r>
        <w:rPr>
          <w:sz w:val="24"/>
        </w:rPr>
        <w:t>City</w:t>
      </w:r>
      <w:r>
        <w:rPr>
          <w:spacing w:val="-15"/>
          <w:sz w:val="24"/>
        </w:rPr>
        <w:t xml:space="preserve"> </w:t>
      </w:r>
      <w:r>
        <w:rPr>
          <w:sz w:val="24"/>
        </w:rPr>
        <w:t>parcels</w:t>
      </w:r>
      <w:r>
        <w:rPr>
          <w:spacing w:val="-14"/>
          <w:sz w:val="24"/>
        </w:rPr>
        <w:t xml:space="preserve"> </w:t>
      </w:r>
      <w:r>
        <w:rPr>
          <w:sz w:val="24"/>
        </w:rPr>
        <w:t>will</w:t>
      </w:r>
      <w:r>
        <w:rPr>
          <w:spacing w:val="-15"/>
          <w:sz w:val="24"/>
        </w:rPr>
        <w:t xml:space="preserve"> </w:t>
      </w:r>
      <w:r>
        <w:rPr>
          <w:sz w:val="24"/>
        </w:rPr>
        <w:t>be</w:t>
      </w:r>
      <w:r>
        <w:rPr>
          <w:spacing w:val="-13"/>
          <w:sz w:val="24"/>
        </w:rPr>
        <w:t xml:space="preserve"> </w:t>
      </w:r>
      <w:r>
        <w:rPr>
          <w:sz w:val="24"/>
        </w:rPr>
        <w:t>reviewed</w:t>
      </w:r>
      <w:r>
        <w:rPr>
          <w:spacing w:val="-13"/>
          <w:sz w:val="24"/>
        </w:rPr>
        <w:t xml:space="preserve"> </w:t>
      </w:r>
      <w:r>
        <w:rPr>
          <w:sz w:val="24"/>
        </w:rPr>
        <w:t>on</w:t>
      </w:r>
      <w:r>
        <w:rPr>
          <w:spacing w:val="-13"/>
          <w:sz w:val="24"/>
        </w:rPr>
        <w:t xml:space="preserve"> </w:t>
      </w:r>
      <w:r>
        <w:rPr>
          <w:sz w:val="24"/>
        </w:rPr>
        <w:t>a</w:t>
      </w:r>
      <w:r>
        <w:rPr>
          <w:spacing w:val="-16"/>
          <w:sz w:val="24"/>
        </w:rPr>
        <w:t xml:space="preserve"> </w:t>
      </w:r>
      <w:r>
        <w:rPr>
          <w:sz w:val="24"/>
        </w:rPr>
        <w:t xml:space="preserve">case by case basis. The Contractor shall have access to washes and City parcels via public streets and/or private easements only. For the purposes of this paragraph, "private easement" means </w:t>
      </w:r>
      <w:proofErr w:type="gramStart"/>
      <w:r>
        <w:rPr>
          <w:sz w:val="24"/>
        </w:rPr>
        <w:t>an</w:t>
      </w:r>
      <w:proofErr w:type="gramEnd"/>
      <w:r>
        <w:rPr>
          <w:sz w:val="24"/>
        </w:rPr>
        <w:t xml:space="preserve"> Contract by and between the Contractor and a property</w:t>
      </w:r>
      <w:r>
        <w:rPr>
          <w:spacing w:val="-14"/>
          <w:sz w:val="24"/>
        </w:rPr>
        <w:t xml:space="preserve"> </w:t>
      </w:r>
      <w:r>
        <w:rPr>
          <w:sz w:val="24"/>
        </w:rPr>
        <w:t>owner,</w:t>
      </w:r>
      <w:r>
        <w:rPr>
          <w:spacing w:val="-12"/>
          <w:sz w:val="24"/>
        </w:rPr>
        <w:t xml:space="preserve"> </w:t>
      </w:r>
      <w:r>
        <w:rPr>
          <w:sz w:val="24"/>
        </w:rPr>
        <w:t>in</w:t>
      </w:r>
      <w:r>
        <w:rPr>
          <w:spacing w:val="-13"/>
          <w:sz w:val="24"/>
        </w:rPr>
        <w:t xml:space="preserve"> </w:t>
      </w:r>
      <w:r>
        <w:rPr>
          <w:sz w:val="24"/>
        </w:rPr>
        <w:t>writing,</w:t>
      </w:r>
      <w:r>
        <w:rPr>
          <w:spacing w:val="-13"/>
          <w:sz w:val="24"/>
        </w:rPr>
        <w:t xml:space="preserve"> </w:t>
      </w:r>
      <w:r>
        <w:rPr>
          <w:sz w:val="24"/>
        </w:rPr>
        <w:t>authorizing</w:t>
      </w:r>
      <w:r>
        <w:rPr>
          <w:spacing w:val="-12"/>
          <w:sz w:val="24"/>
        </w:rPr>
        <w:t xml:space="preserve"> </w:t>
      </w:r>
      <w:r>
        <w:rPr>
          <w:sz w:val="24"/>
        </w:rPr>
        <w:t>the</w:t>
      </w:r>
      <w:r>
        <w:rPr>
          <w:spacing w:val="-14"/>
          <w:sz w:val="24"/>
        </w:rPr>
        <w:t xml:space="preserve"> </w:t>
      </w:r>
      <w:r>
        <w:rPr>
          <w:sz w:val="24"/>
        </w:rPr>
        <w:t>Contractor</w:t>
      </w:r>
      <w:r>
        <w:rPr>
          <w:spacing w:val="-14"/>
          <w:sz w:val="24"/>
        </w:rPr>
        <w:t xml:space="preserve"> </w:t>
      </w:r>
      <w:r>
        <w:rPr>
          <w:sz w:val="24"/>
        </w:rPr>
        <w:t>to</w:t>
      </w:r>
      <w:r>
        <w:rPr>
          <w:spacing w:val="-12"/>
          <w:sz w:val="24"/>
        </w:rPr>
        <w:t xml:space="preserve"> </w:t>
      </w:r>
      <w:r>
        <w:rPr>
          <w:sz w:val="24"/>
        </w:rPr>
        <w:t>travel</w:t>
      </w:r>
      <w:r>
        <w:rPr>
          <w:spacing w:val="-15"/>
          <w:sz w:val="24"/>
        </w:rPr>
        <w:t xml:space="preserve"> </w:t>
      </w:r>
      <w:r>
        <w:rPr>
          <w:sz w:val="24"/>
        </w:rPr>
        <w:t>across</w:t>
      </w:r>
      <w:r>
        <w:rPr>
          <w:spacing w:val="-13"/>
          <w:sz w:val="24"/>
        </w:rPr>
        <w:t xml:space="preserve"> </w:t>
      </w:r>
      <w:r>
        <w:rPr>
          <w:sz w:val="24"/>
        </w:rPr>
        <w:t>the</w:t>
      </w:r>
      <w:r>
        <w:rPr>
          <w:spacing w:val="-14"/>
          <w:sz w:val="24"/>
        </w:rPr>
        <w:t xml:space="preserve"> </w:t>
      </w:r>
      <w:r>
        <w:rPr>
          <w:sz w:val="24"/>
        </w:rPr>
        <w:t>property owner's</w:t>
      </w:r>
      <w:r>
        <w:rPr>
          <w:spacing w:val="-5"/>
          <w:sz w:val="24"/>
        </w:rPr>
        <w:t xml:space="preserve"> </w:t>
      </w:r>
      <w:r>
        <w:rPr>
          <w:sz w:val="24"/>
        </w:rPr>
        <w:t>real</w:t>
      </w:r>
      <w:r>
        <w:rPr>
          <w:spacing w:val="-4"/>
          <w:sz w:val="24"/>
        </w:rPr>
        <w:t xml:space="preserve"> </w:t>
      </w:r>
      <w:r>
        <w:rPr>
          <w:sz w:val="24"/>
        </w:rPr>
        <w:t>property</w:t>
      </w:r>
      <w:r>
        <w:rPr>
          <w:spacing w:val="-5"/>
          <w:sz w:val="24"/>
        </w:rPr>
        <w:t xml:space="preserve"> </w:t>
      </w:r>
      <w:r>
        <w:rPr>
          <w:sz w:val="24"/>
        </w:rPr>
        <w:t>in</w:t>
      </w:r>
      <w:r>
        <w:rPr>
          <w:spacing w:val="-4"/>
          <w:sz w:val="24"/>
        </w:rPr>
        <w:t xml:space="preserve"> </w:t>
      </w:r>
      <w:r>
        <w:rPr>
          <w:sz w:val="24"/>
        </w:rPr>
        <w:t>order</w:t>
      </w:r>
      <w:r>
        <w:rPr>
          <w:spacing w:val="-3"/>
          <w:sz w:val="24"/>
        </w:rPr>
        <w:t xml:space="preserve"> </w:t>
      </w:r>
      <w:r>
        <w:rPr>
          <w:sz w:val="24"/>
        </w:rPr>
        <w:t>to</w:t>
      </w:r>
      <w:r>
        <w:rPr>
          <w:spacing w:val="-6"/>
          <w:sz w:val="24"/>
        </w:rPr>
        <w:t xml:space="preserve"> </w:t>
      </w:r>
      <w:r>
        <w:rPr>
          <w:sz w:val="24"/>
        </w:rPr>
        <w:t>have</w:t>
      </w:r>
      <w:r>
        <w:rPr>
          <w:spacing w:val="-5"/>
          <w:sz w:val="24"/>
        </w:rPr>
        <w:t xml:space="preserve"> </w:t>
      </w:r>
      <w:r>
        <w:rPr>
          <w:sz w:val="24"/>
        </w:rPr>
        <w:t>ingress</w:t>
      </w:r>
      <w:r>
        <w:rPr>
          <w:spacing w:val="-5"/>
          <w:sz w:val="24"/>
        </w:rPr>
        <w:t xml:space="preserve"> </w:t>
      </w:r>
      <w:r>
        <w:rPr>
          <w:sz w:val="24"/>
        </w:rPr>
        <w:t>or</w:t>
      </w:r>
      <w:r>
        <w:rPr>
          <w:spacing w:val="-4"/>
          <w:sz w:val="24"/>
        </w:rPr>
        <w:t xml:space="preserve"> </w:t>
      </w:r>
      <w:r>
        <w:rPr>
          <w:sz w:val="24"/>
        </w:rPr>
        <w:t>egress</w:t>
      </w:r>
      <w:r>
        <w:rPr>
          <w:spacing w:val="-5"/>
          <w:sz w:val="24"/>
        </w:rPr>
        <w:t xml:space="preserve"> </w:t>
      </w:r>
      <w:r>
        <w:rPr>
          <w:sz w:val="24"/>
        </w:rPr>
        <w:t>to</w:t>
      </w:r>
      <w:r>
        <w:rPr>
          <w:spacing w:val="-4"/>
          <w:sz w:val="24"/>
        </w:rPr>
        <w:t xml:space="preserve"> </w:t>
      </w:r>
      <w:r>
        <w:rPr>
          <w:sz w:val="24"/>
        </w:rPr>
        <w:t>washes,</w:t>
      </w:r>
      <w:r>
        <w:rPr>
          <w:spacing w:val="-5"/>
          <w:sz w:val="24"/>
        </w:rPr>
        <w:t xml:space="preserve"> </w:t>
      </w:r>
      <w:r>
        <w:rPr>
          <w:sz w:val="24"/>
        </w:rPr>
        <w:t>parcels</w:t>
      </w:r>
      <w:r>
        <w:rPr>
          <w:spacing w:val="-5"/>
          <w:sz w:val="24"/>
        </w:rPr>
        <w:t xml:space="preserve"> </w:t>
      </w:r>
      <w:r>
        <w:rPr>
          <w:sz w:val="24"/>
        </w:rPr>
        <w:t>or</w:t>
      </w:r>
      <w:r>
        <w:rPr>
          <w:spacing w:val="-5"/>
          <w:sz w:val="24"/>
        </w:rPr>
        <w:t xml:space="preserve"> </w:t>
      </w:r>
      <w:r>
        <w:rPr>
          <w:sz w:val="24"/>
        </w:rPr>
        <w:t>any portion thereof. Such Contracts, if any, shall be filed with the Office of the City Engineer before the Contractor may exercise the rights thereunder granted. Access to any wash, parcels, or portion thereof by any means not in compliance with the terms of this paragraph shall be deemed a trespass and a breach of the terms of the Contract.</w:t>
      </w:r>
    </w:p>
    <w:p w14:paraId="0F018C30" w14:textId="77777777" w:rsidR="00606696" w:rsidRDefault="00606696">
      <w:pPr>
        <w:pStyle w:val="BodyText"/>
      </w:pPr>
    </w:p>
    <w:p w14:paraId="496BB706" w14:textId="77777777" w:rsidR="00606696" w:rsidRDefault="005F7DB9">
      <w:pPr>
        <w:pStyle w:val="ListParagraph"/>
        <w:numPr>
          <w:ilvl w:val="0"/>
          <w:numId w:val="2"/>
        </w:numPr>
        <w:tabs>
          <w:tab w:val="left" w:pos="1680"/>
        </w:tabs>
        <w:ind w:right="1118" w:hanging="720"/>
        <w:jc w:val="both"/>
        <w:rPr>
          <w:sz w:val="24"/>
        </w:rPr>
      </w:pPr>
      <w:r>
        <w:rPr>
          <w:sz w:val="24"/>
        </w:rPr>
        <w:t>Violations of the provisions of subparagraph (a.) hereof, shall entitle the City to deduct the sum of One Thousand Dollars ($1,000.00) from the monies due to Contractor</w:t>
      </w:r>
      <w:r>
        <w:rPr>
          <w:spacing w:val="-20"/>
          <w:sz w:val="24"/>
        </w:rPr>
        <w:t xml:space="preserve"> </w:t>
      </w:r>
      <w:r>
        <w:rPr>
          <w:sz w:val="24"/>
        </w:rPr>
        <w:t>as</w:t>
      </w:r>
      <w:r>
        <w:rPr>
          <w:spacing w:val="-19"/>
          <w:sz w:val="24"/>
        </w:rPr>
        <w:t xml:space="preserve"> </w:t>
      </w:r>
      <w:r>
        <w:rPr>
          <w:sz w:val="24"/>
        </w:rPr>
        <w:t>and</w:t>
      </w:r>
      <w:r>
        <w:rPr>
          <w:spacing w:val="-19"/>
          <w:sz w:val="24"/>
        </w:rPr>
        <w:t xml:space="preserve"> </w:t>
      </w:r>
      <w:r>
        <w:rPr>
          <w:sz w:val="24"/>
        </w:rPr>
        <w:t>for</w:t>
      </w:r>
      <w:r>
        <w:rPr>
          <w:spacing w:val="-20"/>
          <w:sz w:val="24"/>
        </w:rPr>
        <w:t xml:space="preserve"> </w:t>
      </w:r>
      <w:r>
        <w:rPr>
          <w:sz w:val="24"/>
        </w:rPr>
        <w:t>liquidated</w:t>
      </w:r>
      <w:r>
        <w:rPr>
          <w:spacing w:val="-18"/>
          <w:sz w:val="24"/>
        </w:rPr>
        <w:t xml:space="preserve"> </w:t>
      </w:r>
      <w:r>
        <w:rPr>
          <w:sz w:val="24"/>
        </w:rPr>
        <w:t>damages</w:t>
      </w:r>
      <w:r>
        <w:rPr>
          <w:spacing w:val="-19"/>
          <w:sz w:val="24"/>
        </w:rPr>
        <w:t xml:space="preserve"> </w:t>
      </w:r>
      <w:r>
        <w:rPr>
          <w:sz w:val="24"/>
        </w:rPr>
        <w:t>for</w:t>
      </w:r>
      <w:r>
        <w:rPr>
          <w:spacing w:val="-20"/>
          <w:sz w:val="24"/>
        </w:rPr>
        <w:t xml:space="preserve"> </w:t>
      </w:r>
      <w:r>
        <w:rPr>
          <w:sz w:val="24"/>
        </w:rPr>
        <w:t>each</w:t>
      </w:r>
      <w:r>
        <w:rPr>
          <w:spacing w:val="-18"/>
          <w:sz w:val="24"/>
        </w:rPr>
        <w:t xml:space="preserve"> </w:t>
      </w:r>
      <w:r>
        <w:rPr>
          <w:sz w:val="24"/>
        </w:rPr>
        <w:t>such</w:t>
      </w:r>
      <w:r>
        <w:rPr>
          <w:spacing w:val="-19"/>
          <w:sz w:val="24"/>
        </w:rPr>
        <w:t xml:space="preserve"> </w:t>
      </w:r>
      <w:r>
        <w:rPr>
          <w:sz w:val="24"/>
        </w:rPr>
        <w:t>violation.</w:t>
      </w:r>
      <w:r>
        <w:rPr>
          <w:spacing w:val="38"/>
          <w:sz w:val="24"/>
        </w:rPr>
        <w:t xml:space="preserve"> </w:t>
      </w:r>
      <w:r>
        <w:rPr>
          <w:sz w:val="24"/>
        </w:rPr>
        <w:t>For</w:t>
      </w:r>
      <w:r>
        <w:rPr>
          <w:spacing w:val="-19"/>
          <w:sz w:val="24"/>
        </w:rPr>
        <w:t xml:space="preserve"> </w:t>
      </w:r>
      <w:r>
        <w:rPr>
          <w:sz w:val="24"/>
        </w:rPr>
        <w:t>the</w:t>
      </w:r>
      <w:r>
        <w:rPr>
          <w:spacing w:val="-20"/>
          <w:sz w:val="24"/>
        </w:rPr>
        <w:t xml:space="preserve"> </w:t>
      </w:r>
      <w:r>
        <w:rPr>
          <w:sz w:val="24"/>
        </w:rPr>
        <w:t>purposes of this paragraph, each entry by a vehicle upon land for which Contractor has not received</w:t>
      </w:r>
      <w:r>
        <w:rPr>
          <w:spacing w:val="-14"/>
          <w:sz w:val="24"/>
        </w:rPr>
        <w:t xml:space="preserve"> </w:t>
      </w:r>
      <w:r>
        <w:rPr>
          <w:sz w:val="24"/>
        </w:rPr>
        <w:t>permission</w:t>
      </w:r>
      <w:r>
        <w:rPr>
          <w:spacing w:val="-15"/>
          <w:sz w:val="24"/>
        </w:rPr>
        <w:t xml:space="preserve"> </w:t>
      </w:r>
      <w:r>
        <w:rPr>
          <w:sz w:val="24"/>
        </w:rPr>
        <w:t>to</w:t>
      </w:r>
      <w:r>
        <w:rPr>
          <w:spacing w:val="-16"/>
          <w:sz w:val="24"/>
        </w:rPr>
        <w:t xml:space="preserve"> </w:t>
      </w:r>
      <w:r>
        <w:rPr>
          <w:sz w:val="24"/>
        </w:rPr>
        <w:t>enter</w:t>
      </w:r>
      <w:r>
        <w:rPr>
          <w:spacing w:val="-15"/>
          <w:sz w:val="24"/>
        </w:rPr>
        <w:t xml:space="preserve"> </w:t>
      </w:r>
      <w:r>
        <w:rPr>
          <w:sz w:val="24"/>
        </w:rPr>
        <w:t>shall</w:t>
      </w:r>
      <w:r>
        <w:rPr>
          <w:spacing w:val="-16"/>
          <w:sz w:val="24"/>
        </w:rPr>
        <w:t xml:space="preserve"> </w:t>
      </w:r>
      <w:r>
        <w:rPr>
          <w:sz w:val="24"/>
        </w:rPr>
        <w:t>be</w:t>
      </w:r>
      <w:r>
        <w:rPr>
          <w:spacing w:val="-14"/>
          <w:sz w:val="24"/>
        </w:rPr>
        <w:t xml:space="preserve"> </w:t>
      </w:r>
      <w:r>
        <w:rPr>
          <w:sz w:val="24"/>
        </w:rPr>
        <w:t>deemed</w:t>
      </w:r>
      <w:r>
        <w:rPr>
          <w:spacing w:val="-16"/>
          <w:sz w:val="24"/>
        </w:rPr>
        <w:t xml:space="preserve"> </w:t>
      </w:r>
      <w:r>
        <w:rPr>
          <w:sz w:val="24"/>
        </w:rPr>
        <w:t>a</w:t>
      </w:r>
      <w:r>
        <w:rPr>
          <w:spacing w:val="-14"/>
          <w:sz w:val="24"/>
        </w:rPr>
        <w:t xml:space="preserve"> </w:t>
      </w:r>
      <w:r>
        <w:rPr>
          <w:sz w:val="24"/>
        </w:rPr>
        <w:t>separate</w:t>
      </w:r>
      <w:r>
        <w:rPr>
          <w:spacing w:val="-17"/>
          <w:sz w:val="24"/>
        </w:rPr>
        <w:t xml:space="preserve"> </w:t>
      </w:r>
      <w:r>
        <w:rPr>
          <w:sz w:val="24"/>
        </w:rPr>
        <w:t>violation</w:t>
      </w:r>
      <w:r>
        <w:rPr>
          <w:spacing w:val="-15"/>
          <w:sz w:val="24"/>
        </w:rPr>
        <w:t xml:space="preserve"> </w:t>
      </w:r>
      <w:r>
        <w:rPr>
          <w:sz w:val="24"/>
        </w:rPr>
        <w:t>of</w:t>
      </w:r>
      <w:r>
        <w:rPr>
          <w:spacing w:val="-17"/>
          <w:sz w:val="24"/>
        </w:rPr>
        <w:t xml:space="preserve"> </w:t>
      </w:r>
      <w:r>
        <w:rPr>
          <w:sz w:val="24"/>
        </w:rPr>
        <w:t>subparagraph (a.)</w:t>
      </w:r>
      <w:r>
        <w:rPr>
          <w:spacing w:val="-2"/>
          <w:sz w:val="24"/>
        </w:rPr>
        <w:t xml:space="preserve"> </w:t>
      </w:r>
      <w:r>
        <w:rPr>
          <w:sz w:val="24"/>
        </w:rPr>
        <w:t>hereof.</w:t>
      </w:r>
    </w:p>
    <w:p w14:paraId="445933C0" w14:textId="77777777" w:rsidR="00606696" w:rsidRDefault="00606696">
      <w:pPr>
        <w:pStyle w:val="BodyText"/>
      </w:pPr>
    </w:p>
    <w:p w14:paraId="2D232D09" w14:textId="77777777" w:rsidR="00606696" w:rsidRDefault="005F7DB9">
      <w:pPr>
        <w:pStyle w:val="Heading3"/>
        <w:ind w:left="1680" w:right="1119" w:hanging="720"/>
        <w:jc w:val="both"/>
        <w:rPr>
          <w:u w:val="none"/>
        </w:rPr>
      </w:pPr>
      <w:r>
        <w:rPr>
          <w:u w:val="none"/>
        </w:rPr>
        <w:t xml:space="preserve">27.0 </w:t>
      </w:r>
      <w:r>
        <w:rPr>
          <w:u w:val="thick"/>
        </w:rPr>
        <w:t>COORDINATION AND COOPERATION WITH UTILITY COMPANIES AND OTHER TRADES</w:t>
      </w:r>
    </w:p>
    <w:p w14:paraId="39837568" w14:textId="77777777" w:rsidR="00606696" w:rsidRDefault="00606696">
      <w:pPr>
        <w:pStyle w:val="BodyText"/>
        <w:spacing w:before="8"/>
        <w:rPr>
          <w:b/>
          <w:sz w:val="15"/>
        </w:rPr>
      </w:pPr>
    </w:p>
    <w:p w14:paraId="033BE709" w14:textId="77777777" w:rsidR="00606696" w:rsidRDefault="005F7DB9">
      <w:pPr>
        <w:pStyle w:val="ListParagraph"/>
        <w:numPr>
          <w:ilvl w:val="0"/>
          <w:numId w:val="1"/>
        </w:numPr>
        <w:tabs>
          <w:tab w:val="left" w:pos="1679"/>
          <w:tab w:val="left" w:pos="1680"/>
        </w:tabs>
        <w:spacing w:before="101"/>
        <w:rPr>
          <w:sz w:val="24"/>
        </w:rPr>
      </w:pPr>
      <w:r>
        <w:rPr>
          <w:sz w:val="24"/>
          <w:u w:val="single"/>
        </w:rPr>
        <w:t>Coordination/Interruption</w:t>
      </w:r>
    </w:p>
    <w:p w14:paraId="2C1AE5FD" w14:textId="77777777" w:rsidR="00606696" w:rsidRDefault="00606696">
      <w:pPr>
        <w:pStyle w:val="BodyText"/>
        <w:spacing w:before="8"/>
        <w:rPr>
          <w:sz w:val="15"/>
        </w:rPr>
      </w:pPr>
    </w:p>
    <w:p w14:paraId="1EF5EAB7" w14:textId="77777777" w:rsidR="00606696" w:rsidRDefault="005F7DB9">
      <w:pPr>
        <w:pStyle w:val="BodyText"/>
        <w:spacing w:before="100"/>
        <w:ind w:left="1680" w:right="1117"/>
        <w:jc w:val="both"/>
      </w:pPr>
      <w:r>
        <w:t>The Contractor is responsible to coordinate work with all utility companies and other</w:t>
      </w:r>
      <w:r>
        <w:rPr>
          <w:spacing w:val="-9"/>
        </w:rPr>
        <w:t xml:space="preserve"> </w:t>
      </w:r>
      <w:r>
        <w:t>trades,</w:t>
      </w:r>
      <w:r>
        <w:rPr>
          <w:spacing w:val="-7"/>
        </w:rPr>
        <w:t xml:space="preserve"> </w:t>
      </w:r>
      <w:r>
        <w:t>on</w:t>
      </w:r>
      <w:r>
        <w:rPr>
          <w:spacing w:val="-9"/>
        </w:rPr>
        <w:t xml:space="preserve"> </w:t>
      </w:r>
      <w:r>
        <w:t>or</w:t>
      </w:r>
      <w:r>
        <w:rPr>
          <w:spacing w:val="-8"/>
        </w:rPr>
        <w:t xml:space="preserve"> </w:t>
      </w:r>
      <w:r>
        <w:t>affecting</w:t>
      </w:r>
      <w:r>
        <w:rPr>
          <w:spacing w:val="-9"/>
        </w:rPr>
        <w:t xml:space="preserve"> </w:t>
      </w:r>
      <w:r>
        <w:t>the</w:t>
      </w:r>
      <w:r>
        <w:rPr>
          <w:spacing w:val="-9"/>
        </w:rPr>
        <w:t xml:space="preserve"> </w:t>
      </w:r>
      <w:r>
        <w:t>job,</w:t>
      </w:r>
      <w:r>
        <w:rPr>
          <w:spacing w:val="-9"/>
        </w:rPr>
        <w:t xml:space="preserve"> </w:t>
      </w:r>
      <w:r>
        <w:t>for</w:t>
      </w:r>
      <w:r>
        <w:rPr>
          <w:spacing w:val="-8"/>
        </w:rPr>
        <w:t xml:space="preserve"> </w:t>
      </w:r>
      <w:r>
        <w:t>an</w:t>
      </w:r>
      <w:r>
        <w:rPr>
          <w:spacing w:val="-7"/>
        </w:rPr>
        <w:t xml:space="preserve"> </w:t>
      </w:r>
      <w:r>
        <w:t>efficient</w:t>
      </w:r>
      <w:r>
        <w:rPr>
          <w:spacing w:val="-9"/>
        </w:rPr>
        <w:t xml:space="preserve"> </w:t>
      </w:r>
      <w:r>
        <w:t>and</w:t>
      </w:r>
      <w:r>
        <w:rPr>
          <w:spacing w:val="-9"/>
        </w:rPr>
        <w:t xml:space="preserve"> </w:t>
      </w:r>
      <w:r>
        <w:t>effective</w:t>
      </w:r>
      <w:r>
        <w:rPr>
          <w:spacing w:val="-9"/>
        </w:rPr>
        <w:t xml:space="preserve"> </w:t>
      </w:r>
      <w:r>
        <w:t>execution</w:t>
      </w:r>
      <w:r>
        <w:rPr>
          <w:spacing w:val="-10"/>
        </w:rPr>
        <w:t xml:space="preserve"> </w:t>
      </w:r>
      <w:r>
        <w:t>of</w:t>
      </w:r>
      <w:r>
        <w:rPr>
          <w:spacing w:val="-9"/>
        </w:rPr>
        <w:t xml:space="preserve"> </w:t>
      </w:r>
      <w:r>
        <w:t>the complete project. The Contractor shall carefully examine all work that may conflict,</w:t>
      </w:r>
      <w:r>
        <w:rPr>
          <w:spacing w:val="-13"/>
        </w:rPr>
        <w:t xml:space="preserve"> </w:t>
      </w:r>
      <w:r>
        <w:t>and</w:t>
      </w:r>
      <w:r>
        <w:rPr>
          <w:spacing w:val="-12"/>
        </w:rPr>
        <w:t xml:space="preserve"> </w:t>
      </w:r>
      <w:r>
        <w:t>plan</w:t>
      </w:r>
      <w:r>
        <w:rPr>
          <w:spacing w:val="-13"/>
        </w:rPr>
        <w:t xml:space="preserve"> </w:t>
      </w:r>
      <w:r>
        <w:t>removal</w:t>
      </w:r>
      <w:r>
        <w:rPr>
          <w:spacing w:val="-14"/>
        </w:rPr>
        <w:t xml:space="preserve"> </w:t>
      </w:r>
      <w:r>
        <w:t>and/or</w:t>
      </w:r>
      <w:r>
        <w:rPr>
          <w:spacing w:val="-14"/>
        </w:rPr>
        <w:t xml:space="preserve"> </w:t>
      </w:r>
      <w:r>
        <w:t>installation</w:t>
      </w:r>
      <w:r>
        <w:rPr>
          <w:spacing w:val="-13"/>
        </w:rPr>
        <w:t xml:space="preserve"> </w:t>
      </w:r>
      <w:r>
        <w:t>details</w:t>
      </w:r>
      <w:r>
        <w:rPr>
          <w:spacing w:val="-14"/>
        </w:rPr>
        <w:t xml:space="preserve"> </w:t>
      </w:r>
      <w:r>
        <w:t>in</w:t>
      </w:r>
      <w:r>
        <w:rPr>
          <w:spacing w:val="-13"/>
        </w:rPr>
        <w:t xml:space="preserve"> </w:t>
      </w:r>
      <w:r>
        <w:t>advance</w:t>
      </w:r>
      <w:r>
        <w:rPr>
          <w:spacing w:val="-15"/>
        </w:rPr>
        <w:t xml:space="preserve"> </w:t>
      </w:r>
      <w:r>
        <w:t>of</w:t>
      </w:r>
      <w:r>
        <w:rPr>
          <w:spacing w:val="-13"/>
        </w:rPr>
        <w:t xml:space="preserve"> </w:t>
      </w:r>
      <w:r>
        <w:t>the</w:t>
      </w:r>
      <w:r>
        <w:rPr>
          <w:spacing w:val="-13"/>
        </w:rPr>
        <w:t xml:space="preserve"> </w:t>
      </w:r>
      <w:r>
        <w:t>construction to avoid any such conflict. Failure on the contractor's part to coordinate with</w:t>
      </w:r>
      <w:r>
        <w:rPr>
          <w:spacing w:val="-20"/>
        </w:rPr>
        <w:t xml:space="preserve"> </w:t>
      </w:r>
      <w:r>
        <w:t>any</w:t>
      </w:r>
    </w:p>
    <w:p w14:paraId="5B3A23C1" w14:textId="77777777" w:rsidR="00606696" w:rsidRDefault="00606696">
      <w:pPr>
        <w:jc w:val="both"/>
        <w:sectPr w:rsidR="00606696">
          <w:pgSz w:w="12240" w:h="15840"/>
          <w:pgMar w:top="1360" w:right="320" w:bottom="1240" w:left="480" w:header="0" w:footer="1052" w:gutter="0"/>
          <w:cols w:space="720"/>
        </w:sectPr>
      </w:pPr>
    </w:p>
    <w:p w14:paraId="607A8292" w14:textId="77777777" w:rsidR="00606696" w:rsidRDefault="005F7DB9">
      <w:pPr>
        <w:pStyle w:val="BodyText"/>
        <w:spacing w:before="80"/>
        <w:ind w:left="1680" w:right="1281"/>
      </w:pPr>
      <w:proofErr w:type="gramStart"/>
      <w:r>
        <w:t>and</w:t>
      </w:r>
      <w:proofErr w:type="gramEnd"/>
      <w:r>
        <w:t xml:space="preserve"> all utilities, public or private, shall preclude the City's consideration for additional time or cost.</w:t>
      </w:r>
    </w:p>
    <w:p w14:paraId="56F0049D" w14:textId="77777777" w:rsidR="00606696" w:rsidRDefault="00606696">
      <w:pPr>
        <w:pStyle w:val="BodyText"/>
        <w:spacing w:before="11"/>
        <w:rPr>
          <w:sz w:val="23"/>
        </w:rPr>
      </w:pPr>
    </w:p>
    <w:p w14:paraId="50EDD240" w14:textId="77777777" w:rsidR="00606696" w:rsidRDefault="005F7DB9">
      <w:pPr>
        <w:pStyle w:val="ListParagraph"/>
        <w:numPr>
          <w:ilvl w:val="0"/>
          <w:numId w:val="1"/>
        </w:numPr>
        <w:tabs>
          <w:tab w:val="left" w:pos="1679"/>
          <w:tab w:val="left" w:pos="1680"/>
        </w:tabs>
        <w:rPr>
          <w:sz w:val="24"/>
        </w:rPr>
      </w:pPr>
      <w:r>
        <w:rPr>
          <w:sz w:val="24"/>
          <w:u w:val="single"/>
        </w:rPr>
        <w:t>Permission</w:t>
      </w:r>
      <w:r>
        <w:rPr>
          <w:spacing w:val="-2"/>
          <w:sz w:val="24"/>
          <w:u w:val="single"/>
        </w:rPr>
        <w:t xml:space="preserve"> </w:t>
      </w:r>
      <w:r>
        <w:rPr>
          <w:sz w:val="24"/>
          <w:u w:val="single"/>
        </w:rPr>
        <w:t>Required</w:t>
      </w:r>
    </w:p>
    <w:p w14:paraId="4EA7CB93" w14:textId="77777777" w:rsidR="00606696" w:rsidRDefault="00606696">
      <w:pPr>
        <w:pStyle w:val="BodyText"/>
        <w:spacing w:before="9"/>
        <w:rPr>
          <w:sz w:val="15"/>
        </w:rPr>
      </w:pPr>
    </w:p>
    <w:p w14:paraId="16399694" w14:textId="77777777" w:rsidR="00606696" w:rsidRDefault="005F7DB9">
      <w:pPr>
        <w:pStyle w:val="BodyText"/>
        <w:spacing w:before="100"/>
        <w:ind w:left="1680" w:right="1119"/>
        <w:jc w:val="both"/>
      </w:pPr>
      <w:r>
        <w:t>Utility mains and utility service to buildings shall not be cut off or otherwise interrupted without the Contractor obtaining permission from the Owner in each and every instance.</w:t>
      </w:r>
    </w:p>
    <w:p w14:paraId="3A526CE1" w14:textId="77777777" w:rsidR="00606696" w:rsidRDefault="00606696">
      <w:pPr>
        <w:pStyle w:val="BodyText"/>
        <w:spacing w:before="1"/>
      </w:pPr>
    </w:p>
    <w:p w14:paraId="0727C7A9" w14:textId="77777777" w:rsidR="00606696" w:rsidRDefault="005F7DB9">
      <w:pPr>
        <w:pStyle w:val="ListParagraph"/>
        <w:numPr>
          <w:ilvl w:val="0"/>
          <w:numId w:val="1"/>
        </w:numPr>
        <w:tabs>
          <w:tab w:val="left" w:pos="1679"/>
          <w:tab w:val="left" w:pos="1680"/>
        </w:tabs>
        <w:rPr>
          <w:sz w:val="24"/>
        </w:rPr>
      </w:pPr>
      <w:r>
        <w:rPr>
          <w:sz w:val="24"/>
          <w:u w:val="single"/>
        </w:rPr>
        <w:t>Scheduling of</w:t>
      </w:r>
      <w:r>
        <w:rPr>
          <w:spacing w:val="-3"/>
          <w:sz w:val="24"/>
          <w:u w:val="single"/>
        </w:rPr>
        <w:t xml:space="preserve"> </w:t>
      </w:r>
      <w:r>
        <w:rPr>
          <w:sz w:val="24"/>
          <w:u w:val="single"/>
        </w:rPr>
        <w:t>Interruptions</w:t>
      </w:r>
    </w:p>
    <w:p w14:paraId="1C2362A8" w14:textId="77777777" w:rsidR="00606696" w:rsidRDefault="00606696">
      <w:pPr>
        <w:pStyle w:val="BodyText"/>
        <w:spacing w:before="11"/>
        <w:rPr>
          <w:sz w:val="23"/>
        </w:rPr>
      </w:pPr>
    </w:p>
    <w:p w14:paraId="148C8CB8" w14:textId="77777777" w:rsidR="00606696" w:rsidRDefault="005F7DB9">
      <w:pPr>
        <w:pStyle w:val="BodyText"/>
        <w:ind w:left="1680" w:right="1117"/>
        <w:jc w:val="both"/>
      </w:pPr>
      <w:r>
        <w:t>Where utilities serve facilities or buildings in use, interruptions in service shall be scheduled during the hours when the facility is not in operation. Any overtime costs occasioned thereby shall be regarded as incidental to, and included within, the Contract Sum.</w:t>
      </w:r>
    </w:p>
    <w:p w14:paraId="6EFF1F78" w14:textId="77777777" w:rsidR="00606696" w:rsidRDefault="00606696">
      <w:pPr>
        <w:pStyle w:val="BodyText"/>
        <w:spacing w:before="1"/>
      </w:pPr>
    </w:p>
    <w:p w14:paraId="4C673A60" w14:textId="77777777" w:rsidR="00606696" w:rsidRDefault="005F7DB9">
      <w:pPr>
        <w:pStyle w:val="ListParagraph"/>
        <w:numPr>
          <w:ilvl w:val="0"/>
          <w:numId w:val="1"/>
        </w:numPr>
        <w:tabs>
          <w:tab w:val="left" w:pos="1679"/>
          <w:tab w:val="left" w:pos="1680"/>
        </w:tabs>
        <w:rPr>
          <w:sz w:val="24"/>
        </w:rPr>
      </w:pPr>
      <w:r>
        <w:rPr>
          <w:sz w:val="24"/>
          <w:u w:val="single"/>
        </w:rPr>
        <w:t>General</w:t>
      </w:r>
      <w:r>
        <w:rPr>
          <w:spacing w:val="-1"/>
          <w:sz w:val="24"/>
          <w:u w:val="single"/>
        </w:rPr>
        <w:t xml:space="preserve"> </w:t>
      </w:r>
      <w:r>
        <w:rPr>
          <w:sz w:val="24"/>
          <w:u w:val="single"/>
        </w:rPr>
        <w:t>Requirements</w:t>
      </w:r>
    </w:p>
    <w:p w14:paraId="2F37516A" w14:textId="77777777" w:rsidR="00606696" w:rsidRDefault="00606696">
      <w:pPr>
        <w:pStyle w:val="BodyText"/>
        <w:spacing w:before="11"/>
        <w:rPr>
          <w:sz w:val="23"/>
        </w:rPr>
      </w:pPr>
    </w:p>
    <w:p w14:paraId="783B0F7E" w14:textId="77777777" w:rsidR="00606696" w:rsidRDefault="005F7DB9">
      <w:pPr>
        <w:pStyle w:val="BodyText"/>
        <w:ind w:left="1680" w:right="1117"/>
        <w:jc w:val="both"/>
      </w:pPr>
      <w:r>
        <w:t>Prior to interrupting any utility service, the Contractor shall ascertain that he has the proper materials, together with adequate workmen and equipment, to complete the Work with a minimum of delay.</w:t>
      </w:r>
    </w:p>
    <w:p w14:paraId="0CCE59A0" w14:textId="77777777" w:rsidR="00606696" w:rsidRDefault="00606696">
      <w:pPr>
        <w:pStyle w:val="BodyText"/>
      </w:pPr>
    </w:p>
    <w:p w14:paraId="6351048C" w14:textId="77777777" w:rsidR="00606696" w:rsidRDefault="005F7DB9">
      <w:pPr>
        <w:pStyle w:val="ListParagraph"/>
        <w:numPr>
          <w:ilvl w:val="0"/>
          <w:numId w:val="1"/>
        </w:numPr>
        <w:tabs>
          <w:tab w:val="left" w:pos="1679"/>
          <w:tab w:val="left" w:pos="1680"/>
        </w:tabs>
        <w:spacing w:before="1"/>
        <w:rPr>
          <w:sz w:val="24"/>
        </w:rPr>
      </w:pPr>
      <w:r>
        <w:rPr>
          <w:sz w:val="24"/>
          <w:u w:val="single"/>
        </w:rPr>
        <w:t>Project Electrical</w:t>
      </w:r>
      <w:r>
        <w:rPr>
          <w:spacing w:val="-1"/>
          <w:sz w:val="24"/>
          <w:u w:val="single"/>
        </w:rPr>
        <w:t xml:space="preserve"> </w:t>
      </w:r>
      <w:r>
        <w:rPr>
          <w:sz w:val="24"/>
          <w:u w:val="single"/>
        </w:rPr>
        <w:t>Service</w:t>
      </w:r>
    </w:p>
    <w:p w14:paraId="36285C41" w14:textId="77777777" w:rsidR="00606696" w:rsidRDefault="00606696">
      <w:pPr>
        <w:pStyle w:val="BodyText"/>
        <w:spacing w:before="8"/>
        <w:rPr>
          <w:sz w:val="15"/>
        </w:rPr>
      </w:pPr>
    </w:p>
    <w:p w14:paraId="45680AF2" w14:textId="6485D5C2" w:rsidR="00606696" w:rsidRDefault="005F7DB9">
      <w:pPr>
        <w:pStyle w:val="BodyText"/>
        <w:spacing w:before="100"/>
        <w:ind w:left="1680" w:right="1281"/>
      </w:pPr>
      <w:r>
        <w:t xml:space="preserve">The Contractor is responsible to coordinate with Unisource, Electric Division, to determine the extent of work to be performed by Unisource and by the Contractor to provide electric service for the finished product. The Contractor is also responsible to contact Unisource to </w:t>
      </w:r>
      <w:r w:rsidR="00113EA7">
        <w:t xml:space="preserve">coordinate outage and to </w:t>
      </w:r>
      <w:r>
        <w:t xml:space="preserve">determine the hardware required by Unisource to provide service to the final product. </w:t>
      </w:r>
    </w:p>
    <w:sectPr w:rsidR="00606696">
      <w:pgSz w:w="12240" w:h="15840"/>
      <w:pgMar w:top="1360" w:right="320" w:bottom="1240" w:left="480" w:header="0" w:footer="10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B075A" w14:textId="77777777" w:rsidR="00856A3C" w:rsidRDefault="00856A3C">
      <w:r>
        <w:separator/>
      </w:r>
    </w:p>
  </w:endnote>
  <w:endnote w:type="continuationSeparator" w:id="0">
    <w:p w14:paraId="0D8B91BC" w14:textId="77777777" w:rsidR="00856A3C" w:rsidRDefault="0085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A5A96" w14:textId="7F74D9D3" w:rsidR="00602A43" w:rsidRDefault="00602A43">
    <w:pPr>
      <w:pStyle w:val="BodyText"/>
      <w:spacing w:line="14" w:lineRule="auto"/>
      <w:rPr>
        <w:sz w:val="20"/>
      </w:rPr>
    </w:pPr>
    <w:r>
      <w:rPr>
        <w:noProof/>
      </w:rPr>
      <mc:AlternateContent>
        <mc:Choice Requires="wps">
          <w:drawing>
            <wp:anchor distT="0" distB="0" distL="114300" distR="114300" simplePos="0" relativeHeight="503217008" behindDoc="1" locked="0" layoutInCell="1" allowOverlap="1" wp14:anchorId="4E22DEF6" wp14:editId="073B0D2B">
              <wp:simplePos x="0" y="0"/>
              <wp:positionH relativeFrom="page">
                <wp:posOffset>3276600</wp:posOffset>
              </wp:positionH>
              <wp:positionV relativeFrom="page">
                <wp:posOffset>9435465</wp:posOffset>
              </wp:positionV>
              <wp:extent cx="1219200" cy="179070"/>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03B6D" w14:textId="26284BEA" w:rsidR="00602A43" w:rsidRDefault="00602A43">
                          <w:pPr>
                            <w:spacing w:before="20"/>
                            <w:ind w:left="20"/>
                            <w:rPr>
                              <w:sz w:val="20"/>
                            </w:rPr>
                          </w:pPr>
                          <w:r>
                            <w:rPr>
                              <w:sz w:val="20"/>
                            </w:rPr>
                            <w:t>REVISED 07/01/2021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2DEF6" id="_x0000_t202" coordsize="21600,21600" o:spt="202" path="m,l,21600r21600,l21600,xe">
              <v:stroke joinstyle="miter"/>
              <v:path gradientshapeok="t" o:connecttype="rect"/>
            </v:shapetype>
            <v:shape id="Text Box 26" o:spid="_x0000_s1026" type="#_x0000_t202" style="position:absolute;margin-left:258pt;margin-top:742.95pt;width:96pt;height:14.1pt;z-index:-9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kyrwIAAKsFAAAOAAAAZHJzL2Uyb0RvYy54bWysVFtvmzAUfp+0/2D5nXIZuYBKqjaEaVJ3&#10;kdr9AAdMsAa2ZzuBbtp/37EJSdO+TNt4sA728Xcu3+dzfTN0LTpQpZngGQ6vAowoL0XF+C7DXx8L&#10;b4mRNoRXpBWcZviJanyzevvmupcpjUQj2ooqBCBcp73McGOMTH1flw3tiL4SknI4rIXqiIFftfMr&#10;RXpA71o/CoK53wtVSSVKqjXs5uMhXjn8uqal+VzXmhrUZhhyM25Vbt3a1V9dk3SniGxYeUyD/EUW&#10;HWEcgp6gcmII2iv2CqpjpRJa1OaqFJ0v6pqV1NUA1YTBi2oeGiKpqwWao+WpTfr/wZafDl8UYlWG&#10;owVGnHTA0SMdDLoTA4rmtj+91Cm4PUhwNAPsA8+uVi3vRflNIy7WDeE7equU6BtKKsgvtDf9Z1dH&#10;HG1Btv1HUUEcsjfCAQ216mzzoB0I0IGnpxM3NpfShozCBAjHqISzcJEEC0eeT9LptlTavKeiQ9bI&#10;sALuHTo53GtjsyHp5GKDcVGwtnX8t/xiAxzHHYgNV+2ZzcLR+TMJks1ys4y9OJpvvDjIc++2WMfe&#10;vAgXs/xdvl7n4S8bN4zThlUV5TbMJK0w/jPqjiIfRXESlxYtqyycTUmr3XbdKnQgIO3Cfa7ncHJ2&#10;8y/TcE2AWl6UFEZxcBclXjFfLry4iGdesgiWXhAmd8k8iJM4Ly5Lumec/ntJqM9wMotmo5jOSb+o&#10;LXDf69pI2jEDw6NlXYaXJyeSWglueOWoNYS1o/2sFTb9cyuA7oloJ1ir0VGtZtgOgGJVvBXVE0hX&#10;CVAWiBAmHhiNUD8w6mF6ZFh/3xNFMWo/cJC/HTWToSZjOxmEl3A1wwaj0VybcSTtpWK7BpDHB8bF&#10;LTyRmjn1nrM4PiyYCK6I4/SyI+f5v/M6z9jVbwAAAP//AwBQSwMEFAAGAAgAAAAhABhp09fhAAAA&#10;DQEAAA8AAABkcnMvZG93bnJldi54bWxMj8FOwzAQRO9I/IO1SNyoHdSENMSpKgQnJEQaDhyd2E2s&#10;xusQu234e5YTHHdmNPum3C5uZGczB+tRQrISwAx2XlvsJXw0L3c5sBAVajV6NBK+TYBtdX1VqkL7&#10;C9bmvI89oxIMhZIwxDgVnIduME6FlZ8Mknfws1ORzrnnelYXKncjvxci405ZpA+DmszTYLrj/uQk&#10;7D6xfrZfb+17faht02wEvmZHKW9vlt0jsGiW+BeGX3xCh4qYWn9CHdgoIU0y2hLJWOfpBhhFHkRO&#10;UktSmqwT4FXJ/6+ofgAAAP//AwBQSwECLQAUAAYACAAAACEAtoM4kv4AAADhAQAAEwAAAAAAAAAA&#10;AAAAAAAAAAAAW0NvbnRlbnRfVHlwZXNdLnhtbFBLAQItABQABgAIAAAAIQA4/SH/1gAAAJQBAAAL&#10;AAAAAAAAAAAAAAAAAC8BAABfcmVscy8ucmVsc1BLAQItABQABgAIAAAAIQBBMskyrwIAAKsFAAAO&#10;AAAAAAAAAAAAAAAAAC4CAABkcnMvZTJvRG9jLnhtbFBLAQItABQABgAIAAAAIQAYadPX4QAAAA0B&#10;AAAPAAAAAAAAAAAAAAAAAAkFAABkcnMvZG93bnJldi54bWxQSwUGAAAAAAQABADzAAAAFwYAAAAA&#10;" filled="f" stroked="f">
              <v:textbox inset="0,0,0,0">
                <w:txbxContent>
                  <w:p w14:paraId="05D03B6D" w14:textId="26284BEA" w:rsidR="00602A43" w:rsidRDefault="00602A43">
                    <w:pPr>
                      <w:spacing w:before="20"/>
                      <w:ind w:left="20"/>
                      <w:rPr>
                        <w:sz w:val="20"/>
                      </w:rPr>
                    </w:pPr>
                    <w:r>
                      <w:rPr>
                        <w:sz w:val="20"/>
                      </w:rPr>
                      <w:t>REVISED 07/01/2021</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1B6E8" w14:textId="29D29238" w:rsidR="00602A43" w:rsidRDefault="00602A43">
    <w:pPr>
      <w:pStyle w:val="BodyText"/>
      <w:spacing w:line="14" w:lineRule="auto"/>
      <w:rPr>
        <w:sz w:val="20"/>
      </w:rPr>
    </w:pPr>
    <w:r>
      <w:rPr>
        <w:noProof/>
      </w:rPr>
      <mc:AlternateContent>
        <mc:Choice Requires="wps">
          <w:drawing>
            <wp:anchor distT="0" distB="0" distL="114300" distR="114300" simplePos="0" relativeHeight="503217176" behindDoc="1" locked="0" layoutInCell="1" allowOverlap="1" wp14:anchorId="593E5641" wp14:editId="2DC641AF">
              <wp:simplePos x="0" y="0"/>
              <wp:positionH relativeFrom="page">
                <wp:posOffset>3743325</wp:posOffset>
              </wp:positionH>
              <wp:positionV relativeFrom="page">
                <wp:posOffset>9336405</wp:posOffset>
              </wp:positionV>
              <wp:extent cx="546735" cy="194310"/>
              <wp:effectExtent l="0" t="1905" r="0" b="381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EE4D7" w14:textId="7D9C37A1" w:rsidR="00602A43" w:rsidRDefault="00602A43">
                          <w:pPr>
                            <w:pStyle w:val="BodyText"/>
                            <w:spacing w:before="10"/>
                            <w:ind w:left="40"/>
                            <w:rPr>
                              <w:rFonts w:ascii="Times New Roman"/>
                            </w:rPr>
                          </w:pPr>
                          <w:r>
                            <w:fldChar w:fldCharType="begin"/>
                          </w:r>
                          <w:r>
                            <w:rPr>
                              <w:rFonts w:ascii="Times New Roman"/>
                            </w:rPr>
                            <w:instrText xml:space="preserve"> PAGE </w:instrText>
                          </w:r>
                          <w:r>
                            <w:fldChar w:fldCharType="separate"/>
                          </w:r>
                          <w:r w:rsidR="00183E73">
                            <w:rPr>
                              <w:rFonts w:ascii="Times New Roman"/>
                              <w:noProof/>
                            </w:rPr>
                            <w:t>3</w:t>
                          </w:r>
                          <w:r>
                            <w:fldChar w:fldCharType="end"/>
                          </w:r>
                          <w:r>
                            <w:rPr>
                              <w:rFonts w:ascii="Times New Roman"/>
                            </w:rPr>
                            <w:t>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E5641" id="_x0000_t202" coordsize="21600,21600" o:spt="202" path="m,l,21600r21600,l21600,xe">
              <v:stroke joinstyle="miter"/>
              <v:path gradientshapeok="t" o:connecttype="rect"/>
            </v:shapetype>
            <v:shape id="Text Box 19" o:spid="_x0000_s1033" type="#_x0000_t202" style="position:absolute;margin-left:294.75pt;margin-top:735.15pt;width:43.05pt;height:15.3pt;z-index:-99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shUtAIAALE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l&#10;OIL0CNJCjR7oYNCtHFCY2Pz0nU7B7b4DRzPAPtTZxaq7O1l+10jIdUPEjt4oJfuGkgr4hfam/+zq&#10;iKMtyLb/JCt4h+yNdEBDrVqbPEgHAnQg8niqjeVSwuYsni8uZxiVcBQm8WXoaueTdLrcKW0+UNki&#10;a2RYQekdODncaWPJkHRysW8JWTDOXfm5eLEBjuMOPA1X7Zkl4ar5lATJZrlZxl4czTdeHOS5d1Os&#10;Y29ehItZfpmv13n4y74bxmnDqooK+8ykrDD+s8odNT5q4qQtLTmrLJylpNVuu+YKHQgou3CfSzmc&#10;nN38lzRcEiCWVyGFURzcRolXzJcLLy7imZcsgqUXhMltMg/iJM6LlyHdMUH/PSTUZziZRbNRS2fS&#10;r2IL3Pc2NpK2zMDs4KzN8PLkRFKrwI2oXGkNYXy0n6XC0j+nAso9Fdrp1Up0FKsZtoNrjcXUBltZ&#10;PYKAlQSBgUph7oHRSPUTox5mSIb1jz1RFCP+UUAT2IEzGWoytpNBRAlXM2wwGs21GQfTvlNs1wDy&#10;2GZC3kCj1MyJ2HbUyOLYXjAXXCzHGWYHz/N/53WetKvfAAAA//8DAFBLAwQUAAYACAAAACEANkQr&#10;5OIAAAANAQAADwAAAGRycy9kb3ducmV2LnhtbEyPy07DMBBF90j8gzVI7KjNI2kT4lQVglUlRBoW&#10;LJ3YTazG4xC7bfh7pitYztyjO2eK9ewGdjJTsB4l3C8EMIOt1xY7CZ/1290KWIgKtRo8Ggk/JsC6&#10;vL4qVK79GStz2sWOUQmGXEnoYxxzzkPbG6fCwo8GKdv7yalI49RxPakzlbuBPwiRcqcs0oVejeal&#10;N+1hd3QSNl9Yvdrv9+aj2le2rjOB2/Qg5e3NvHkGFs0c/2C46JM6lOTU+CPqwAYJySpLCKXgaSke&#10;gRGSLpMUWEOrRIgMeFnw/1+UvwAAAP//AwBQSwECLQAUAAYACAAAACEAtoM4kv4AAADhAQAAEwAA&#10;AAAAAAAAAAAAAAAAAAAAW0NvbnRlbnRfVHlwZXNdLnhtbFBLAQItABQABgAIAAAAIQA4/SH/1gAA&#10;AJQBAAALAAAAAAAAAAAAAAAAAC8BAABfcmVscy8ucmVsc1BLAQItABQABgAIAAAAIQDHSshUtAIA&#10;ALEFAAAOAAAAAAAAAAAAAAAAAC4CAABkcnMvZTJvRG9jLnhtbFBLAQItABQABgAIAAAAIQA2RCvk&#10;4gAAAA0BAAAPAAAAAAAAAAAAAAAAAA4FAABkcnMvZG93bnJldi54bWxQSwUGAAAAAAQABADzAAAA&#10;HQYAAAAA&#10;" filled="f" stroked="f">
              <v:textbox inset="0,0,0,0">
                <w:txbxContent>
                  <w:p w14:paraId="6F7EE4D7" w14:textId="7D9C37A1" w:rsidR="00602A43" w:rsidRDefault="00602A43">
                    <w:pPr>
                      <w:pStyle w:val="BodyText"/>
                      <w:spacing w:before="10"/>
                      <w:ind w:left="40"/>
                      <w:rPr>
                        <w:rFonts w:ascii="Times New Roman"/>
                      </w:rPr>
                    </w:pPr>
                    <w:r>
                      <w:fldChar w:fldCharType="begin"/>
                    </w:r>
                    <w:r>
                      <w:rPr>
                        <w:rFonts w:ascii="Times New Roman"/>
                      </w:rPr>
                      <w:instrText xml:space="preserve"> PAGE </w:instrText>
                    </w:r>
                    <w:r>
                      <w:fldChar w:fldCharType="separate"/>
                    </w:r>
                    <w:r w:rsidR="00183E73">
                      <w:rPr>
                        <w:rFonts w:ascii="Times New Roman"/>
                        <w:noProof/>
                      </w:rPr>
                      <w:t>3</w:t>
                    </w:r>
                    <w:r>
                      <w:fldChar w:fldCharType="end"/>
                    </w:r>
                    <w:r>
                      <w:rPr>
                        <w:rFonts w:ascii="Times New Roman"/>
                      </w:rPr>
                      <w:t>10-3</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98F18" w14:textId="6D0CE3BA" w:rsidR="00602A43" w:rsidRDefault="00602A43">
    <w:pPr>
      <w:pStyle w:val="BodyText"/>
      <w:spacing w:line="14" w:lineRule="auto"/>
      <w:rPr>
        <w:sz w:val="20"/>
      </w:rPr>
    </w:pPr>
    <w:r>
      <w:rPr>
        <w:noProof/>
      </w:rPr>
      <mc:AlternateContent>
        <mc:Choice Requires="wps">
          <w:drawing>
            <wp:anchor distT="0" distB="0" distL="114300" distR="114300" simplePos="0" relativeHeight="503217200" behindDoc="1" locked="0" layoutInCell="1" allowOverlap="1" wp14:anchorId="477FE3FD" wp14:editId="403C86D1">
              <wp:simplePos x="0" y="0"/>
              <wp:positionH relativeFrom="page">
                <wp:posOffset>3581400</wp:posOffset>
              </wp:positionH>
              <wp:positionV relativeFrom="page">
                <wp:posOffset>9418320</wp:posOffset>
              </wp:positionV>
              <wp:extent cx="596900" cy="196215"/>
              <wp:effectExtent l="0" t="0" r="3175"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BCD85" w14:textId="79A5D006" w:rsidR="00602A43" w:rsidRDefault="00602A43">
                          <w:pPr>
                            <w:pStyle w:val="BodyText"/>
                            <w:spacing w:before="12"/>
                            <w:ind w:left="40"/>
                            <w:rPr>
                              <w:rFonts w:ascii="Arial"/>
                            </w:rPr>
                          </w:pPr>
                          <w:r>
                            <w:fldChar w:fldCharType="begin"/>
                          </w:r>
                          <w:r>
                            <w:rPr>
                              <w:rFonts w:ascii="Arial"/>
                            </w:rPr>
                            <w:instrText xml:space="preserve"> PAGE </w:instrText>
                          </w:r>
                          <w:r>
                            <w:fldChar w:fldCharType="separate"/>
                          </w:r>
                          <w:r w:rsidR="00183E73">
                            <w:rPr>
                              <w:rFonts w:ascii="Arial"/>
                              <w:noProof/>
                            </w:rPr>
                            <w:t>4</w:t>
                          </w:r>
                          <w:r>
                            <w:fldChar w:fldCharType="end"/>
                          </w:r>
                          <w:r>
                            <w:rPr>
                              <w:rFonts w:ascii="Arial"/>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FE3FD" id="_x0000_t202" coordsize="21600,21600" o:spt="202" path="m,l,21600r21600,l21600,xe">
              <v:stroke joinstyle="miter"/>
              <v:path gradientshapeok="t" o:connecttype="rect"/>
            </v:shapetype>
            <v:shape id="Text Box 18" o:spid="_x0000_s1034" type="#_x0000_t202" style="position:absolute;margin-left:282pt;margin-top:741.6pt;width:47pt;height:15.45pt;z-index:-9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kgOrgIAALEFAAAOAAAAZHJzL2Uyb0RvYy54bWysVG1vmzAQ/j5p/8Hyd8rLCAVUUrUhTJO6&#10;F6ndD3DABGtgM9sJdNX++84mpEmrSdM2PliHfffc23N3dT12LdpTqZjgGfYvPIwoL0XF+DbDXx8K&#10;J8ZIacIr0gpOM/xIFb5evn1zNfQpDUQj2opKBCBcpUOf4UbrPnVdVTa0I+pC9JTDYy1kRzT8yq1b&#10;STIAete6gedF7iBk1UtRUqXgNp8e8dLi1zUt9ee6VlSjNsMQm7antOfGnO7yiqRbSfqGlYcwyF9E&#10;0RHGwekRKieaoJ1kr6A6VkqhRK0vStG5oq5ZSW0OkI3vvcjmviE9tblAcVR/LJP6f7Dlp/0XiVgF&#10;vUsw4qSDHj3QUaNbMSI/NvUZepWC2n0PinqEe9C1uar+TpTfFOJi1RC+pTdSiqGhpIL4fGPpnphO&#10;OMqAbIaPogI/ZKeFBRpr2ZniQTkQoEOfHo+9MbGUcLlIosSDlxKe/CQK/IX1QNLZuJdKv6eiQ0bI&#10;sITWW3Cyv1PaBEPSWcX44qJgbWvb3/KzC1CcbsA1mJo3E4Tt5lPiJet4HYdOGERrJ/Ty3LkpVqET&#10;Ff7lIn+Xr1a5/9P49cO0YVVFuXEzM8sP/6xzB45PnDhyS4mWVQbOhKTkdrNqJdoTYHZhv0NBTtTc&#10;8zBsESCXFyn5QejdBolTRPGlExbhwkkuvdjx/OQ2ibwwCfPiPKU7xum/p4SGDCeLYDFx6be5efZ7&#10;nRtJO6Zhd7Ssy3B8VCKpYeCaV7a1mrB2kk9KYcJ/LgW0e2605auh6ERWPW5GOxrHMdiI6hEILAUQ&#10;DLgIew+ERsgfGA2wQzKsvu+IpBi1HzgMgVk4syBnYTMLhJdgmmGN0SSu9LSYdr1k2waQpzHj4gYG&#10;pWaWxGaipigO4wV7weZy2GFm8Zz+W63nTbv8BQAA//8DAFBLAwQUAAYACAAAACEAU/sLeuEAAAAN&#10;AQAADwAAAGRycy9kb3ducmV2LnhtbEyPwU7DMBBE70j8g7VI3KiTkkRpGqeqEJyQEGk4cHRiN7Ea&#10;r0PstuHvWU5w3JnR7Jtyt9iRXfTsjUMB8SoCprFzymAv4KN5eciB+SBRydGhFvCtPeyq25tSFspd&#10;sdaXQ+gZlaAvpIAhhKng3HeDttKv3KSRvKObrQx0zj1Xs7xSuR35OooybqVB+jDIST8NujsdzlbA&#10;/hPrZ/P11r7Xx9o0zSbC1+wkxP3dst8CC3oJf2H4xSd0qIipdWdUno0C0iyhLYGMJH9cA6NIluYk&#10;tSSlcRIDr0r+f0X1AwAA//8DAFBLAQItABQABgAIAAAAIQC2gziS/gAAAOEBAAATAAAAAAAAAAAA&#10;AAAAAAAAAABbQ29udGVudF9UeXBlc10ueG1sUEsBAi0AFAAGAAgAAAAhADj9If/WAAAAlAEAAAsA&#10;AAAAAAAAAAAAAAAALwEAAF9yZWxzLy5yZWxzUEsBAi0AFAAGAAgAAAAhALAuSA6uAgAAsQUAAA4A&#10;AAAAAAAAAAAAAAAALgIAAGRycy9lMm9Eb2MueG1sUEsBAi0AFAAGAAgAAAAhAFP7C3rhAAAADQEA&#10;AA8AAAAAAAAAAAAAAAAACAUAAGRycy9kb3ducmV2LnhtbFBLBQYAAAAABAAEAPMAAAAWBgAAAAA=&#10;" filled="f" stroked="f">
              <v:textbox inset="0,0,0,0">
                <w:txbxContent>
                  <w:p w14:paraId="023BCD85" w14:textId="79A5D006" w:rsidR="00602A43" w:rsidRDefault="00602A43">
                    <w:pPr>
                      <w:pStyle w:val="BodyText"/>
                      <w:spacing w:before="12"/>
                      <w:ind w:left="40"/>
                      <w:rPr>
                        <w:rFonts w:ascii="Arial"/>
                      </w:rPr>
                    </w:pPr>
                    <w:r>
                      <w:fldChar w:fldCharType="begin"/>
                    </w:r>
                    <w:r>
                      <w:rPr>
                        <w:rFonts w:ascii="Arial"/>
                      </w:rPr>
                      <w:instrText xml:space="preserve"> PAGE </w:instrText>
                    </w:r>
                    <w:r>
                      <w:fldChar w:fldCharType="separate"/>
                    </w:r>
                    <w:r w:rsidR="00183E73">
                      <w:rPr>
                        <w:rFonts w:ascii="Arial"/>
                        <w:noProof/>
                      </w:rPr>
                      <w:t>4</w:t>
                    </w:r>
                    <w:r>
                      <w:fldChar w:fldCharType="end"/>
                    </w:r>
                    <w:r>
                      <w:rPr>
                        <w:rFonts w:ascii="Arial"/>
                      </w:rPr>
                      <w:t>00-1</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AAD24" w14:textId="232F4B2C" w:rsidR="00602A43" w:rsidRDefault="00602A43">
    <w:pPr>
      <w:pStyle w:val="BodyText"/>
      <w:spacing w:line="14" w:lineRule="auto"/>
      <w:rPr>
        <w:sz w:val="20"/>
      </w:rPr>
    </w:pPr>
    <w:r>
      <w:rPr>
        <w:noProof/>
      </w:rPr>
      <mc:AlternateContent>
        <mc:Choice Requires="wps">
          <w:drawing>
            <wp:anchor distT="0" distB="0" distL="114300" distR="114300" simplePos="0" relativeHeight="503217224" behindDoc="1" locked="0" layoutInCell="1" allowOverlap="1" wp14:anchorId="105A3BBA" wp14:editId="59FEE8A1">
              <wp:simplePos x="0" y="0"/>
              <wp:positionH relativeFrom="page">
                <wp:posOffset>3594100</wp:posOffset>
              </wp:positionH>
              <wp:positionV relativeFrom="page">
                <wp:posOffset>9418320</wp:posOffset>
              </wp:positionV>
              <wp:extent cx="584200" cy="196215"/>
              <wp:effectExtent l="3175" t="0" r="3175"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E9486" w14:textId="77777777" w:rsidR="00602A43" w:rsidRDefault="00602A43">
                          <w:pPr>
                            <w:pStyle w:val="BodyText"/>
                            <w:spacing w:before="12"/>
                            <w:ind w:left="20"/>
                            <w:rPr>
                              <w:rFonts w:ascii="Arial"/>
                            </w:rPr>
                          </w:pPr>
                          <w:r>
                            <w:rPr>
                              <w:rFonts w:ascii="Arial"/>
                            </w:rPr>
                            <w:t>00400-2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A3BBA" id="_x0000_t202" coordsize="21600,21600" o:spt="202" path="m,l,21600r21600,l21600,xe">
              <v:stroke joinstyle="miter"/>
              <v:path gradientshapeok="t" o:connecttype="rect"/>
            </v:shapetype>
            <v:shape id="Text Box 17" o:spid="_x0000_s1035" type="#_x0000_t202" style="position:absolute;margin-left:283pt;margin-top:741.6pt;width:46pt;height:15.45pt;z-index:-99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v4rwIAALE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Il&#10;cAdMcdICR/d00GgtBuQvTX/6TiXgdteBox5gH3xtraq7FcU3hbjY1ITv6Y2Uoq8pKSE/39x0L66O&#10;OMqA7PqPooQ45KCFBRoq2ZrmQTsQoANPD2duTC4FbM6jEPjGqIAjP14E/txGIMl0uZNKv6eiRcZI&#10;sQTqLTg53iptkiHJ5GJicZGzprH0N/zZBjiOOxAarpozk4Rl8zH24m20jUInDBZbJ/SyzLnJN6Gz&#10;yP3lPHuXbTaZ/9PE9cOkZmVJuQkzKcsP/4y5k8ZHTZy1pUTDSgNnUlJyv9s0Eh0JKDu336khF27u&#10;8zRsE6CWFyX5Qeitg9jJF9HSCfNw7sRLL3I8P17HCy+Mwyx/XtIt4/TfS0J9iuN5MB+19NvaPPu9&#10;ro0kLdMwOxrWpjg6O5HEKHDLS0utJqwZ7YtWmPSfWgF0T0RbvRqJjmLVw26wTyM20Y2Wd6J8AAFL&#10;AQIDLcLcA6MW8gdGPcyQFKvvByIpRs0HDo/ADJzJkJOxmwzCC7iaYo3RaG70OJgOnWT7GpDHZ8bF&#10;DTyUilkRP2Vxel4wF2wtpxlmBs/lv/V6mrSrXwAAAP//AwBQSwMEFAAGAAgAAAAhADSjyr/hAAAA&#10;DQEAAA8AAABkcnMvZG93bnJldi54bWxMj8FOwzAQRO9I/IO1SNyok9JYIcSpKgQnJEQaDhyd2E2s&#10;xusQu234e5YTHHdmNPum3C5uZGczB+tRQrpKgBnsvLbYS/hoXu5yYCEq1Gr0aCR8mwDb6vqqVIX2&#10;F6zNeR97RiUYCiVhiHEqOA/dYJwKKz8ZJO/gZ6cinXPP9awuVO5Gvk4SwZ2ySB8GNZmnwXTH/clJ&#10;2H1i/Wy/3tr3+lDbpnlI8FUcpby9WXaPwKJZ4l8YfvEJHSpiav0JdWCjhEwI2hLJ2OT3a2AUEVlO&#10;UktSlm5S4FXJ/6+ofgAAAP//AwBQSwECLQAUAAYACAAAACEAtoM4kv4AAADhAQAAEwAAAAAAAAAA&#10;AAAAAAAAAAAAW0NvbnRlbnRfVHlwZXNdLnhtbFBLAQItABQABgAIAAAAIQA4/SH/1gAAAJQBAAAL&#10;AAAAAAAAAAAAAAAAAC8BAABfcmVscy8ucmVsc1BLAQItABQABgAIAAAAIQAVfBv4rwIAALEFAAAO&#10;AAAAAAAAAAAAAAAAAC4CAABkcnMvZTJvRG9jLnhtbFBLAQItABQABgAIAAAAIQA0o8q/4QAAAA0B&#10;AAAPAAAAAAAAAAAAAAAAAAkFAABkcnMvZG93bnJldi54bWxQSwUGAAAAAAQABADzAAAAFwYAAAAA&#10;" filled="f" stroked="f">
              <v:textbox inset="0,0,0,0">
                <w:txbxContent>
                  <w:p w14:paraId="2A8E9486" w14:textId="77777777" w:rsidR="00602A43" w:rsidRDefault="00602A43">
                    <w:pPr>
                      <w:pStyle w:val="BodyText"/>
                      <w:spacing w:before="12"/>
                      <w:ind w:left="20"/>
                      <w:rPr>
                        <w:rFonts w:ascii="Arial"/>
                      </w:rPr>
                    </w:pPr>
                    <w:r>
                      <w:rPr>
                        <w:rFonts w:ascii="Arial"/>
                      </w:rPr>
                      <w:t>00400-2</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05093" w14:textId="2C3F3B1B" w:rsidR="00602A43" w:rsidRDefault="00602A43">
    <w:pPr>
      <w:pStyle w:val="BodyText"/>
      <w:spacing w:line="14" w:lineRule="auto"/>
      <w:rPr>
        <w:sz w:val="20"/>
      </w:rPr>
    </w:pPr>
    <w:r>
      <w:rPr>
        <w:noProof/>
      </w:rPr>
      <mc:AlternateContent>
        <mc:Choice Requires="wps">
          <w:drawing>
            <wp:anchor distT="0" distB="0" distL="114300" distR="114300" simplePos="0" relativeHeight="503217248" behindDoc="1" locked="0" layoutInCell="1" allowOverlap="1" wp14:anchorId="70B207BD" wp14:editId="2ED7EA2B">
              <wp:simplePos x="0" y="0"/>
              <wp:positionH relativeFrom="page">
                <wp:posOffset>3594100</wp:posOffset>
              </wp:positionH>
              <wp:positionV relativeFrom="page">
                <wp:posOffset>9418320</wp:posOffset>
              </wp:positionV>
              <wp:extent cx="584200" cy="196215"/>
              <wp:effectExtent l="3175" t="0" r="3175"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8FC09" w14:textId="77777777" w:rsidR="00602A43" w:rsidRDefault="00602A43">
                          <w:pPr>
                            <w:pStyle w:val="BodyText"/>
                            <w:spacing w:before="12"/>
                            <w:ind w:left="20"/>
                            <w:rPr>
                              <w:rFonts w:ascii="Arial"/>
                            </w:rPr>
                          </w:pPr>
                          <w:r>
                            <w:rPr>
                              <w:rFonts w:ascii="Arial"/>
                            </w:rPr>
                            <w:t>00420-1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207BD" id="_x0000_t202" coordsize="21600,21600" o:spt="202" path="m,l,21600r21600,l21600,xe">
              <v:stroke joinstyle="miter"/>
              <v:path gradientshapeok="t" o:connecttype="rect"/>
            </v:shapetype>
            <v:shape id="Text Box 16" o:spid="_x0000_s1036" type="#_x0000_t202" style="position:absolute;margin-left:283pt;margin-top:741.6pt;width:46pt;height:15.45pt;z-index:-9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krwIAALI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G6JEScdcHRPR41uxIj8yPRn6FUKbnc9OOoR9sHX1qr6W1F+U4iLdUP4jl5LKYaGkgry881N9+zq&#10;hKMMyHb4KCqIQ/ZaWKCxlp1pHrQDATrw9HDixuRSwuYiDoFvjEo48pMo8Bc2Aknny71U+j0VHTJG&#10;hiVQb8HJ4VZpkwxJZxcTi4uCta2lv+XPNsBx2oHQcNWcmSQsm4+Jl2ziTRw6YRBtnNDLc+e6WIdO&#10;VPjLRf4uX69z/6eJ64dpw6qKchNmVpYf/hlzR41PmjhpS4mWVQbOpKTkbrtuJToQUHZhv2NDztzc&#10;52nYJkAtL0ryg9C7CRKniOKlExbhwkmWXux4fnKTRF6YhHnxvKRbxum/l4SGDCeLYDFp6be1efZ7&#10;XRtJO6ZhdrSsy3B8ciKpUeCGV5ZaTVg72WetMOk/tQLonom2ejUSncSqx+04PQ07J4yYt6J6AAVL&#10;AQoDMcLgA6MR8gdGAwyRDKvveyIpRu0HDq/ATJzZkLOxnQ3CS7iaYY3RZK71NJn2vWS7BpCnd8bF&#10;NbyUmlkVP2VxfF8wGGwxxyFmJs/5v/V6GrWrXwAAAP//AwBQSwMEFAAGAAgAAAAhADSjyr/hAAAA&#10;DQEAAA8AAABkcnMvZG93bnJldi54bWxMj8FOwzAQRO9I/IO1SNyok9JYIcSpKgQnJEQaDhyd2E2s&#10;xusQu234e5YTHHdmNPum3C5uZGczB+tRQrpKgBnsvLbYS/hoXu5yYCEq1Gr0aCR8mwDb6vqqVIX2&#10;F6zNeR97RiUYCiVhiHEqOA/dYJwKKz8ZJO/gZ6cinXPP9awuVO5Gvk4SwZ2ySB8GNZmnwXTH/clJ&#10;2H1i/Wy/3tr3+lDbpnlI8FUcpby9WXaPwKJZ4l8YfvEJHSpiav0JdWCjhEwI2hLJ2OT3a2AUEVlO&#10;UktSlm5S4FXJ/6+ofgAAAP//AwBQSwECLQAUAAYACAAAACEAtoM4kv4AAADhAQAAEwAAAAAAAAAA&#10;AAAAAAAAAAAAW0NvbnRlbnRfVHlwZXNdLnhtbFBLAQItABQABgAIAAAAIQA4/SH/1gAAAJQBAAAL&#10;AAAAAAAAAAAAAAAAAC8BAABfcmVscy8ucmVsc1BLAQItABQABgAIAAAAIQA/soEkrwIAALIFAAAO&#10;AAAAAAAAAAAAAAAAAC4CAABkcnMvZTJvRG9jLnhtbFBLAQItABQABgAIAAAAIQA0o8q/4QAAAA0B&#10;AAAPAAAAAAAAAAAAAAAAAAkFAABkcnMvZG93bnJldi54bWxQSwUGAAAAAAQABADzAAAAFwYAAAAA&#10;" filled="f" stroked="f">
              <v:textbox inset="0,0,0,0">
                <w:txbxContent>
                  <w:p w14:paraId="6E48FC09" w14:textId="77777777" w:rsidR="00602A43" w:rsidRDefault="00602A43">
                    <w:pPr>
                      <w:pStyle w:val="BodyText"/>
                      <w:spacing w:before="12"/>
                      <w:ind w:left="20"/>
                      <w:rPr>
                        <w:rFonts w:ascii="Arial"/>
                      </w:rPr>
                    </w:pPr>
                    <w:r>
                      <w:rPr>
                        <w:rFonts w:ascii="Arial"/>
                      </w:rPr>
                      <w:t>00420-1</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C1811" w14:textId="47AB5674" w:rsidR="00602A43" w:rsidRDefault="00602A43">
    <w:pPr>
      <w:pStyle w:val="BodyText"/>
      <w:spacing w:line="14" w:lineRule="auto"/>
      <w:rPr>
        <w:sz w:val="20"/>
      </w:rPr>
    </w:pPr>
    <w:r>
      <w:rPr>
        <w:noProof/>
      </w:rPr>
      <mc:AlternateContent>
        <mc:Choice Requires="wps">
          <w:drawing>
            <wp:anchor distT="0" distB="0" distL="114300" distR="114300" simplePos="0" relativeHeight="503217272" behindDoc="1" locked="0" layoutInCell="1" allowOverlap="1" wp14:anchorId="78DFCE33" wp14:editId="13DE067B">
              <wp:simplePos x="0" y="0"/>
              <wp:positionH relativeFrom="page">
                <wp:posOffset>3594100</wp:posOffset>
              </wp:positionH>
              <wp:positionV relativeFrom="page">
                <wp:posOffset>9418320</wp:posOffset>
              </wp:positionV>
              <wp:extent cx="642620" cy="196215"/>
              <wp:effectExtent l="3175" t="0" r="1905"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E61E1" w14:textId="1D571BFD" w:rsidR="00602A43" w:rsidRDefault="00602A43">
                          <w:pPr>
                            <w:pStyle w:val="BodyText"/>
                            <w:spacing w:before="12"/>
                            <w:ind w:left="20"/>
                            <w:rPr>
                              <w:rFonts w:ascii="Arial"/>
                            </w:rPr>
                          </w:pPr>
                          <w:r>
                            <w:rPr>
                              <w:rFonts w:ascii="Arial"/>
                            </w:rPr>
                            <w:t>00420-</w:t>
                          </w:r>
                          <w:r>
                            <w:fldChar w:fldCharType="begin"/>
                          </w:r>
                          <w:r>
                            <w:rPr>
                              <w:rFonts w:ascii="Arial"/>
                            </w:rPr>
                            <w:instrText xml:space="preserve"> PAGE </w:instrText>
                          </w:r>
                          <w:r>
                            <w:fldChar w:fldCharType="separate"/>
                          </w:r>
                          <w:r w:rsidR="00183E73">
                            <w:rPr>
                              <w:rFonts w:ascii="Arial"/>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FCE33" id="_x0000_t202" coordsize="21600,21600" o:spt="202" path="m,l,21600r21600,l21600,xe">
              <v:stroke joinstyle="miter"/>
              <v:path gradientshapeok="t" o:connecttype="rect"/>
            </v:shapetype>
            <v:shape id="Text Box 15" o:spid="_x0000_s1037" type="#_x0000_t202" style="position:absolute;margin-left:283pt;margin-top:741.6pt;width:50.6pt;height:15.45pt;z-index:-9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FTsAIAALIFAAAOAAAAZHJzL2Uyb0RvYy54bWysVNuOmzAQfa/Uf7D8znIpYQNastoNoaq0&#10;vUi7/QAHm2AVbGo7gW3Vf+/YhGQvL1VbHqzBHp85M3M8V9dj16IDU5pLkePwIsCIiUpSLnY5/vpQ&#10;ekuMtCGCklYKluNHpvH16u2bq6HPWCQb2VKmEIAInQ19jhtj+sz3ddWwjugL2TMBh7VUHTHwq3Y+&#10;VWQA9K71oyBI/EEq2itZMa1ht5gO8crh1zWrzOe61sygNsfAzbhVuXVrV391RbKdIn3DqyMN8hcs&#10;OsIFBD1BFcQQtFf8FVTHKyW1rM1FJTtf1jWvmMsBsgmDF9ncN6RnLhcoju5PZdL/D7b6dPiiEKfQ&#10;uwQjQTro0QMbDbqVIwoXtj5DrzNwu+/B0YywD74uV93fyeqbRkKuGyJ27EYpOTSMUOAX2pv+k6sT&#10;jrYg2+GjpBCH7I10QGOtOls8KAcCdOjT46k3lksFm0kcJRGcVHAUpkk0cfNJNl/ulTbvmeyQNXKs&#10;oPUOnBzutLFkSDa72FhClrxtXftb8WwDHKcdCA1X7Zkl4br5Mw3SzXKzjD2gs/HioCi8m3Ide0kZ&#10;Xi6Kd8V6XYS/bNwwzhpOKRM2zKysMP6zzh01PmnipC0tW04tnKWk1W67bhU6EFB26T5Xcjg5u/nP&#10;abgiQC4vUgqjOLiNUq9MlpdeXMYLL70Mll4QprdpEsRpXJTPU7rjgv17SmjIcbqIFpOWzqRf5Ba4&#10;73VuJOu4gdnR8i7Hy5MTyawCN4K61hrC28l+UgpL/1wKaPfcaKdXK9FJrGbcjtPTcGq2Yt5K+ggK&#10;VhIUBmKEwQdGI9UPjAYYIjnW3/dEMYzaDwJegZ04s6FmYzsbRFRwNccGo8lcm2ky7XvFdw0gT+9M&#10;yBt4KTV3Kj6zOL4vGAwumeMQs5Pn6b/zOo/a1W8AAAD//wMAUEsDBBQABgAIAAAAIQA2n7nn4gAA&#10;AA0BAAAPAAAAZHJzL2Rvd25yZXYueG1sTI/BTsMwEETvSPyDtUjcqJPSmjaNU1UITkioaThwdGI3&#10;sRqvQ+y24e9ZTnDb3RnNvsm3k+vZxYzBepSQzhJgBhuvLbYSPqrXhxWwEBVq1Xs0Er5NgG1xe5Or&#10;TPsrluZyiC2jEAyZktDFOGSch6YzToWZHwySdvSjU5HWseV6VFcKdz2fJ4ngTlmkD50azHNnmtPh&#10;7CTsPrF8sV/v9b48lraq1gm+iZOU93fTbgMsmin+meEXn9ChIKban1EH1ktYCkFdIgmL1eMcGFmE&#10;eKKhptMyXaTAi5z/b1H8AAAA//8DAFBLAQItABQABgAIAAAAIQC2gziS/gAAAOEBAAATAAAAAAAA&#10;AAAAAAAAAAAAAABbQ29udGVudF9UeXBlc10ueG1sUEsBAi0AFAAGAAgAAAAhADj9If/WAAAAlAEA&#10;AAsAAAAAAAAAAAAAAAAALwEAAF9yZWxzLy5yZWxzUEsBAi0AFAAGAAgAAAAhANQxAVOwAgAAsgUA&#10;AA4AAAAAAAAAAAAAAAAALgIAAGRycy9lMm9Eb2MueG1sUEsBAi0AFAAGAAgAAAAhADafuefiAAAA&#10;DQEAAA8AAAAAAAAAAAAAAAAACgUAAGRycy9kb3ducmV2LnhtbFBLBQYAAAAABAAEAPMAAAAZBgAA&#10;AAA=&#10;" filled="f" stroked="f">
              <v:textbox inset="0,0,0,0">
                <w:txbxContent>
                  <w:p w14:paraId="0B5E61E1" w14:textId="1D571BFD" w:rsidR="00602A43" w:rsidRDefault="00602A43">
                    <w:pPr>
                      <w:pStyle w:val="BodyText"/>
                      <w:spacing w:before="12"/>
                      <w:ind w:left="20"/>
                      <w:rPr>
                        <w:rFonts w:ascii="Arial"/>
                      </w:rPr>
                    </w:pPr>
                    <w:r>
                      <w:rPr>
                        <w:rFonts w:ascii="Arial"/>
                      </w:rPr>
                      <w:t>00420-</w:t>
                    </w:r>
                    <w:r>
                      <w:fldChar w:fldCharType="begin"/>
                    </w:r>
                    <w:r>
                      <w:rPr>
                        <w:rFonts w:ascii="Arial"/>
                      </w:rPr>
                      <w:instrText xml:space="preserve"> PAGE </w:instrText>
                    </w:r>
                    <w:r>
                      <w:fldChar w:fldCharType="separate"/>
                    </w:r>
                    <w:r w:rsidR="00183E73">
                      <w:rPr>
                        <w:rFonts w:ascii="Arial"/>
                        <w:noProof/>
                      </w:rPr>
                      <w:t>5</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75A7F" w14:textId="097BD4CA" w:rsidR="00602A43" w:rsidRDefault="00602A43">
    <w:pPr>
      <w:pStyle w:val="BodyText"/>
      <w:spacing w:line="14" w:lineRule="auto"/>
      <w:rPr>
        <w:sz w:val="20"/>
      </w:rPr>
    </w:pPr>
    <w:r>
      <w:rPr>
        <w:noProof/>
      </w:rPr>
      <mc:AlternateContent>
        <mc:Choice Requires="wps">
          <w:drawing>
            <wp:anchor distT="0" distB="0" distL="114300" distR="114300" simplePos="0" relativeHeight="503217296" behindDoc="1" locked="0" layoutInCell="1" allowOverlap="1" wp14:anchorId="3CF67423" wp14:editId="1032D757">
              <wp:simplePos x="0" y="0"/>
              <wp:positionH relativeFrom="page">
                <wp:posOffset>3596005</wp:posOffset>
              </wp:positionH>
              <wp:positionV relativeFrom="page">
                <wp:posOffset>9404985</wp:posOffset>
              </wp:positionV>
              <wp:extent cx="579755" cy="209550"/>
              <wp:effectExtent l="0" t="381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AA09F" w14:textId="77777777" w:rsidR="00602A43" w:rsidRDefault="00602A43">
                          <w:pPr>
                            <w:pStyle w:val="BodyText"/>
                            <w:spacing w:before="20"/>
                            <w:ind w:left="20"/>
                          </w:pPr>
                          <w:r>
                            <w:t>00430-1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67423" id="_x0000_t202" coordsize="21600,21600" o:spt="202" path="m,l,21600r21600,l21600,xe">
              <v:stroke joinstyle="miter"/>
              <v:path gradientshapeok="t" o:connecttype="rect"/>
            </v:shapetype>
            <v:shape id="Text Box 14" o:spid="_x0000_s1038" type="#_x0000_t202" style="position:absolute;margin-left:283.15pt;margin-top:740.55pt;width:45.65pt;height:16.5pt;z-index:-9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cswIAALIFAAAOAAAAZHJzL2Uyb0RvYy54bWysVNuOmzAQfa/Uf7D8znIpJAGFrLIhVJW2&#10;F2m3H+CACVbBprYT2Fb9945NSDa7L1VbHqzBHh+fmTkzy9uhbdCRSsUET7F/42FEeSFKxvcp/vqY&#10;OwuMlCa8JI3gNMVPVOHb1ds3y75LaCBq0ZRUIgDhKum7FNdad4nrqqKmLVE3oqMcDishW6LhV+7d&#10;UpIe0NvGDTxv5vZClp0UBVUKdrPxEK8sflXRQn+uKkU1alIM3LRdpV13ZnVXS5LsJelqVpxokL9g&#10;0RLG4dEzVEY0QQfJXkG1rJBCiUrfFKJ1RVWxgtoYIBrfexHNQ006amOB5KjunCb1/2CLT8cvErES&#10;ahdhxEkLNXqkg0Z3YkB+aPLTdyoBt4cOHPUA++BrY1XdvSi+KcTFpiZ8T9dSir6mpAR+vrnpPrs6&#10;4igDsus/ihLeIQctLNBQydYkD9KBAB3q9HSujeFSwGY0j+cRUCzgKPDiKLK1c0kyXe6k0u+paJEx&#10;Uiyh9BacHO+VNmRIMrmYt7jIWdPY8jf8agMcxx14Gq6aM0PCVvNn7MXbxXYROmEw2zqhl2XOOt+E&#10;ziz351H2LttsMv+XedcPk5qVJeXmmUlZfvhnlTtpfNTEWVtKNKw0cIaSkvvdppHoSEDZuf1syuHk&#10;4uZe07BJgFhehOQHoXcXxE4+W8ydMA8jJ557C8fz47t45oVxmOXXId0zTv89JNSnOI6CaNTShfSL&#10;2Dz7vY6NJC3TMDsa1qZ4cXYiiVHglpe2tJqwZrSfpcLQv6QCyj0V2urVSHQUqx52w9gawdQHO1E+&#10;gYKlAIWBTGHwgVEL+QOjHoZIitX3A5EUo+YDhy4wE2cy5GTsJoPwAq6mWGM0mhs9TqZDJ9m+BuSx&#10;z7hYQ6dUzKrYtNTI4tRfMBhsMKchZibP83/rdRm1q98AAAD//wMAUEsDBBQABgAIAAAAIQDF5tc1&#10;4QAAAA0BAAAPAAAAZHJzL2Rvd25yZXYueG1sTI/BTsMwDIbvSLxDZCRuLC2sYZSm04TghIToyoFj&#10;2mRttMYpTbaVt593gqP9f/r9uVjPbmBHMwXrUUK6SIAZbL222En4qt/uVsBCVKjV4NFI+DUB1uX1&#10;VaFy7U9YmeM2doxKMORKQh/jmHMe2t44FRZ+NEjZzk9ORRqnjutJnajcDfw+SQR3yiJd6NVoXnrT&#10;7rcHJ2HzjdWr/floPqtdZev6KcF3sZfy9mbePAOLZo5/MFz0SR1Kcmr8AXVgg4RMiAdCKViu0hQY&#10;ISJ7FMAaWmXpMgVeFvz/F+UZAAD//wMAUEsBAi0AFAAGAAgAAAAhALaDOJL+AAAA4QEAABMAAAAA&#10;AAAAAAAAAAAAAAAAAFtDb250ZW50X1R5cGVzXS54bWxQSwECLQAUAAYACAAAACEAOP0h/9YAAACU&#10;AQAACwAAAAAAAAAAAAAAAAAvAQAAX3JlbHMvLnJlbHNQSwECLQAUAAYACAAAACEA/v02HLMCAACy&#10;BQAADgAAAAAAAAAAAAAAAAAuAgAAZHJzL2Uyb0RvYy54bWxQSwECLQAUAAYACAAAACEAxebXNeEA&#10;AAANAQAADwAAAAAAAAAAAAAAAAANBQAAZHJzL2Rvd25yZXYueG1sUEsFBgAAAAAEAAQA8wAAABsG&#10;AAAAAA==&#10;" filled="f" stroked="f">
              <v:textbox inset="0,0,0,0">
                <w:txbxContent>
                  <w:p w14:paraId="5B8AA09F" w14:textId="77777777" w:rsidR="00602A43" w:rsidRDefault="00602A43">
                    <w:pPr>
                      <w:pStyle w:val="BodyText"/>
                      <w:spacing w:before="20"/>
                      <w:ind w:left="20"/>
                    </w:pPr>
                    <w:r>
                      <w:t>00430-1</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BC52A" w14:textId="77777777" w:rsidR="00602A43" w:rsidRDefault="00602A43">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66B56" w14:textId="5284240F" w:rsidR="00602A43" w:rsidRDefault="00602A43">
    <w:pPr>
      <w:pStyle w:val="BodyText"/>
      <w:spacing w:line="14" w:lineRule="auto"/>
      <w:rPr>
        <w:sz w:val="20"/>
      </w:rPr>
    </w:pPr>
    <w:r>
      <w:rPr>
        <w:noProof/>
      </w:rPr>
      <mc:AlternateContent>
        <mc:Choice Requires="wps">
          <w:drawing>
            <wp:anchor distT="0" distB="0" distL="114300" distR="114300" simplePos="0" relativeHeight="503217320" behindDoc="1" locked="0" layoutInCell="1" allowOverlap="1" wp14:anchorId="55D2350F" wp14:editId="2A81D990">
              <wp:simplePos x="0" y="0"/>
              <wp:positionH relativeFrom="page">
                <wp:posOffset>3596005</wp:posOffset>
              </wp:positionH>
              <wp:positionV relativeFrom="page">
                <wp:posOffset>9222105</wp:posOffset>
              </wp:positionV>
              <wp:extent cx="592455" cy="209550"/>
              <wp:effectExtent l="0" t="1905" r="254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310F8" w14:textId="7F4AAAAC" w:rsidR="00602A43" w:rsidRDefault="00602A43">
                          <w:pPr>
                            <w:pStyle w:val="BodyText"/>
                            <w:spacing w:before="20"/>
                            <w:ind w:left="20"/>
                          </w:pPr>
                          <w:r>
                            <w:t>00450-</w:t>
                          </w:r>
                          <w:r>
                            <w:fldChar w:fldCharType="begin"/>
                          </w:r>
                          <w:r>
                            <w:instrText xml:space="preserve"> PAGE </w:instrText>
                          </w:r>
                          <w:r>
                            <w:fldChar w:fldCharType="separate"/>
                          </w:r>
                          <w:r w:rsidR="00183E73">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2350F" id="_x0000_t202" coordsize="21600,21600" o:spt="202" path="m,l,21600r21600,l21600,xe">
              <v:stroke joinstyle="miter"/>
              <v:path gradientshapeok="t" o:connecttype="rect"/>
            </v:shapetype>
            <v:shape id="Text Box 13" o:spid="_x0000_s1039" type="#_x0000_t202" style="position:absolute;margin-left:283.15pt;margin-top:726.15pt;width:46.65pt;height:16.5pt;z-index:-9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HHswIAALIFAAAOAAAAZHJzL2Uyb0RvYy54bWysVNuOmzAQfa/Uf7D8znIpZANastoNoaq0&#10;vUi7/QDHmGAVbGo7gW3Vf+/YhGQvL1VbHqzBHh/PzDkzV9dj16IDU5pLkePwIsCICSorLnY5/vpQ&#10;ekuMtCGiIq0ULMePTOPr1ds3V0OfsUg2sq2YQgAidDb0OW6M6TPf17RhHdEXsmcCDmupOmLgV+38&#10;SpEB0LvWj4Jg4Q9SVb2SlGkNu8V0iFcOv64ZNZ/rWjOD2hxDbMatyq1bu/qrK5LtFOkbTo9hkL+I&#10;oiNcwKMnqIIYgvaKv4LqOFVSy9pcUNn5sq45ZS4HyCYMXmRz35CeuVygOLo/lUn/P1j66fBFIV4B&#10;dzFGgnTA0QMbDbqVIwrf2foMvc7A7b4HRzPCPvi6XHV/J+k3jYRcN0Ts2I1ScmgYqSC+0N70n1yd&#10;cLQF2Q4fZQXvkL2RDmisVWeLB+VAgA48PZ64sbFQ2EzSKE4SjCgcRUGaJI47n2Tz5V5p857JDlkj&#10;xwqod+DkcKeNDYZks4t9S8iSt62jvxXPNsBx2oGn4ao9s0E4Nn+mQbpZbpaxF0eLjRcHReHdlOvY&#10;W5ThZVK8K9brIvxl3w3jrOFVxYR9ZlZWGP8Zc0eNT5o4aUvLllcWzoak1W67bhU6EFB26T5Xcjg5&#10;u/nPw3BFgFxepBRGcXAbpV65WF56cRknXnoZLL0gTG/TRRCncVE+T+mOC/bvKaEhx2kSJZOWzkG/&#10;yC1w3+vcSNZxA7Oj5V2OlycnklkFbkTlqDWEt5P9pBQ2/HMpgO6ZaKdXK9FJrGbcjlNrnPpgK6tH&#10;ULCSoDCQKQw+MBqpfmA0wBDJsf6+J4ph1H4Q0AV24syGmo3tbBBB4WqODUaTuTbTZNr3iu8aQJ76&#10;TMgb6JSaOxXblpqiOPYXDAaXzHGI2cnz9N95nUft6jcAAAD//wMAUEsDBBQABgAIAAAAIQBy0H0u&#10;4QAAAA0BAAAPAAAAZHJzL2Rvd25yZXYueG1sTI/BTsMwEETvSPyDtZW4UactsdoQp6oQnJAQaThw&#10;dGI3sRqvQ+y24e/Znsptd2c0+ybfTq5nZzMG61HCYp4AM9h4bbGV8FW9Pa6BhahQq96jkfBrAmyL&#10;+7tcZdpfsDTnfWwZhWDIlIQuxiHjPDSdcSrM/WCQtIMfnYq0ji3Xo7pQuOv5MkkEd8oifejUYF46&#10;0xz3Jydh943lq/35qD/LQ2mrapPguzhK+TCbds/AopnizQxXfEKHgphqf0IdWC8hFWJFVhKe0iVN&#10;ZBHpRgCrr6d1ugJe5Px/i+IPAAD//wMAUEsBAi0AFAAGAAgAAAAhALaDOJL+AAAA4QEAABMAAAAA&#10;AAAAAAAAAAAAAAAAAFtDb250ZW50X1R5cGVzXS54bWxQSwECLQAUAAYACAAAACEAOP0h/9YAAACU&#10;AQAACwAAAAAAAAAAAAAAAAAvAQAAX3JlbHMvLnJlbHNQSwECLQAUAAYACAAAACEAnLlRx7MCAACy&#10;BQAADgAAAAAAAAAAAAAAAAAuAgAAZHJzL2Uyb0RvYy54bWxQSwECLQAUAAYACAAAACEActB9LuEA&#10;AAANAQAADwAAAAAAAAAAAAAAAAANBQAAZHJzL2Rvd25yZXYueG1sUEsFBgAAAAAEAAQA8wAAABsG&#10;AAAAAA==&#10;" filled="f" stroked="f">
              <v:textbox inset="0,0,0,0">
                <w:txbxContent>
                  <w:p w14:paraId="051310F8" w14:textId="7F4AAAAC" w:rsidR="00602A43" w:rsidRDefault="00602A43">
                    <w:pPr>
                      <w:pStyle w:val="BodyText"/>
                      <w:spacing w:before="20"/>
                      <w:ind w:left="20"/>
                    </w:pPr>
                    <w:r>
                      <w:t>00450-</w:t>
                    </w:r>
                    <w:r>
                      <w:fldChar w:fldCharType="begin"/>
                    </w:r>
                    <w:r>
                      <w:instrText xml:space="preserve"> PAGE </w:instrText>
                    </w:r>
                    <w:r>
                      <w:fldChar w:fldCharType="separate"/>
                    </w:r>
                    <w:r w:rsidR="00183E73">
                      <w:rPr>
                        <w:noProof/>
                      </w:rPr>
                      <w:t>2</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11548" w14:textId="4778557B" w:rsidR="00602A43" w:rsidRDefault="00602A43">
    <w:pPr>
      <w:pStyle w:val="BodyText"/>
      <w:spacing w:line="14" w:lineRule="auto"/>
      <w:rPr>
        <w:sz w:val="20"/>
      </w:rPr>
    </w:pPr>
    <w:r>
      <w:rPr>
        <w:noProof/>
      </w:rPr>
      <mc:AlternateContent>
        <mc:Choice Requires="wps">
          <w:drawing>
            <wp:anchor distT="0" distB="0" distL="114300" distR="114300" simplePos="0" relativeHeight="503217344" behindDoc="1" locked="0" layoutInCell="1" allowOverlap="1" wp14:anchorId="7C4A7230" wp14:editId="5D3B4FFC">
              <wp:simplePos x="0" y="0"/>
              <wp:positionH relativeFrom="page">
                <wp:posOffset>3594735</wp:posOffset>
              </wp:positionH>
              <wp:positionV relativeFrom="page">
                <wp:posOffset>9157335</wp:posOffset>
              </wp:positionV>
              <wp:extent cx="552450" cy="175260"/>
              <wp:effectExtent l="3810" t="3810" r="0" b="190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D070E" w14:textId="3ED276F2" w:rsidR="00602A43" w:rsidRDefault="00602A43">
                          <w:pPr>
                            <w:spacing w:line="260" w:lineRule="exact"/>
                            <w:ind w:left="20"/>
                            <w:rPr>
                              <w:rFonts w:ascii="Calibri"/>
                            </w:rPr>
                          </w:pPr>
                          <w:r>
                            <w:rPr>
                              <w:rFonts w:ascii="Calibri"/>
                            </w:rPr>
                            <w:t>00460-</w:t>
                          </w:r>
                          <w:r>
                            <w:fldChar w:fldCharType="begin"/>
                          </w:r>
                          <w:r>
                            <w:rPr>
                              <w:rFonts w:ascii="Calibri"/>
                            </w:rPr>
                            <w:instrText xml:space="preserve"> PAGE </w:instrText>
                          </w:r>
                          <w:r>
                            <w:fldChar w:fldCharType="separate"/>
                          </w:r>
                          <w:r w:rsidR="00183E73">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A7230" id="_x0000_t202" coordsize="21600,21600" o:spt="202" path="m,l,21600r21600,l21600,xe">
              <v:stroke joinstyle="miter"/>
              <v:path gradientshapeok="t" o:connecttype="rect"/>
            </v:shapetype>
            <v:shape id="Text Box 12" o:spid="_x0000_s1040" type="#_x0000_t202" style="position:absolute;margin-left:283.05pt;margin-top:721.05pt;width:43.5pt;height:13.8pt;z-index:-9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9rUsgIAALIFAAAOAAAAZHJzL2Uyb0RvYy54bWysVNuOmzAQfa/Uf7D8znIpZANastoNoaq0&#10;vUi7/QDHmGAVbGo7gW3Vf+/YhGQvL1VbHqzBHh+fmTkzV9dj16IDU5pLkePwIsCICSorLnY5/vpQ&#10;ekuMtCGiIq0ULMePTOPr1ds3V0OfsUg2sq2YQgAidDb0OW6M6TPf17RhHdEXsmcCDmupOmLgV+38&#10;SpEB0LvWj4Jg4Q9SVb2SlGkNu8V0iFcOv64ZNZ/rWjOD2hwDN+NW5datXf3VFcl2ivQNp0ca5C9Y&#10;dIQLePQEVRBD0F7xV1Adp0pqWZsLKjtf1jWnzMUA0YTBi2juG9IzFwskR/enNOn/B0s/Hb4oxCuo&#10;3TuMBOmgRg9sNOhWjiiMbH6GXmfgdt+DoxlhH3xdrLq/k/SbRkKuGyJ27EYpOTSMVMAvtDf9J1cn&#10;HG1BtsNHWcE7ZG+kAxpr1dnkQToQoEOdHk+1sVwobCZJFCdwQuEovEyihaudT7L5cq+0ec9kh6yR&#10;YwWld+DkcKeNJUOy2cW+JWTJ29aVvxXPNsBx2oGn4ao9syRcNX+mQbpZbpaxF0eLjRcHReHdlOvY&#10;W5RAqnhXrNdF+Mu+G8ZZw6uKCfvMrKww/rPKHTU+aeKkLS1bXlk4S0mr3XbdKnQgoOzSfS7lcHJ2&#10;85/TcEmAWF6EFEZxcBulXrlYXnpxGSdeehksvSBMb9NFEKdxUT4P6Y4L9u8hoSHHaRIlk5bOpF/E&#10;FrjvdWwk67iB2dHyLsfLkxPJrAI3onKlNYS3k/0kFZb+ORVQ7rnQTq9WopNYzbgdp9aI5z7YyuoR&#10;FKwkKAzECIMPjEaqHxgNMERyrL/viWIYtR8EdIGdOLOhZmM7G0RQuJpjg9Fkrs00mfa94rsGkKc+&#10;E/IGOqXmTsW2pSYWx/6CweCCOQ4xO3me/juv86hd/QYAAP//AwBQSwMEFAAGAAgAAAAhAB2LemHg&#10;AAAADQEAAA8AAABkcnMvZG93bnJldi54bWxMj0FPwzAMhe9I/IfISNxYurEFVppOE4ITEqIrB45p&#10;47XVGqc02Vb+Pd4Jbs9+T8+fs83kenHCMXSeNMxnCQik2tuOGg2f5evdI4gQDVnTe0INPxhgk19f&#10;ZSa1/kwFnnaxEVxCITUa2hiHVMpQt+hMmPkBib29H52JPI6NtKM5c7nr5SJJlHSmI77QmgGfW6wP&#10;u6PTsP2i4qX7fq8+in3RleU6oTd10Pr2Zto+gYg4xb8wXPAZHXJmqvyRbBC9hpVSc46ysVwuWHFE&#10;re5ZVJeVWj+AzDP5/4v8FwAA//8DAFBLAQItABQABgAIAAAAIQC2gziS/gAAAOEBAAATAAAAAAAA&#10;AAAAAAAAAAAAAABbQ29udGVudF9UeXBlc10ueG1sUEsBAi0AFAAGAAgAAAAhADj9If/WAAAAlAEA&#10;AAsAAAAAAAAAAAAAAAAALwEAAF9yZWxzLy5yZWxzUEsBAi0AFAAGAAgAAAAhAB+72tSyAgAAsgUA&#10;AA4AAAAAAAAAAAAAAAAALgIAAGRycy9lMm9Eb2MueG1sUEsBAi0AFAAGAAgAAAAhAB2LemHgAAAA&#10;DQEAAA8AAAAAAAAAAAAAAAAADAUAAGRycy9kb3ducmV2LnhtbFBLBQYAAAAABAAEAPMAAAAZBgAA&#10;AAA=&#10;" filled="f" stroked="f">
              <v:textbox inset="0,0,0,0">
                <w:txbxContent>
                  <w:p w14:paraId="623D070E" w14:textId="3ED276F2" w:rsidR="00602A43" w:rsidRDefault="00602A43">
                    <w:pPr>
                      <w:spacing w:line="260" w:lineRule="exact"/>
                      <w:ind w:left="20"/>
                      <w:rPr>
                        <w:rFonts w:ascii="Calibri"/>
                      </w:rPr>
                    </w:pPr>
                    <w:r>
                      <w:rPr>
                        <w:rFonts w:ascii="Calibri"/>
                      </w:rPr>
                      <w:t>00460-</w:t>
                    </w:r>
                    <w:r>
                      <w:fldChar w:fldCharType="begin"/>
                    </w:r>
                    <w:r>
                      <w:rPr>
                        <w:rFonts w:ascii="Calibri"/>
                      </w:rPr>
                      <w:instrText xml:space="preserve"> PAGE </w:instrText>
                    </w:r>
                    <w:r>
                      <w:fldChar w:fldCharType="separate"/>
                    </w:r>
                    <w:r w:rsidR="00183E73">
                      <w:rPr>
                        <w:rFonts w:ascii="Calibri"/>
                        <w:noProof/>
                      </w:rPr>
                      <w:t>2</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023D4" w14:textId="77777777" w:rsidR="00602A43" w:rsidRDefault="00602A43">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B7828" w14:textId="77777777" w:rsidR="00602A43" w:rsidRDefault="00602A43">
    <w:pPr>
      <w:pStyle w:val="BodyText"/>
      <w:spacing w:line="14" w:lineRule="auto"/>
      <w:rPr>
        <w:sz w:val="2"/>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B8C74" w14:textId="02904921" w:rsidR="00602A43" w:rsidRDefault="00602A43">
    <w:pPr>
      <w:pStyle w:val="BodyText"/>
      <w:spacing w:line="14" w:lineRule="auto"/>
      <w:rPr>
        <w:sz w:val="20"/>
      </w:rPr>
    </w:pPr>
    <w:r>
      <w:rPr>
        <w:noProof/>
      </w:rPr>
      <mc:AlternateContent>
        <mc:Choice Requires="wps">
          <w:drawing>
            <wp:anchor distT="0" distB="0" distL="114300" distR="114300" simplePos="0" relativeHeight="503217368" behindDoc="1" locked="0" layoutInCell="1" allowOverlap="1" wp14:anchorId="4F0B914D" wp14:editId="01ED2AD1">
              <wp:simplePos x="0" y="0"/>
              <wp:positionH relativeFrom="page">
                <wp:posOffset>627380</wp:posOffset>
              </wp:positionH>
              <wp:positionV relativeFrom="page">
                <wp:posOffset>9418320</wp:posOffset>
              </wp:positionV>
              <wp:extent cx="1059180" cy="19621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1F6C1" w14:textId="77777777" w:rsidR="00602A43" w:rsidRDefault="00602A43">
                          <w:pPr>
                            <w:pStyle w:val="BodyText"/>
                            <w:spacing w:before="12"/>
                            <w:ind w:left="20"/>
                            <w:rPr>
                              <w:rFonts w:ascii="Arial"/>
                            </w:rPr>
                          </w:pPr>
                          <w:r>
                            <w:rPr>
                              <w:rFonts w:ascii="Arial"/>
                            </w:rPr>
                            <w:t>REV 20190904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B914D" id="_x0000_t202" coordsize="21600,21600" o:spt="202" path="m,l,21600r21600,l21600,xe">
              <v:stroke joinstyle="miter"/>
              <v:path gradientshapeok="t" o:connecttype="rect"/>
            </v:shapetype>
            <v:shape id="Text Box 11" o:spid="_x0000_s1041" type="#_x0000_t202" style="position:absolute;margin-left:49.4pt;margin-top:741.6pt;width:83.4pt;height:15.45pt;z-index:-99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rrwIAALMFAAAOAAAAZHJzL2Uyb0RvYy54bWysVG1vmzAQ/j5p/8Hyd8rLSAqoZGpDmCZ1&#10;L1K7H+AYE6yBzWwn0E377zubkKatJk3b+IDO9vm5e+4e39XbsWvRgSnNpchxeBFgxASVFRe7HH+5&#10;L70EI22IqEgrBcvxA9P47er1q6uhz1gkG9lWTCEAETob+hw3xvSZ72vasI7oC9kzAYe1VB0xsFQ7&#10;v1JkAPSu9aMgWPqDVFWvJGVaw24xHeKVw69rRs2nutbMoDbHkJtxf+X+W/v3V1ck2ynSN5we0yB/&#10;kUVHuICgJ6iCGIL2ir+A6jhVUsvaXFDZ+bKuOWWOA7AJg2ds7hrSM8cFiqP7U5n0/4OlHw+fFeIV&#10;9C7CSJAOenTPRoNu5IjC0NZn6HUGbnc9OJoR9sHXcdX9raRfNRJy3RCxY9dKyaFhpIL83E3/7OqE&#10;oy3IdvggK4hD9kY6oLFWnS0elAMBOvTp4dQbmwu1IYNFGiZwROEsTJdRuLDJ+SSbb/dKm3dMdsga&#10;OVbQe4dODrfaTK6ziw0mZMnb1vW/FU82AHPagdhw1Z7ZLFw7f6RBukk2SezF0XLjxUFReNflOvaW&#10;ZXi5KN4U63UR/rRxwzhreFUxYcPM0grjP2vdUeSTKE7i0rLllYWzKWm1265bhQ4EpF2671iQMzf/&#10;aRquXsDlGaUwioObKPXKZXLpxWW88NLLIPGCML1Jl0GcxkX5lNItF+zfKaEhx+kiWkxi+i23wH0v&#10;uZGs4waGR8u7HCcnJ5JZCW5E5VprCG8n+6wUNv3HUkC750Y7wVqNTmo143ac3obTmlXzVlYPIGEl&#10;QWEgRph8YDRSfcdogCmSY/1tTxTDqH0v4BnYkTMbaja2s0EEhas5NhhN5tpMo2nfK75rAHl6aEJe&#10;w1OpuVPxYxZAwS5gMjgyxylmR8/52nk9ztrVLwAAAP//AwBQSwMEFAAGAAgAAAAhAN7m1Z/hAAAA&#10;DAEAAA8AAABkcnMvZG93bnJldi54bWxMjz1PwzAQhnek/gfrKrFRJ6GN0hCnqhBMSIg0DIxO7CZW&#10;43OI3Tb8e46pjO+H3nuu2M12YBc9eeNQQLyKgGlsnTLYCfisXx8yYD5IVHJwqAX8aA+7cnFXyFy5&#10;K1b6cggdoxH0uRTQhzDmnPu211b6lRs1UnZ0k5WB5NRxNckrjduBJ1GUcisN0oVejvq51+3pcLYC&#10;9l9YvZjv9+ajOlamrrcRvqUnIe6X8/4JWNBzuJXhD5/QoSSmxp1ReTYI2GZEHshfZ48JMGok6SYF&#10;1pC1idcx8LLg/58ofwEAAP//AwBQSwECLQAUAAYACAAAACEAtoM4kv4AAADhAQAAEwAAAAAAAAAA&#10;AAAAAAAAAAAAW0NvbnRlbnRfVHlwZXNdLnhtbFBLAQItABQABgAIAAAAIQA4/SH/1gAAAJQBAAAL&#10;AAAAAAAAAAAAAAAAAC8BAABfcmVscy8ucmVsc1BLAQItABQABgAIAAAAIQCPLb/rrwIAALMFAAAO&#10;AAAAAAAAAAAAAAAAAC4CAABkcnMvZTJvRG9jLnhtbFBLAQItABQABgAIAAAAIQDe5tWf4QAAAAwB&#10;AAAPAAAAAAAAAAAAAAAAAAkFAABkcnMvZG93bnJldi54bWxQSwUGAAAAAAQABADzAAAAFwYAAAAA&#10;" filled="f" stroked="f">
              <v:textbox inset="0,0,0,0">
                <w:txbxContent>
                  <w:p w14:paraId="1151F6C1" w14:textId="77777777" w:rsidR="00602A43" w:rsidRDefault="00602A43">
                    <w:pPr>
                      <w:pStyle w:val="BodyText"/>
                      <w:spacing w:before="12"/>
                      <w:ind w:left="20"/>
                      <w:rPr>
                        <w:rFonts w:ascii="Arial"/>
                      </w:rPr>
                    </w:pPr>
                    <w:r>
                      <w:rPr>
                        <w:rFonts w:ascii="Arial"/>
                      </w:rPr>
                      <w:t>REV 20190904</w:t>
                    </w:r>
                  </w:p>
                </w:txbxContent>
              </v:textbox>
              <w10:wrap anchorx="page" anchory="page"/>
            </v:shape>
          </w:pict>
        </mc:Fallback>
      </mc:AlternateContent>
    </w:r>
    <w:r>
      <w:rPr>
        <w:noProof/>
      </w:rPr>
      <mc:AlternateContent>
        <mc:Choice Requires="wps">
          <w:drawing>
            <wp:anchor distT="0" distB="0" distL="114300" distR="114300" simplePos="0" relativeHeight="503217392" behindDoc="1" locked="0" layoutInCell="1" allowOverlap="1" wp14:anchorId="09D2062D" wp14:editId="04CDD6E3">
              <wp:simplePos x="0" y="0"/>
              <wp:positionH relativeFrom="page">
                <wp:posOffset>3594100</wp:posOffset>
              </wp:positionH>
              <wp:positionV relativeFrom="page">
                <wp:posOffset>9418320</wp:posOffset>
              </wp:positionV>
              <wp:extent cx="596900" cy="196215"/>
              <wp:effectExtent l="3175"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745CD" w14:textId="0EDB602A" w:rsidR="00602A43" w:rsidRDefault="00602A43">
                          <w:pPr>
                            <w:pStyle w:val="BodyText"/>
                            <w:spacing w:before="12"/>
                            <w:ind w:left="20"/>
                            <w:rPr>
                              <w:rFonts w:ascii="Arial"/>
                            </w:rPr>
                          </w:pPr>
                          <w:r>
                            <w:rPr>
                              <w:rFonts w:ascii="Arial"/>
                            </w:rPr>
                            <w:t>00500-</w:t>
                          </w:r>
                          <w:r>
                            <w:fldChar w:fldCharType="begin"/>
                          </w:r>
                          <w:r>
                            <w:rPr>
                              <w:rFonts w:ascii="Arial"/>
                            </w:rPr>
                            <w:instrText xml:space="preserve"> PAGE </w:instrText>
                          </w:r>
                          <w:r>
                            <w:fldChar w:fldCharType="separate"/>
                          </w:r>
                          <w:r w:rsidR="00183E73">
                            <w:rPr>
                              <w:rFonts w:ascii="Arial"/>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2062D" id="_x0000_t202" coordsize="21600,21600" o:spt="202" path="m,l,21600r21600,l21600,xe">
              <v:stroke joinstyle="miter"/>
              <v:path gradientshapeok="t" o:connecttype="rect"/>
            </v:shapetype>
            <v:shape id="Text Box 10" o:spid="_x0000_s1042" type="#_x0000_t202" style="position:absolute;margin-left:283pt;margin-top:741.6pt;width:47pt;height:15.45pt;z-index:-9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O+sAIAALIFAAAOAAAAZHJzL2Uyb0RvYy54bWysVO1umzAU/T9p72D5P+VjhAZUMrUhTJO6&#10;D6ndAzhggjWwPdsJdNPefdcmpGmrSdM2flgX+/rcj3N8r96OfYcOVGkmeI7DiwAjyitRM77L8Zf7&#10;0ltipA3hNekEpzl+oBq/Xb1+dTXIjEaiFV1NFQIQrrNB5rg1Rma+r6uW9kRfCEk5HDZC9cTAr9r5&#10;tSIDoPedHwVB4g9C1VKJimoNu8V0iFcOv2loZT41jaYGdTmG3IxblVu3dvVXVyTbKSJbVh3TIH+R&#10;RU8Yh6AnqIIYgvaKvYDqWaWEFo25qETvi6ZhFXU1QDVh8Kyau5ZI6mqB5mh5apP+f7DVx8NnhVgN&#10;3IUYcdIDR/d0NOhGjCh0/RmkzsDtToKjGWEffF2tWt6K6qtGXKxbwnf0WikxtJTUkF9oO+ufXbWM&#10;6ExbkO3wQdQQh+yNcEBjo3rbPGgHAnTg6eHEjc2lgs1FmqQBnFRwFKZJFC5cBJLNl6XS5h0VPbJG&#10;jhVQ78DJ4VYbmwzJZhcbi4uSdZ2jv+NPNsBx2oHQcNWe2SQcmz/SIN0sN8vYi6Nk48VBUXjX5Tr2&#10;kjK8XBRvivW6CH/auGGctayuKbdhZmWF8Z8xd9T4pImTtrToWG3hbEpa7bbrTqEDAWWX7js25MzN&#10;f5qGawLU8qykMIqDmyj1ymR56cVlvPDSy2DpBWF6kyZBnMZF+bSkW8bpv5eEhhyni2gxaem3tQXu&#10;e1kbyXpmYHZ0rM/x8uREMqvADa8dtYawbrLPWmHTf2wF0D0T7fRqJTqJ1YzbcXoaiQ1v9bsV9QMo&#10;WAlQGIgRBh8YrVDfMRpgiORYf9sTRTHq3nN4BXbizIaaje1sEF7B1RwbjCZzbabJtJeK7VpAnt4Z&#10;F9fwUhrmVPyYxfF9wWBwxRyHmJ085//O63HUrn4BAAD//wMAUEsDBBQABgAIAAAAIQBGhJSU4AAA&#10;AA0BAAAPAAAAZHJzL2Rvd25yZXYueG1sTI/BTsMwEETvSPyDtUjcqJPSRiXEqSoEJyREGg4cnXib&#10;WI3XIXbb8PcsJzjuzGj2TbGd3SDOOAXrSUG6SEAgtd5Y6hR81C93GxAhajJ68IQKvjHAtry+KnRu&#10;/IUqPO9jJ7iEQq4V9DGOuZSh7dHpsPAjEnsHPzkd+Zw6aSZ94XI3yGWSZNJpS/yh1yM+9dge9yen&#10;YPdJ1bP9emveq0Nl6/ohodfsqNTtzbx7BBFxjn9h+MVndCiZqfEnMkEMCtZZxlsiG6vN/RIER1hh&#10;qWFpna5SkGUh/68ofwAAAP//AwBQSwECLQAUAAYACAAAACEAtoM4kv4AAADhAQAAEwAAAAAAAAAA&#10;AAAAAAAAAAAAW0NvbnRlbnRfVHlwZXNdLnhtbFBLAQItABQABgAIAAAAIQA4/SH/1gAAAJQBAAAL&#10;AAAAAAAAAAAAAAAAAC8BAABfcmVscy8ucmVsc1BLAQItABQABgAIAAAAIQBRbFO+sAIAALIFAAAO&#10;AAAAAAAAAAAAAAAAAC4CAABkcnMvZTJvRG9jLnhtbFBLAQItABQABgAIAAAAIQBGhJSU4AAAAA0B&#10;AAAPAAAAAAAAAAAAAAAAAAoFAABkcnMvZG93bnJldi54bWxQSwUGAAAAAAQABADzAAAAFwYAAAAA&#10;" filled="f" stroked="f">
              <v:textbox inset="0,0,0,0">
                <w:txbxContent>
                  <w:p w14:paraId="4EB745CD" w14:textId="0EDB602A" w:rsidR="00602A43" w:rsidRDefault="00602A43">
                    <w:pPr>
                      <w:pStyle w:val="BodyText"/>
                      <w:spacing w:before="12"/>
                      <w:ind w:left="20"/>
                      <w:rPr>
                        <w:rFonts w:ascii="Arial"/>
                      </w:rPr>
                    </w:pPr>
                    <w:r>
                      <w:rPr>
                        <w:rFonts w:ascii="Arial"/>
                      </w:rPr>
                      <w:t>00500-</w:t>
                    </w:r>
                    <w:r>
                      <w:fldChar w:fldCharType="begin"/>
                    </w:r>
                    <w:r>
                      <w:rPr>
                        <w:rFonts w:ascii="Arial"/>
                      </w:rPr>
                      <w:instrText xml:space="preserve"> PAGE </w:instrText>
                    </w:r>
                    <w:r>
                      <w:fldChar w:fldCharType="separate"/>
                    </w:r>
                    <w:r w:rsidR="00183E73">
                      <w:rPr>
                        <w:rFonts w:ascii="Arial"/>
                        <w:noProof/>
                      </w:rPr>
                      <w:t>4</w:t>
                    </w:r>
                    <w: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491D0" w14:textId="63B594B1" w:rsidR="00602A43" w:rsidRDefault="00602A43">
    <w:pPr>
      <w:pStyle w:val="BodyText"/>
      <w:spacing w:line="14" w:lineRule="auto"/>
      <w:rPr>
        <w:sz w:val="20"/>
      </w:rPr>
    </w:pPr>
    <w:r>
      <w:rPr>
        <w:noProof/>
      </w:rPr>
      <mc:AlternateContent>
        <mc:Choice Requires="wps">
          <w:drawing>
            <wp:anchor distT="0" distB="0" distL="114300" distR="114300" simplePos="0" relativeHeight="503217416" behindDoc="1" locked="0" layoutInCell="1" allowOverlap="1" wp14:anchorId="59439F99" wp14:editId="3A3378FF">
              <wp:simplePos x="0" y="0"/>
              <wp:positionH relativeFrom="page">
                <wp:posOffset>3550285</wp:posOffset>
              </wp:positionH>
              <wp:positionV relativeFrom="page">
                <wp:posOffset>9067165</wp:posOffset>
              </wp:positionV>
              <wp:extent cx="683895" cy="209550"/>
              <wp:effectExtent l="0" t="0" r="4445" b="63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8C99E" w14:textId="61F7944A" w:rsidR="00602A43" w:rsidRDefault="00602A43">
                          <w:pPr>
                            <w:pStyle w:val="BodyText"/>
                            <w:spacing w:before="20"/>
                            <w:ind w:left="20"/>
                          </w:pPr>
                          <w:r>
                            <w:t>00500A-</w:t>
                          </w:r>
                          <w:r>
                            <w:fldChar w:fldCharType="begin"/>
                          </w:r>
                          <w:r>
                            <w:instrText xml:space="preserve"> PAGE </w:instrText>
                          </w:r>
                          <w:r>
                            <w:fldChar w:fldCharType="separate"/>
                          </w:r>
                          <w:r w:rsidR="00183E73">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39F99" id="_x0000_t202" coordsize="21600,21600" o:spt="202" path="m,l,21600r21600,l21600,xe">
              <v:stroke joinstyle="miter"/>
              <v:path gradientshapeok="t" o:connecttype="rect"/>
            </v:shapetype>
            <v:shape id="Text Box 9" o:spid="_x0000_s1043" type="#_x0000_t202" style="position:absolute;margin-left:279.55pt;margin-top:713.95pt;width:53.85pt;height:16.5pt;z-index:-99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QLYsgIAALE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A7Sw0kHNXqgo0a3YkSJSc/QqxS87nvw0yNsg6sNVfV3ovyuEBfrhvAdvZFSDA0lFdDzzU332dUJ&#10;RxmQ7fBJVPAM2WthgcZadiZ3kA0E6MDj8VQaQ6WEzUV8GScRRiUcBV4SRbZ0Lknny71U+gMVHTJG&#10;hiVU3oKTw53ShgxJZxfzFhcFa1tb/Za/2ADHaQeehqvmzJCwxXxKvGQTb+LQCYPFxgm9PHduinXo&#10;LAp/GeWX+Xqd+7/Mu36YNqyqKDfPzMLywz8r3FHikyRO0lKiZZWBM5SU3G3XrUQHAsIu7GdTDidn&#10;N/clDZsEiOVVSH4QerdB4hSLeOmERRg5ydKLHc9PbpOFFyZhXrwM6Y5x+u8hoSHDSRREk5bOpF/F&#10;5tnvbWwk7ZiG0dGyLsPxyYmkRoEbXtnSasLayX6WCkP/nAoo91xoq1cj0UmsetyOU2cs5z7YiuoR&#10;FCwFKAxkCnMPjEbInxgNMEMyrH7siaQYtR85dIEZOLMhZ2M7G4SXcDXDGqPJXOtpMO17yXYNIE99&#10;xsUNdErNrIpNS00sjv0Fc8EGc5xhZvA8/7de50m7+g0AAP//AwBQSwMEFAAGAAgAAAAhAN8CwL/g&#10;AAAADQEAAA8AAABkcnMvZG93bnJldi54bWxMj8FOwzAQRO9I/IO1SNyo3YoaEuJUFYITEiINB45O&#10;7CZW43WI3Tb8PdsTHHfmaXam2Mx+YCc7RRdQwXIhgFlsg3HYKfisX+8egcWk0eghoFXwYyNsyuur&#10;QucmnLGyp13qGIVgzLWCPqUx5zy2vfU6LsJokbx9mLxOdE4dN5M+U7gf+EoIyb12SB96Pdrn3raH&#10;3dEr2H5h9eK+35uPal+5us4EvsmDUrc38/YJWLJz+oPhUp+qQ0mdmnBEE9mgYL3OloSScb96yIAR&#10;IqWkNc1FkiIDXhb8/4ryFwAA//8DAFBLAQItABQABgAIAAAAIQC2gziS/gAAAOEBAAATAAAAAAAA&#10;AAAAAAAAAAAAAABbQ29udGVudF9UeXBlc10ueG1sUEsBAi0AFAAGAAgAAAAhADj9If/WAAAAlAEA&#10;AAsAAAAAAAAAAAAAAAAALwEAAF9yZWxzLy5yZWxzUEsBAi0AFAAGAAgAAAAhAI7tAtiyAgAAsQUA&#10;AA4AAAAAAAAAAAAAAAAALgIAAGRycy9lMm9Eb2MueG1sUEsBAi0AFAAGAAgAAAAhAN8CwL/gAAAA&#10;DQEAAA8AAAAAAAAAAAAAAAAADAUAAGRycy9kb3ducmV2LnhtbFBLBQYAAAAABAAEAPMAAAAZBgAA&#10;AAA=&#10;" filled="f" stroked="f">
              <v:textbox inset="0,0,0,0">
                <w:txbxContent>
                  <w:p w14:paraId="0818C99E" w14:textId="61F7944A" w:rsidR="00602A43" w:rsidRDefault="00602A43">
                    <w:pPr>
                      <w:pStyle w:val="BodyText"/>
                      <w:spacing w:before="20"/>
                      <w:ind w:left="20"/>
                    </w:pPr>
                    <w:r>
                      <w:t>00500A-</w:t>
                    </w:r>
                    <w:r>
                      <w:fldChar w:fldCharType="begin"/>
                    </w:r>
                    <w:r>
                      <w:instrText xml:space="preserve"> PAGE </w:instrText>
                    </w:r>
                    <w:r>
                      <w:fldChar w:fldCharType="separate"/>
                    </w:r>
                    <w:r w:rsidR="00183E73">
                      <w:rPr>
                        <w:noProof/>
                      </w:rPr>
                      <w:t>6</w:t>
                    </w:r>
                    <w: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5FCD8" w14:textId="075D0DC3" w:rsidR="00602A43" w:rsidRDefault="00602A43">
    <w:pPr>
      <w:pStyle w:val="BodyText"/>
      <w:spacing w:line="14" w:lineRule="auto"/>
      <w:rPr>
        <w:sz w:val="20"/>
      </w:rPr>
    </w:pPr>
    <w:r>
      <w:rPr>
        <w:noProof/>
      </w:rPr>
      <mc:AlternateContent>
        <mc:Choice Requires="wps">
          <w:drawing>
            <wp:anchor distT="0" distB="0" distL="114300" distR="114300" simplePos="0" relativeHeight="503217440" behindDoc="1" locked="0" layoutInCell="1" allowOverlap="1" wp14:anchorId="124E93B7" wp14:editId="29ED1576">
              <wp:simplePos x="0" y="0"/>
              <wp:positionH relativeFrom="page">
                <wp:posOffset>3568700</wp:posOffset>
              </wp:positionH>
              <wp:positionV relativeFrom="page">
                <wp:posOffset>9273540</wp:posOffset>
              </wp:positionV>
              <wp:extent cx="635000" cy="19431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68614" w14:textId="77777777" w:rsidR="00602A43" w:rsidRDefault="00602A43">
                          <w:pPr>
                            <w:pStyle w:val="BodyText"/>
                            <w:spacing w:before="10"/>
                            <w:ind w:left="20"/>
                            <w:rPr>
                              <w:rFonts w:ascii="Times New Roman"/>
                            </w:rPr>
                          </w:pPr>
                          <w:r>
                            <w:rPr>
                              <w:rFonts w:ascii="Times New Roman"/>
                            </w:rPr>
                            <w:t>00500B-1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E93B7" id="_x0000_t202" coordsize="21600,21600" o:spt="202" path="m,l,21600r21600,l21600,xe">
              <v:stroke joinstyle="miter"/>
              <v:path gradientshapeok="t" o:connecttype="rect"/>
            </v:shapetype>
            <v:shape id="Text Box 8" o:spid="_x0000_s1044" type="#_x0000_t202" style="position:absolute;margin-left:281pt;margin-top:730.2pt;width:50pt;height:15.3pt;z-index:-9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j+tQIAALAFAAAOAAAAZHJzL2Uyb0RvYy54bWysVNuOmzAQfa/Uf7D8zgJZkgW0ZLUbQlVp&#10;e5F2+wEOmGDV2NR2Atuq/96xCblsX6q2PFiDPT6emXNmbu+GlqM9VZpJkeHwKsCIilJWTGwz/OW5&#10;8GKMtCGiIlwKmuEXqvHd8u2b275L6Uw2kldUIQAROu27DDfGdKnv67KhLdFXsqMCDmupWmLgV239&#10;SpEe0Fvuz4Jg4fdSVZ2SJdUadvPxEC8dfl3T0nyqa00N4hmG2IxblVs3dvWXtyTdKtI1rDyEQf4i&#10;ipYwAY8eoXJiCNop9htUy0oltazNVSlbX9Y1K6nLAbIJg1fZPDWkoy4XKI7ujmXS/w+2/Lj/rBCr&#10;MpxgJEgLFD3TwaAHOaDYVqfvdApOTx24mQG2gWWXqe4eZflVIyFXDRFbeq+U7BtKKogutDf9s6sj&#10;jrYgm/6DrOAZsjPSAQ21am3poBgI0IGllyMzNpQSNhfX8yCAkxKOwiS6Dh1zPkmny53S5h2VLbJG&#10;hhUQ78DJ/lEbGwxJJxf7lpAF49yRz8XFBjiOO/A0XLVnNgjH5Y8kSNbxOo68aLZYe1GQ5959sYq8&#10;RRHezPPrfLXKw5/23TBKG1ZVVNhnJl2F0Z/xdlD4qIijsrTkrLJwNiSttpsVV2hPQNeF+1zJ4eTk&#10;5l+G4YoAubxKKZxFwcMs8YpFfONFRTT3kpsg9oIweUgWQZREeXGZ0iMT9N9TQj1Ibj6bj1o6Bf0q&#10;N2DdEj8yeJYbSVtmYHJw1mY4PjqR1CpwLSpHrSGMj/ZZKWz4p1IA3RPRTq9WoqNYzbAZXGOExz7Y&#10;yOoFFKwkKAzECGMPjEaq7xj1MEIyrL/tiKIY8fcCusDOm8lQk7GZDCJKuJphg9Forsw4l3adYtsG&#10;kMc+E/IeOqVmTsW2pcYoDv0FY8Elcxhhdu6c/zuv06Bd/gIAAP//AwBQSwMEFAAGAAgAAAAhAPI1&#10;VRXgAAAADQEAAA8AAABkcnMvZG93bnJldi54bWxMj8FOwzAQRO9I/IO1SNyo3apYNMSpKgQnJNQ0&#10;HDg68TaxGq9D7Lbh7+tygePOjGbf5OvJ9eyEY7CeFMxnAhhS442lVsFn9fbwBCxETUb3nlDBDwZY&#10;F7c3uc6MP1OJp11sWSqhkGkFXYxDxnloOnQ6zPyAlLy9H52O6RxbbkZ9TuWu5wshJHfaUvrQ6QFf&#10;OmwOu6NTsPmi8tV+f9Tbcl/aqloJepcHpe7vps0zsIhT/AvDFT+hQ5GYan8kE1iv4FEu0paYjKUU&#10;S2ApIn+l+iqt5gJ4kfP/K4oLAAAA//8DAFBLAQItABQABgAIAAAAIQC2gziS/gAAAOEBAAATAAAA&#10;AAAAAAAAAAAAAAAAAABbQ29udGVudF9UeXBlc10ueG1sUEsBAi0AFAAGAAgAAAAhADj9If/WAAAA&#10;lAEAAAsAAAAAAAAAAAAAAAAALwEAAF9yZWxzLy5yZWxzUEsBAi0AFAAGAAgAAAAhAEASKP61AgAA&#10;sAUAAA4AAAAAAAAAAAAAAAAALgIAAGRycy9lMm9Eb2MueG1sUEsBAi0AFAAGAAgAAAAhAPI1VRXg&#10;AAAADQEAAA8AAAAAAAAAAAAAAAAADwUAAGRycy9kb3ducmV2LnhtbFBLBQYAAAAABAAEAPMAAAAc&#10;BgAAAAA=&#10;" filled="f" stroked="f">
              <v:textbox inset="0,0,0,0">
                <w:txbxContent>
                  <w:p w14:paraId="7DB68614" w14:textId="77777777" w:rsidR="00602A43" w:rsidRDefault="00602A43">
                    <w:pPr>
                      <w:pStyle w:val="BodyText"/>
                      <w:spacing w:before="10"/>
                      <w:ind w:left="20"/>
                      <w:rPr>
                        <w:rFonts w:ascii="Times New Roman"/>
                      </w:rPr>
                    </w:pPr>
                    <w:r>
                      <w:rPr>
                        <w:rFonts w:ascii="Times New Roman"/>
                      </w:rPr>
                      <w:t>00500B-1</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1BA48" w14:textId="181D65A1" w:rsidR="00602A43" w:rsidRDefault="00602A43">
    <w:pPr>
      <w:pStyle w:val="BodyText"/>
      <w:spacing w:line="14" w:lineRule="auto"/>
      <w:rPr>
        <w:sz w:val="20"/>
      </w:rPr>
    </w:pPr>
    <w:r>
      <w:rPr>
        <w:noProof/>
      </w:rPr>
      <mc:AlternateContent>
        <mc:Choice Requires="wps">
          <w:drawing>
            <wp:anchor distT="0" distB="0" distL="114300" distR="114300" simplePos="0" relativeHeight="503217464" behindDoc="1" locked="0" layoutInCell="1" allowOverlap="1" wp14:anchorId="6B8592DE" wp14:editId="381EFEB0">
              <wp:simplePos x="0" y="0"/>
              <wp:positionH relativeFrom="page">
                <wp:posOffset>3594100</wp:posOffset>
              </wp:positionH>
              <wp:positionV relativeFrom="page">
                <wp:posOffset>9418320</wp:posOffset>
              </wp:positionV>
              <wp:extent cx="596900" cy="196215"/>
              <wp:effectExtent l="3175"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F0EF3" w14:textId="4F539CD9" w:rsidR="00602A43" w:rsidRDefault="00602A43">
                          <w:pPr>
                            <w:pStyle w:val="BodyText"/>
                            <w:spacing w:before="12"/>
                            <w:ind w:left="20"/>
                            <w:rPr>
                              <w:rFonts w:ascii="Arial"/>
                            </w:rPr>
                          </w:pPr>
                          <w:r>
                            <w:rPr>
                              <w:rFonts w:ascii="Arial"/>
                            </w:rPr>
                            <w:t>00510-</w:t>
                          </w:r>
                          <w:r>
                            <w:fldChar w:fldCharType="begin"/>
                          </w:r>
                          <w:r>
                            <w:rPr>
                              <w:rFonts w:ascii="Arial"/>
                            </w:rPr>
                            <w:instrText xml:space="preserve"> PAGE </w:instrText>
                          </w:r>
                          <w:r>
                            <w:fldChar w:fldCharType="separate"/>
                          </w:r>
                          <w:r w:rsidR="00183E73">
                            <w:rPr>
                              <w:rFonts w:ascii="Arial"/>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592DE" id="_x0000_t202" coordsize="21600,21600" o:spt="202" path="m,l,21600r21600,l21600,xe">
              <v:stroke joinstyle="miter"/>
              <v:path gradientshapeok="t" o:connecttype="rect"/>
            </v:shapetype>
            <v:shape id="Text Box 7" o:spid="_x0000_s1045" type="#_x0000_t202" style="position:absolute;margin-left:283pt;margin-top:741.6pt;width:47pt;height:15.45pt;z-index:-99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Qk4rgIAALA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Jl&#10;ioEoTlqg6J4OGq3FgBamO32nEnC668BND7ANLNtKVXcrim8KcbGpCd/TGylFX1NSQna+ueleXB1x&#10;lAHZ9R9FCWHIQQsLNFSyNa2DZiBAB5YezsyYVArYnMdR7MFJAUd+HAX+3EYgyXS5k0q/p6JFxkix&#10;BOItODneKm2SIcnkYmJxkbOmseQ3/NkGOI47EBqumjOThOXyMfbi7XK7DJ0wiLZO6GWZc5NvQifK&#10;/cU8e5dtNpn/08T1w6RmZUm5CTPpyg//jLeTwkdFnJWlRMNKA2dSUnK/2zQSHQnoOrffqSEXbu7z&#10;NGwToJYXJflB6K2D2Mmj5cIJ83DuxAtv6Xh+vI4jL4zDLH9e0i3j9N9LQn2K43kwH7X029o8+72u&#10;jSQt0zA5GtaCdM9OJDEK3PLSUqsJa0b7ohUm/adWAN0T0VavRqKjWPWwG+zD8GMT3oh5J8oHULAU&#10;oDAQI4w9MGohf2DUwwhJsfp+IJJi1Hzg8ArMvJkMORm7ySC8gKsp1hiN5kaPc+nQSbavAXl8Z1zc&#10;wEupmFXxUxan9wVjwRZzGmFm7lz+W6+nQbv6BQAA//8DAFBLAwQUAAYACAAAACEARoSUlOAAAAAN&#10;AQAADwAAAGRycy9kb3ducmV2LnhtbEyPwU7DMBBE70j8g7VI3KiT0kYlxKkqBCckRBoOHJ14m1iN&#10;1yF22/D3LCc47sxo9k2xnd0gzjgF60lBukhAILXeWOoUfNQvdxsQIWoyevCECr4xwLa8vip0bvyF&#10;KjzvYye4hEKuFfQxjrmUoe3R6bDwIxJ7Bz85HfmcOmkmfeFyN8hlkmTSaUv8odcjPvXYHvcnp2D3&#10;SdWz/Xpr3qtDZev6IaHX7KjU7c28ewQRcY5/YfjFZ3QomanxJzJBDArWWcZbIhurzf0SBEdYYalh&#10;aZ2uUpBlIf+vKH8AAAD//wMAUEsBAi0AFAAGAAgAAAAhALaDOJL+AAAA4QEAABMAAAAAAAAAAAAA&#10;AAAAAAAAAFtDb250ZW50X1R5cGVzXS54bWxQSwECLQAUAAYACAAAACEAOP0h/9YAAACUAQAACwAA&#10;AAAAAAAAAAAAAAAvAQAAX3JlbHMvLnJlbHNQSwECLQAUAAYACAAAACEAoRUJOK4CAACwBQAADgAA&#10;AAAAAAAAAAAAAAAuAgAAZHJzL2Uyb0RvYy54bWxQSwECLQAUAAYACAAAACEARoSUlOAAAAANAQAA&#10;DwAAAAAAAAAAAAAAAAAIBQAAZHJzL2Rvd25yZXYueG1sUEsFBgAAAAAEAAQA8wAAABUGAAAAAA==&#10;" filled="f" stroked="f">
              <v:textbox inset="0,0,0,0">
                <w:txbxContent>
                  <w:p w14:paraId="3B7F0EF3" w14:textId="4F539CD9" w:rsidR="00602A43" w:rsidRDefault="00602A43">
                    <w:pPr>
                      <w:pStyle w:val="BodyText"/>
                      <w:spacing w:before="12"/>
                      <w:ind w:left="20"/>
                      <w:rPr>
                        <w:rFonts w:ascii="Arial"/>
                      </w:rPr>
                    </w:pPr>
                    <w:r>
                      <w:rPr>
                        <w:rFonts w:ascii="Arial"/>
                      </w:rPr>
                      <w:t>00510-</w:t>
                    </w:r>
                    <w:r>
                      <w:fldChar w:fldCharType="begin"/>
                    </w:r>
                    <w:r>
                      <w:rPr>
                        <w:rFonts w:ascii="Arial"/>
                      </w:rPr>
                      <w:instrText xml:space="preserve"> PAGE </w:instrText>
                    </w:r>
                    <w:r>
                      <w:fldChar w:fldCharType="separate"/>
                    </w:r>
                    <w:r w:rsidR="00183E73">
                      <w:rPr>
                        <w:rFonts w:ascii="Arial"/>
                        <w:noProof/>
                      </w:rPr>
                      <w:t>2</w:t>
                    </w:r>
                    <w: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4E0C2" w14:textId="3A1EAC6B" w:rsidR="00602A43" w:rsidRDefault="00602A43">
    <w:pPr>
      <w:pStyle w:val="BodyText"/>
      <w:spacing w:line="14" w:lineRule="auto"/>
      <w:rPr>
        <w:sz w:val="20"/>
      </w:rPr>
    </w:pPr>
    <w:r>
      <w:rPr>
        <w:noProof/>
      </w:rPr>
      <mc:AlternateContent>
        <mc:Choice Requires="wps">
          <w:drawing>
            <wp:anchor distT="0" distB="0" distL="114300" distR="114300" simplePos="0" relativeHeight="503217488" behindDoc="1" locked="0" layoutInCell="1" allowOverlap="1" wp14:anchorId="7E60421C" wp14:editId="1C7B1D45">
              <wp:simplePos x="0" y="0"/>
              <wp:positionH relativeFrom="page">
                <wp:posOffset>3583305</wp:posOffset>
              </wp:positionH>
              <wp:positionV relativeFrom="page">
                <wp:posOffset>9587865</wp:posOffset>
              </wp:positionV>
              <wp:extent cx="592455" cy="209550"/>
              <wp:effectExtent l="1905" t="0" r="0" b="381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4692B" w14:textId="76649364" w:rsidR="00602A43" w:rsidRDefault="00602A43">
                          <w:pPr>
                            <w:pStyle w:val="BodyText"/>
                            <w:spacing w:before="20"/>
                            <w:ind w:left="40"/>
                          </w:pPr>
                          <w:r>
                            <w:fldChar w:fldCharType="begin"/>
                          </w:r>
                          <w:r>
                            <w:instrText xml:space="preserve"> PAGE </w:instrText>
                          </w:r>
                          <w:r>
                            <w:fldChar w:fldCharType="separate"/>
                          </w:r>
                          <w:r w:rsidR="00183E73">
                            <w:rPr>
                              <w:noProof/>
                            </w:rPr>
                            <w:t>6</w:t>
                          </w:r>
                          <w:r>
                            <w:fldChar w:fldCharType="end"/>
                          </w:r>
                          <w:r>
                            <w:t>20-1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0421C" id="_x0000_t202" coordsize="21600,21600" o:spt="202" path="m,l,21600r21600,l21600,xe">
              <v:stroke joinstyle="miter"/>
              <v:path gradientshapeok="t" o:connecttype="rect"/>
            </v:shapetype>
            <v:shape id="Text Box 6" o:spid="_x0000_s1046" type="#_x0000_t202" style="position:absolute;margin-left:282.15pt;margin-top:754.95pt;width:46.65pt;height:16.5pt;z-index:-9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o4sgIAALA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jlGnLTQokc6aHQnBjQz1ek7lYDTQwdueoBt6LLNVHX3ovimEBebmvA9XUsp+pqSEtj55qb77OqI&#10;owzIrv8oSghDDlpYoKGSrSkdFAMBOnTp6dwZQ6WAzSgOwijCqICjwIujyHbOJcl0uZNKv6eiRcZI&#10;sYTGW3ByvFfakCHJ5GJicZGzprHNb/jVBjiOOxAarpozQ8L28mfsxdvFdhE6YTDbOqGXZc4634TO&#10;LPfnUfYu22wy/5eJ64dJzcqSchNm0pUf/lnfTgofFXFWlhINKw2coaTkfrdpJDoS0HVuP1tyOLm4&#10;udc0bBEglxcp+UHo3QWxk88WcyfMw8iJ597C8fz4Lp55YRxm+XVK94zTf08J9SmOoyAatXQh/SI3&#10;z36vcyNJyzRMjoa1KV6cnUhiFLjlpW2tJqwZ7WelMPQvpYB2T422ejUSHcWqh91gH0ZgtWbEvBPl&#10;EyhYClAYyBTGHhi1kD8w6mGEpFh9PxBJMWo+cHgFZt5MhpyM3WQQXsDVFGuMRnOjx7l06CTb14A8&#10;vjMu1vBSKmZVfGFxel8wFmwypxFm5s7zf+t1GbSr3wAAAP//AwBQSwMEFAAGAAgAAAAhAJQFaczh&#10;AAAADQEAAA8AAABkcnMvZG93bnJldi54bWxMj8FOwzAMhu9IvENkJG4sZayBlqbThOCEhNaVA8e0&#10;ydpojVOabCtvj3eCo/1/+v25WM9uYCczBetRwv0iAWaw9dpiJ+Gzfrt7AhaiQq0Gj0bCjwmwLq+v&#10;CpVrf8bKnHaxY1SCIVcS+hjHnPPQ9sapsPCjQcr2fnIq0jh1XE/qTOVu4MskEdwpi3ShV6N56U17&#10;2B2dhM0XVq/2+6PZVvvK1nWW4Ls4SHl7M2+egUUzxz8YLvqkDiU5Nf6IOrBBQipWD4RSkCZZBowQ&#10;kT4KYM1ltVpmwMuC//+i/AUAAP//AwBQSwECLQAUAAYACAAAACEAtoM4kv4AAADhAQAAEwAAAAAA&#10;AAAAAAAAAAAAAAAAW0NvbnRlbnRfVHlwZXNdLnhtbFBLAQItABQABgAIAAAAIQA4/SH/1gAAAJQB&#10;AAALAAAAAAAAAAAAAAAAAC8BAABfcmVscy8ucmVsc1BLAQItABQABgAIAAAAIQBDkzo4sgIAALAF&#10;AAAOAAAAAAAAAAAAAAAAAC4CAABkcnMvZTJvRG9jLnhtbFBLAQItABQABgAIAAAAIQCUBWnM4QAA&#10;AA0BAAAPAAAAAAAAAAAAAAAAAAwFAABkcnMvZG93bnJldi54bWxQSwUGAAAAAAQABADzAAAAGgYA&#10;AAAA&#10;" filled="f" stroked="f">
              <v:textbox inset="0,0,0,0">
                <w:txbxContent>
                  <w:p w14:paraId="4194692B" w14:textId="76649364" w:rsidR="00602A43" w:rsidRDefault="00602A43">
                    <w:pPr>
                      <w:pStyle w:val="BodyText"/>
                      <w:spacing w:before="20"/>
                      <w:ind w:left="40"/>
                    </w:pPr>
                    <w:r>
                      <w:fldChar w:fldCharType="begin"/>
                    </w:r>
                    <w:r>
                      <w:instrText xml:space="preserve"> PAGE </w:instrText>
                    </w:r>
                    <w:r>
                      <w:fldChar w:fldCharType="separate"/>
                    </w:r>
                    <w:r w:rsidR="00183E73">
                      <w:rPr>
                        <w:noProof/>
                      </w:rPr>
                      <w:t>6</w:t>
                    </w:r>
                    <w:r>
                      <w:fldChar w:fldCharType="end"/>
                    </w:r>
                    <w:r>
                      <w:t>20-1</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A4356" w14:textId="77777777" w:rsidR="00602A43" w:rsidRDefault="00602A43">
    <w:pPr>
      <w:pStyle w:val="BodyText"/>
      <w:spacing w:line="14" w:lineRule="auto"/>
      <w:rPr>
        <w:sz w:val="2"/>
      </w:rP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3D497" w14:textId="77777777" w:rsidR="00602A43" w:rsidRDefault="00602A43">
    <w:pPr>
      <w:pStyle w:val="BodyText"/>
      <w:spacing w:line="14" w:lineRule="auto"/>
      <w:rPr>
        <w:sz w:val="2"/>
      </w:rP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F1E21" w14:textId="359DB376" w:rsidR="00602A43" w:rsidRDefault="00602A43">
    <w:pPr>
      <w:pStyle w:val="BodyText"/>
      <w:spacing w:line="14" w:lineRule="auto"/>
      <w:rPr>
        <w:sz w:val="20"/>
      </w:rPr>
    </w:pPr>
    <w:r>
      <w:rPr>
        <w:noProof/>
      </w:rPr>
      <mc:AlternateContent>
        <mc:Choice Requires="wps">
          <w:drawing>
            <wp:anchor distT="0" distB="0" distL="114300" distR="114300" simplePos="0" relativeHeight="503217512" behindDoc="1" locked="0" layoutInCell="1" allowOverlap="1" wp14:anchorId="4DD528ED" wp14:editId="328F1176">
              <wp:simplePos x="0" y="0"/>
              <wp:positionH relativeFrom="page">
                <wp:posOffset>3594100</wp:posOffset>
              </wp:positionH>
              <wp:positionV relativeFrom="page">
                <wp:posOffset>9418320</wp:posOffset>
              </wp:positionV>
              <wp:extent cx="584200" cy="196215"/>
              <wp:effectExtent l="3175" t="0" r="317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D73D9" w14:textId="77777777" w:rsidR="00602A43" w:rsidRDefault="00602A43">
                          <w:pPr>
                            <w:pStyle w:val="BodyText"/>
                            <w:spacing w:before="12"/>
                            <w:ind w:left="20"/>
                            <w:rPr>
                              <w:rFonts w:ascii="Arial"/>
                            </w:rPr>
                          </w:pPr>
                          <w:r>
                            <w:rPr>
                              <w:rFonts w:ascii="Arial"/>
                            </w:rPr>
                            <w:t>00690-1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528ED" id="_x0000_t202" coordsize="21600,21600" o:spt="202" path="m,l,21600r21600,l21600,xe">
              <v:stroke joinstyle="miter"/>
              <v:path gradientshapeok="t" o:connecttype="rect"/>
            </v:shapetype>
            <v:shape id="Text Box 5" o:spid="_x0000_s1047" type="#_x0000_t202" style="position:absolute;margin-left:283pt;margin-top:741.6pt;width:46pt;height:15.45pt;z-index:-98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FsTsQIAALA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KIkw5a9EhHje7EiBamOkOvUnB66MFNj7ANXbaZqv5elN8U4mLdEL6jt1KKoaGkAna+uek+uzrh&#10;KAOyHT6KCsKQvRYWaKxlZ0oHxUCADl16OnXGUClhcxGH0G2MSjjykyjwLTeXpPPlXir9nooOGSPD&#10;EhpvwcnhXmlDhqSzi4nFRcHa1ja/5S82wHHagdBw1ZwZEraXPxMv2cSbOHTCINo4oZfnzm2xDp2o&#10;8K8X+bt8vc79XyauH6YNqyrKTZhZV374Z307KnxSxElZSrSsMnCGkpK77bqV6EBA14X9bMnh5Ozm&#10;vqRhiwC5XKTkB6F3FyROEcXXTliECye59mLH85O7JPLCJMyLlyndM07/PSU0ZDhZBItJS2fSF7l5&#10;9nudG0k7pmFytKzLcHxyIqlR4IZXtrWasHayn5XC0D+XAto9N9rq1Uh0Eqset6N9GIFVsxHzVlRP&#10;oGApQGEgRhh7YDRC/sBogBGSYfV9TyTFqP3A4RWYeTMbcja2s0F4CVczrDGazLWe5tK+l2zXAPL0&#10;zri4hZdSM6viM4vj+4KxYJM5jjAzd57/W6/zoF39BgAA//8DAFBLAwQUAAYACAAAACEANKPKv+EA&#10;AAANAQAADwAAAGRycy9kb3ducmV2LnhtbEyPwU7DMBBE70j8g7VI3KiT0lghxKkqBCckRBoOHJ3Y&#10;TazG6xC7bfh7lhMcd2Y0+6bcLm5kZzMH61FCukqAGey8tthL+Ghe7nJgISrUavRoJHybANvq+qpU&#10;hfYXrM15H3tGJRgKJWGIcSo4D91gnAorPxkk7+BnpyKdc8/1rC5U7ka+ThLBnbJIHwY1mafBdMf9&#10;yUnYfWL9bL/e2vf6UNumeUjwVRylvL1Zdo/AolniXxh+8QkdKmJq/Ql1YKOETAjaEsnY5PdrYBQR&#10;WU5SS1KWblLgVcn/r6h+AAAA//8DAFBLAQItABQABgAIAAAAIQC2gziS/gAAAOEBAAATAAAAAAAA&#10;AAAAAAAAAAAAAABbQ29udGVudF9UeXBlc10ueG1sUEsBAi0AFAAGAAgAAAAhADj9If/WAAAAlAEA&#10;AAsAAAAAAAAAAAAAAAAALwEAAF9yZWxzLy5yZWxzUEsBAi0AFAAGAAgAAAAhALwsWxOxAgAAsAUA&#10;AA4AAAAAAAAAAAAAAAAALgIAAGRycy9lMm9Eb2MueG1sUEsBAi0AFAAGAAgAAAAhADSjyr/hAAAA&#10;DQEAAA8AAAAAAAAAAAAAAAAACwUAAGRycy9kb3ducmV2LnhtbFBLBQYAAAAABAAEAPMAAAAZBgAA&#10;AAA=&#10;" filled="f" stroked="f">
              <v:textbox inset="0,0,0,0">
                <w:txbxContent>
                  <w:p w14:paraId="313D73D9" w14:textId="77777777" w:rsidR="00602A43" w:rsidRDefault="00602A43">
                    <w:pPr>
                      <w:pStyle w:val="BodyText"/>
                      <w:spacing w:before="12"/>
                      <w:ind w:left="20"/>
                      <w:rPr>
                        <w:rFonts w:ascii="Arial"/>
                      </w:rPr>
                    </w:pPr>
                    <w:r>
                      <w:rPr>
                        <w:rFonts w:ascii="Arial"/>
                      </w:rPr>
                      <w:t>00690-1</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EEAFC" w14:textId="51F67B67" w:rsidR="00602A43" w:rsidRDefault="00602A43">
    <w:pPr>
      <w:pStyle w:val="BodyText"/>
      <w:spacing w:line="14" w:lineRule="auto"/>
      <w:rPr>
        <w:sz w:val="20"/>
      </w:rPr>
    </w:pPr>
    <w:r>
      <w:rPr>
        <w:noProof/>
      </w:rPr>
      <mc:AlternateContent>
        <mc:Choice Requires="wps">
          <w:drawing>
            <wp:anchor distT="0" distB="0" distL="114300" distR="114300" simplePos="0" relativeHeight="503217536" behindDoc="1" locked="0" layoutInCell="1" allowOverlap="1" wp14:anchorId="058FF693" wp14:editId="6AA4DE71">
              <wp:simplePos x="0" y="0"/>
              <wp:positionH relativeFrom="page">
                <wp:posOffset>3552190</wp:posOffset>
              </wp:positionH>
              <wp:positionV relativeFrom="page">
                <wp:posOffset>9097010</wp:posOffset>
              </wp:positionV>
              <wp:extent cx="681355" cy="196215"/>
              <wp:effectExtent l="0" t="635" r="0" b="31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DF66D" w14:textId="6C554197" w:rsidR="00602A43" w:rsidRDefault="00602A43">
                          <w:pPr>
                            <w:pStyle w:val="BodyText"/>
                            <w:spacing w:before="12"/>
                            <w:ind w:left="20"/>
                            <w:rPr>
                              <w:rFonts w:ascii="Arial"/>
                            </w:rPr>
                          </w:pPr>
                          <w:r>
                            <w:rPr>
                              <w:rFonts w:ascii="Arial"/>
                            </w:rPr>
                            <w:t>00700-</w:t>
                          </w:r>
                          <w:r>
                            <w:fldChar w:fldCharType="begin"/>
                          </w:r>
                          <w:r>
                            <w:rPr>
                              <w:rFonts w:ascii="Arial"/>
                            </w:rPr>
                            <w:instrText xml:space="preserve"> PAGE </w:instrText>
                          </w:r>
                          <w:r>
                            <w:fldChar w:fldCharType="separate"/>
                          </w:r>
                          <w:r w:rsidR="00183E73">
                            <w:rPr>
                              <w:rFonts w:ascii="Arial"/>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FF693" id="_x0000_t202" coordsize="21600,21600" o:spt="202" path="m,l,21600r21600,l21600,xe">
              <v:stroke joinstyle="miter"/>
              <v:path gradientshapeok="t" o:connecttype="rect"/>
            </v:shapetype>
            <v:shape id="Text Box 4" o:spid="_x0000_s1048" type="#_x0000_t202" style="position:absolute;margin-left:279.7pt;margin-top:716.3pt;width:53.65pt;height:15.45pt;z-index:-9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tkWsAIAALA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hxEkPLXqke43uxB6FpjrjoDJwehjATe9hG7psmarhXlRfFeJi2RK+obdSirGlpIbsfHPTPbk6&#10;4SgDsh4/iBrCkK0WFmjfyN6UDoqBAB269HTsjEmlgs048S8jyLCCIz+NAz+yEUg2Xx6k0u+o6JEx&#10;ciyh8Rac7O6VNsmQbHYxsbgoWdfZ5nf8bAMcpx0IDVfNmUnC9vJH6qWrZJWEThjEKyf0isK5LZeh&#10;E5f+VVRcFstl4f80cf0wa1ldU27CzLrywz/r20HhkyKOylKiY7WBMykpuVkvO4l2BHRd2u9QkBM3&#10;9zwNWwTg8oKSH4TeXZA6ZZxcOWEZRk565SWO56d3aeyFaViU55TuGaf/TgmNOU6jIJq09Ftunv1e&#10;cyNZzzRMjo71OU6OTiQzClzx2rZWE9ZN9kkpTPrPpYB2z422ejUSncSq9+u9fRhBYMIbMa9F/QQK&#10;lgIUBjKFsQdGK+R3jEYYITlW37ZEUoy69xxegZk3syFnYz0bhFdwNccao8lc6mkubQfJNi0gT++M&#10;i1t4KQ2zKn7O4vC+YCxYMocRZubO6b/1eh60i18AAAD//wMAUEsDBBQABgAIAAAAIQBwes3G4QAA&#10;AA0BAAAPAAAAZHJzL2Rvd25yZXYueG1sTI/BTsMwDIbvSLxDZCRuLGVbw1aaThOCExKiK4cd08Zr&#10;ozVOabKtvD3ZCY72/+n353wz2Z6dcfTGkYTHWQIMqXHaUCvhq3p7WAHzQZFWvSOU8IMeNsXtTa4y&#10;7S5U4nkXWhZLyGdKQhfCkHHumw6t8jM3IMXs4EarQhzHlutRXWK57fk8SQS3ylC80KkBXzpsjruT&#10;lbDdU/lqvj/qz/JQmqpaJ/QujlLe303bZ2ABp/AHw1U/qkMRnWp3Iu1ZLyFN18uIxmC5mAtgERFC&#10;PAGrryuxSIEXOf//RfELAAD//wMAUEsBAi0AFAAGAAgAAAAhALaDOJL+AAAA4QEAABMAAAAAAAAA&#10;AAAAAAAAAAAAAFtDb250ZW50X1R5cGVzXS54bWxQSwECLQAUAAYACAAAACEAOP0h/9YAAACUAQAA&#10;CwAAAAAAAAAAAAAAAAAvAQAAX3JlbHMvLnJlbHNQSwECLQAUAAYACAAAACEAiq7ZFrACAACwBQAA&#10;DgAAAAAAAAAAAAAAAAAuAgAAZHJzL2Uyb0RvYy54bWxQSwECLQAUAAYACAAAACEAcHrNxuEAAAAN&#10;AQAADwAAAAAAAAAAAAAAAAAKBQAAZHJzL2Rvd25yZXYueG1sUEsFBgAAAAAEAAQA8wAAABgGAAAA&#10;AA==&#10;" filled="f" stroked="f">
              <v:textbox inset="0,0,0,0">
                <w:txbxContent>
                  <w:p w14:paraId="06CDF66D" w14:textId="6C554197" w:rsidR="00602A43" w:rsidRDefault="00602A43">
                    <w:pPr>
                      <w:pStyle w:val="BodyText"/>
                      <w:spacing w:before="12"/>
                      <w:ind w:left="20"/>
                      <w:rPr>
                        <w:rFonts w:ascii="Arial"/>
                      </w:rPr>
                    </w:pPr>
                    <w:r>
                      <w:rPr>
                        <w:rFonts w:ascii="Arial"/>
                      </w:rPr>
                      <w:t>00700-</w:t>
                    </w:r>
                    <w:r>
                      <w:fldChar w:fldCharType="begin"/>
                    </w:r>
                    <w:r>
                      <w:rPr>
                        <w:rFonts w:ascii="Arial"/>
                      </w:rPr>
                      <w:instrText xml:space="preserve"> PAGE </w:instrText>
                    </w:r>
                    <w:r>
                      <w:fldChar w:fldCharType="separate"/>
                    </w:r>
                    <w:r w:rsidR="00183E73">
                      <w:rPr>
                        <w:rFonts w:ascii="Arial"/>
                        <w:noProof/>
                      </w:rPr>
                      <w:t>9</w:t>
                    </w:r>
                    <w:r>
                      <w:fldChar w:fldCharType="end"/>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92B78" w14:textId="3E813AD7" w:rsidR="00602A43" w:rsidRDefault="00602A43">
    <w:pPr>
      <w:pStyle w:val="BodyText"/>
      <w:spacing w:line="14" w:lineRule="auto"/>
      <w:rPr>
        <w:sz w:val="20"/>
      </w:rPr>
    </w:pPr>
    <w:r>
      <w:rPr>
        <w:noProof/>
      </w:rPr>
      <mc:AlternateContent>
        <mc:Choice Requires="wps">
          <w:drawing>
            <wp:anchor distT="0" distB="0" distL="114300" distR="114300" simplePos="0" relativeHeight="503217560" behindDoc="1" locked="0" layoutInCell="1" allowOverlap="1" wp14:anchorId="7EF31D25" wp14:editId="39604D46">
              <wp:simplePos x="0" y="0"/>
              <wp:positionH relativeFrom="page">
                <wp:posOffset>3596005</wp:posOffset>
              </wp:positionH>
              <wp:positionV relativeFrom="page">
                <wp:posOffset>9250680</wp:posOffset>
              </wp:positionV>
              <wp:extent cx="579755" cy="209550"/>
              <wp:effectExtent l="0" t="190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4B0FE" w14:textId="77777777" w:rsidR="00602A43" w:rsidRDefault="00602A43">
                          <w:pPr>
                            <w:pStyle w:val="BodyText"/>
                            <w:spacing w:before="20"/>
                            <w:ind w:left="20"/>
                          </w:pPr>
                          <w:r>
                            <w:t>00800-1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31D25" id="_x0000_t202" coordsize="21600,21600" o:spt="202" path="m,l,21600r21600,l21600,xe">
              <v:stroke joinstyle="miter"/>
              <v:path gradientshapeok="t" o:connecttype="rect"/>
            </v:shapetype>
            <v:shape id="Text Box 3" o:spid="_x0000_s1049" type="#_x0000_t202" style="position:absolute;margin-left:283.15pt;margin-top:728.4pt;width:45.65pt;height:16.5pt;z-index:-98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07ysgIAALA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UxxixEkLFD3QQaO1GNC1qU7fqQSc7jtw0wNsA8s2U9XdieK7QlxsasL3dCWl6GtKSojONzfdZ1dH&#10;HGVAdv0nUcIz5KCFBRoq2ZrSQTEQoANLj2dmTCgFbEbzeB5FGBVwFHhxFFnmXJJMlzup9AcqWmSM&#10;FEsg3oKT453SJhiSTC7mLS5y1jSW/Ia/2ADHcQeehqvmzARhuXyKvXi72C5CJwxmWyf0ssxZ5ZvQ&#10;meX+PMqus80m83+Zd/0wqVlZUm6emXTlh3/G20nhoyLOylKiYaWBMyEpud9tGomOBHSd28+WHE4u&#10;bu7LMGwRIJdXKflB6K2D2Mlni7kT5mHkxHNv4Xh+vI5nXhiHWf4ypTvG6b+nhPoUx1EQjVq6BP0q&#10;N89+b3MjScs0TI6GtSlenJ1IYhS45aWlVhPWjPazUpjwL6UAuieirV6NREex6mE32MYIzn2wE+Uj&#10;KFgKUBjIFMYeGLWQPzHqYYSkWP04EEkxaj5y6AIzbyZDTsZuMggv4GqKNUajudHjXDp0ku1rQB77&#10;jIsVdErFrIpNS41RnPoLxoJN5jTCzNx5/m+9LoN2+RsAAP//AwBQSwMEFAAGAAgAAAAhAJDwVP3h&#10;AAAADQEAAA8AAABkcnMvZG93bnJldi54bWxMj81OwzAQhO9IvIO1SNyow09MGuJUFYJTJUQaDhyd&#10;2E2sxusQu214+25PcNyZT7MzxWp2AzuaKViPEu4XCTCDrdcWOwlf9ftdBixEhVoNHo2EXxNgVV5f&#10;FSrX/oSVOW5jxygEQ64k9DGOOeeh7Y1TYeFHg+Tt/ORUpHPquJ7UicLdwB+SRHCnLNKHXo3mtTft&#10;fntwEtbfWL3Zn4/ms9pVtq6XCW7EXsrbm3n9AiyaOf7BcKlP1aGkTo0/oA5skJAK8UgoGU+poBGE&#10;iPRZAGsuUrbMgJcF/7+iPAMAAP//AwBQSwECLQAUAAYACAAAACEAtoM4kv4AAADhAQAAEwAAAAAA&#10;AAAAAAAAAAAAAAAAW0NvbnRlbnRfVHlwZXNdLnhtbFBLAQItABQABgAIAAAAIQA4/SH/1gAAAJQB&#10;AAALAAAAAAAAAAAAAAAAAC8BAABfcmVscy8ucmVsc1BLAQItABQABgAIAAAAIQApc07ysgIAALAF&#10;AAAOAAAAAAAAAAAAAAAAAC4CAABkcnMvZTJvRG9jLnhtbFBLAQItABQABgAIAAAAIQCQ8FT94QAA&#10;AA0BAAAPAAAAAAAAAAAAAAAAAAwFAABkcnMvZG93bnJldi54bWxQSwUGAAAAAAQABADzAAAAGgYA&#10;AAAA&#10;" filled="f" stroked="f">
              <v:textbox inset="0,0,0,0">
                <w:txbxContent>
                  <w:p w14:paraId="31E4B0FE" w14:textId="77777777" w:rsidR="00602A43" w:rsidRDefault="00602A43">
                    <w:pPr>
                      <w:pStyle w:val="BodyText"/>
                      <w:spacing w:before="20"/>
                      <w:ind w:left="20"/>
                    </w:pPr>
                    <w:r>
                      <w:t>00800-1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B6A28" w14:textId="2713F014" w:rsidR="00602A43" w:rsidRDefault="00602A43">
    <w:pPr>
      <w:pStyle w:val="BodyText"/>
      <w:spacing w:line="14" w:lineRule="auto"/>
      <w:rPr>
        <w:sz w:val="20"/>
      </w:rPr>
    </w:pPr>
    <w:r>
      <w:rPr>
        <w:noProof/>
      </w:rPr>
      <mc:AlternateContent>
        <mc:Choice Requires="wps">
          <w:drawing>
            <wp:anchor distT="0" distB="0" distL="114300" distR="114300" simplePos="0" relativeHeight="503217032" behindDoc="1" locked="0" layoutInCell="1" allowOverlap="1" wp14:anchorId="2AD06E97" wp14:editId="34AE8AEA">
              <wp:simplePos x="0" y="0"/>
              <wp:positionH relativeFrom="page">
                <wp:posOffset>3594100</wp:posOffset>
              </wp:positionH>
              <wp:positionV relativeFrom="page">
                <wp:posOffset>9326880</wp:posOffset>
              </wp:positionV>
              <wp:extent cx="596900" cy="196215"/>
              <wp:effectExtent l="3175" t="1905" r="0" b="1905"/>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42EEB" w14:textId="6575CD63" w:rsidR="00602A43" w:rsidRDefault="00602A43">
                          <w:pPr>
                            <w:pStyle w:val="BodyText"/>
                            <w:spacing w:before="12"/>
                            <w:ind w:left="20"/>
                            <w:rPr>
                              <w:rFonts w:ascii="Arial"/>
                            </w:rPr>
                          </w:pPr>
                          <w:r>
                            <w:rPr>
                              <w:rFonts w:ascii="Arial"/>
                            </w:rPr>
                            <w:t>00020-</w:t>
                          </w:r>
                          <w:r>
                            <w:fldChar w:fldCharType="begin"/>
                          </w:r>
                          <w:r>
                            <w:rPr>
                              <w:rFonts w:ascii="Arial"/>
                            </w:rPr>
                            <w:instrText xml:space="preserve"> PAGE </w:instrText>
                          </w:r>
                          <w:r>
                            <w:fldChar w:fldCharType="separate"/>
                          </w:r>
                          <w:r w:rsidR="00183E73">
                            <w:rPr>
                              <w:rFonts w:ascii="Arial"/>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06E97" id="_x0000_t202" coordsize="21600,21600" o:spt="202" path="m,l,21600r21600,l21600,xe">
              <v:stroke joinstyle="miter"/>
              <v:path gradientshapeok="t" o:connecttype="rect"/>
            </v:shapetype>
            <v:shape id="Text Box 25" o:spid="_x0000_s1027" type="#_x0000_t202" style="position:absolute;margin-left:283pt;margin-top:734.4pt;width:47pt;height:15.45pt;z-index:-99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plsgIAALEFAAAOAAAAZHJzL2Uyb0RvYy54bWysVNuOmzAQfa/Uf7D8znIpYQNastoNoaq0&#10;vUi7/QAHm2AVbGo7gW3Vf+/YhGQvL1VbHqzBHp85M3M8V9dj16IDU5pLkePwIsCIiUpSLnY5/vpQ&#10;ekuMtCGCklYKluNHpvH16u2bq6HPWCQb2VKmEIAInQ19jhtj+sz3ddWwjugL2TMBh7VUHTHwq3Y+&#10;VWQA9K71oyBI/EEq2itZMa1ht5gO8crh1zWrzOe61sygNsfAzbhVuXVrV391RbKdIn3DqyMN8hcs&#10;OsIFBD1BFcQQtFf8FVTHKyW1rM1FJTtf1jWvmMsBsgmDF9ncN6RnLhcoju5PZdL/D7b6dPiiEKc5&#10;jhKMBOmgRw9sNOhWjiha2PoMvc7A7b4HRzPCPvTZ5ar7O1l900jIdUPEjt0oJYeGEQr8QnvTf3J1&#10;wtEWZDt8lBTikL2RDmisVWeLB+VAgA59ejz1xnKpYHORJmkAJxUchWkShY6bT7L5cq+0ec9kh6yR&#10;YwWtd+DkcKeNJUOy2cXGErLkbeva34pnG+A47UBouGrPLAnXzZ9pkG6Wm2XsxVGy8eKgKLybch17&#10;SRleLop3xXpdhL9s3DDOGk4pEzbMrKww/rPOHTU+aeKkLS1bTi2cpaTVbrtuFToQUHbpPldyODm7&#10;+c9puCJALi9SCqM4uI1Sr0yWl15cxgsvvQyWXhCmt2kSxGlclM9TuuOC/XtKaMhxugCNuXTOpF/k&#10;FrjvdW4k67iB2dHyLsfLkxPJrAI3grrWGsLbyX5SCkv/XApo99xop1cr0UmsZtyO7mk4MVstbyV9&#10;BAErCQIDLcLcA6OR6gdGA8yQHOvve6IYRu0HAY/ADpzZULOxnQ0iKriaY4PRZK7NNJj2veK7BpCn&#10;ZybkDTyUmjsRn1kcnxfMBZfLcYbZwfP033mdJ+3qNwAAAP//AwBQSwMEFAAGAAgAAAAhAMJIiB/f&#10;AAAADQEAAA8AAABkcnMvZG93bnJldi54bWxMj8FOwzAQRO9I/IO1SNyoUwSmSeNUFYITEiINB45O&#10;vE2ixusQu234e7YnOO7MaPZNvpndIE44hd6ThuUiAYHUeNtTq+Gzer1bgQjRkDWDJ9TwgwE2xfVV&#10;bjLrz1TiaRdbwSUUMqOhi3HMpAxNh86EhR+R2Nv7yZnI59RKO5kzl7tB3ieJks70xB86M+Jzh81h&#10;d3Qatl9UvvTf7/VHuS/7qkoTelMHrW9v5u0aRMQ5/oXhgs/oUDBT7Y9kgxg0PCrFWyIbD2rFIzjC&#10;Ckv1RUrTJ5BFLv+vKH4BAAD//wMAUEsBAi0AFAAGAAgAAAAhALaDOJL+AAAA4QEAABMAAAAAAAAA&#10;AAAAAAAAAAAAAFtDb250ZW50X1R5cGVzXS54bWxQSwECLQAUAAYACAAAACEAOP0h/9YAAACUAQAA&#10;CwAAAAAAAAAAAAAAAAAvAQAAX3JlbHMvLnJlbHNQSwECLQAUAAYACAAAACEA3BRKZbICAACxBQAA&#10;DgAAAAAAAAAAAAAAAAAuAgAAZHJzL2Uyb0RvYy54bWxQSwECLQAUAAYACAAAACEAwkiIH98AAAAN&#10;AQAADwAAAAAAAAAAAAAAAAAMBQAAZHJzL2Rvd25yZXYueG1sUEsFBgAAAAAEAAQA8wAAABgGAAAA&#10;AA==&#10;" filled="f" stroked="f">
              <v:textbox inset="0,0,0,0">
                <w:txbxContent>
                  <w:p w14:paraId="16B42EEB" w14:textId="6575CD63" w:rsidR="00602A43" w:rsidRDefault="00602A43">
                    <w:pPr>
                      <w:pStyle w:val="BodyText"/>
                      <w:spacing w:before="12"/>
                      <w:ind w:left="20"/>
                      <w:rPr>
                        <w:rFonts w:ascii="Arial"/>
                      </w:rPr>
                    </w:pPr>
                    <w:r>
                      <w:rPr>
                        <w:rFonts w:ascii="Arial"/>
                      </w:rPr>
                      <w:t>00020-</w:t>
                    </w:r>
                    <w:r>
                      <w:fldChar w:fldCharType="begin"/>
                    </w:r>
                    <w:r>
                      <w:rPr>
                        <w:rFonts w:ascii="Arial"/>
                      </w:rPr>
                      <w:instrText xml:space="preserve"> PAGE </w:instrText>
                    </w:r>
                    <w:r>
                      <w:fldChar w:fldCharType="separate"/>
                    </w:r>
                    <w:r w:rsidR="00183E73">
                      <w:rPr>
                        <w:rFonts w:ascii="Arial"/>
                        <w:noProof/>
                      </w:rPr>
                      <w:t>2</w:t>
                    </w:r>
                    <w:r>
                      <w:fldChar w:fldCharType="end"/>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33166" w14:textId="56DE159E" w:rsidR="00602A43" w:rsidRDefault="00602A43">
    <w:pPr>
      <w:pStyle w:val="BodyText"/>
      <w:spacing w:line="14" w:lineRule="auto"/>
      <w:rPr>
        <w:sz w:val="20"/>
      </w:rPr>
    </w:pPr>
    <w:r>
      <w:rPr>
        <w:noProof/>
      </w:rPr>
      <mc:AlternateContent>
        <mc:Choice Requires="wps">
          <w:drawing>
            <wp:anchor distT="0" distB="0" distL="114300" distR="114300" simplePos="0" relativeHeight="503217584" behindDoc="1" locked="0" layoutInCell="1" allowOverlap="1" wp14:anchorId="4FB21A0A" wp14:editId="728AEE1F">
              <wp:simplePos x="0" y="0"/>
              <wp:positionH relativeFrom="page">
                <wp:posOffset>3596005</wp:posOffset>
              </wp:positionH>
              <wp:positionV relativeFrom="page">
                <wp:posOffset>9250680</wp:posOffset>
              </wp:positionV>
              <wp:extent cx="592455" cy="209550"/>
              <wp:effectExtent l="0" t="1905"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BABFC" w14:textId="1F7DE8EF" w:rsidR="00602A43" w:rsidRDefault="00602A43">
                          <w:pPr>
                            <w:pStyle w:val="BodyText"/>
                            <w:spacing w:before="20"/>
                            <w:ind w:left="20"/>
                          </w:pPr>
                          <w:r>
                            <w:t>00800-</w:t>
                          </w:r>
                          <w:r>
                            <w:fldChar w:fldCharType="begin"/>
                          </w:r>
                          <w:r>
                            <w:instrText xml:space="preserve"> PAGE </w:instrText>
                          </w:r>
                          <w:r>
                            <w:fldChar w:fldCharType="separate"/>
                          </w:r>
                          <w:r w:rsidR="00183E73">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21A0A" id="_x0000_t202" coordsize="21600,21600" o:spt="202" path="m,l,21600r21600,l21600,xe">
              <v:stroke joinstyle="miter"/>
              <v:path gradientshapeok="t" o:connecttype="rect"/>
            </v:shapetype>
            <v:shape id="Text Box 2" o:spid="_x0000_s1050" type="#_x0000_t202" style="position:absolute;margin-left:283.15pt;margin-top:728.4pt;width:46.65pt;height:16.5pt;z-index:-9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29swIAALAFAAAOAAAAZHJzL2Uyb0RvYy54bWysVNuOmzAQfa/Uf7D8znIpZANastoNoaq0&#10;vUi7/QDHmGAVbGo7gW3Vf+/YhGQvL1VbHqzBHh/PzDkzV9dj16IDU5pLkePwIsCICSorLnY5/vpQ&#10;ekuMtCGiIq0ULMePTOPr1ds3V0OfsUg2sq2YQgAidDb0OW6M6TPf17RhHdEXsmcCDmupOmLgV+38&#10;SpEB0LvWj4Jg4Q9SVb2SlGkNu8V0iFcOv64ZNZ/rWjOD2hxDbMatyq1bu/qrK5LtFOkbTo9hkL+I&#10;oiNcwKMnqIIYgvaKv4LqOFVSy9pcUNn5sq45ZS4HyCYMXmRz35CeuVygOLo/lUn/P1j66fBFIV7l&#10;+B1GgnRA0QMbDbqVI4psdYZeZ+B034ObGWEbWHaZ6v5O0m8aCbluiNixG6Xk0DBSQXShvek/uTrh&#10;aAuyHT7KCp4heyMd0FirzpYOioEAHVh6PDFjQ6GwmaRRnCQYUTiKgjRJHHM+yebLvdLmPZMdskaO&#10;FRDvwMnhThsbDMlmF/uWkCVvW0d+K55tgOO0A0/DVXtmg3Bc/kyDdLPcLGMvjhYbLw6Kwrsp17G3&#10;KMPLpHhXrNdF+Mu+G8ZZw6uKCfvMrKsw/jPejgqfFHFSlpYtryycDUmr3XbdKnQgoOvSfa7kcHJ2&#10;85+H4YoAubxIKYzi4DZKvXKxvPTiMk689DJYekGY3qaLIE7jonye0h0X7N9TQkOO0yRKJi2dg36R&#10;W+C+17mRrOMGJkfLuxwvT04kswrciMpRawhvJ/tJKWz451IA3TPRTq9WopNYzbgdXWNE8dwHW1k9&#10;goKVBIWBTGHsgdFI9QOjAUZIjvX3PVEMo/aDgC6w82Y21GxsZ4MICldzbDCazLWZ5tK+V3zXAPLU&#10;Z0LeQKfU3KnYttQUxbG/YCy4ZI4jzM6dp//O6zxoV78BAAD//wMAUEsDBBQABgAIAAAAIQChpGBM&#10;4QAAAA0BAAAPAAAAZHJzL2Rvd25yZXYueG1sTI/NTsMwEITvSLyDtUjcqMNPrCTEqSoEJyREGg4c&#10;ndhNrMbrELtteHu2p3LcmU+zM+V6cSM7mjlYjxLuVwkwg53XFnsJX83bXQYsRIVajR6NhF8TYF1d&#10;X5Wq0P6EtTluY88oBEOhJAwxTgXnoRuMU2HlJ4Pk7fzsVKRz7rme1YnC3cgfkkRwpyzSh0FN5mUw&#10;3X57cBI231i/2p+P9rPe1bZp8gTfxV7K25tl8wwsmiVeYDjXp+pQUafWH1AHNkpIhXgklIynVNAI&#10;QkSaC2DtWcryDHhV8v8rqj8AAAD//wMAUEsBAi0AFAAGAAgAAAAhALaDOJL+AAAA4QEAABMAAAAA&#10;AAAAAAAAAAAAAAAAAFtDb250ZW50X1R5cGVzXS54bWxQSwECLQAUAAYACAAAACEAOP0h/9YAAACU&#10;AQAACwAAAAAAAAAAAAAAAAAvAQAAX3JlbHMvLnJlbHNQSwECLQAUAAYACAAAACEA14DtvbMCAACw&#10;BQAADgAAAAAAAAAAAAAAAAAuAgAAZHJzL2Uyb0RvYy54bWxQSwECLQAUAAYACAAAACEAoaRgTOEA&#10;AAANAQAADwAAAAAAAAAAAAAAAAANBQAAZHJzL2Rvd25yZXYueG1sUEsFBgAAAAAEAAQA8wAAABsG&#10;AAAAAA==&#10;" filled="f" stroked="f">
              <v:textbox inset="0,0,0,0">
                <w:txbxContent>
                  <w:p w14:paraId="5C6BABFC" w14:textId="1F7DE8EF" w:rsidR="00602A43" w:rsidRDefault="00602A43">
                    <w:pPr>
                      <w:pStyle w:val="BodyText"/>
                      <w:spacing w:before="20"/>
                      <w:ind w:left="20"/>
                    </w:pPr>
                    <w:r>
                      <w:t>00800-</w:t>
                    </w:r>
                    <w:r>
                      <w:fldChar w:fldCharType="begin"/>
                    </w:r>
                    <w:r>
                      <w:instrText xml:space="preserve"> PAGE </w:instrText>
                    </w:r>
                    <w:r>
                      <w:fldChar w:fldCharType="separate"/>
                    </w:r>
                    <w:r w:rsidR="00183E73">
                      <w:rPr>
                        <w:noProof/>
                      </w:rPr>
                      <w:t>9</w:t>
                    </w:r>
                    <w:r>
                      <w:fldChar w:fldCharType="end"/>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0341C" w14:textId="29E33255" w:rsidR="00602A43" w:rsidRDefault="00602A43">
    <w:pPr>
      <w:pStyle w:val="BodyText"/>
      <w:spacing w:line="14" w:lineRule="auto"/>
      <w:rPr>
        <w:sz w:val="20"/>
      </w:rPr>
    </w:pPr>
    <w:r>
      <w:rPr>
        <w:noProof/>
      </w:rPr>
      <mc:AlternateContent>
        <mc:Choice Requires="wps">
          <w:drawing>
            <wp:anchor distT="0" distB="0" distL="114300" distR="114300" simplePos="0" relativeHeight="503217608" behindDoc="1" locked="0" layoutInCell="1" allowOverlap="1" wp14:anchorId="7E9DC660" wp14:editId="197B4A6F">
              <wp:simplePos x="0" y="0"/>
              <wp:positionH relativeFrom="page">
                <wp:posOffset>3829050</wp:posOffset>
              </wp:positionH>
              <wp:positionV relativeFrom="page">
                <wp:posOffset>9250680</wp:posOffset>
              </wp:positionV>
              <wp:extent cx="675640" cy="209550"/>
              <wp:effectExtent l="0" t="1905"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EED6E" w14:textId="4DAB9273" w:rsidR="00602A43" w:rsidRDefault="00602A43">
                          <w:pPr>
                            <w:pStyle w:val="BodyText"/>
                            <w:spacing w:before="20"/>
                            <w:ind w:left="20"/>
                          </w:pPr>
                          <w:r>
                            <w:t>00800-</w:t>
                          </w:r>
                          <w:r>
                            <w:fldChar w:fldCharType="begin"/>
                          </w:r>
                          <w:r>
                            <w:instrText xml:space="preserve"> PAGE </w:instrText>
                          </w:r>
                          <w:r>
                            <w:fldChar w:fldCharType="separate"/>
                          </w:r>
                          <w:r w:rsidR="00183E73">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DC660" id="_x0000_t202" coordsize="21600,21600" o:spt="202" path="m,l,21600r21600,l21600,xe">
              <v:stroke joinstyle="miter"/>
              <v:path gradientshapeok="t" o:connecttype="rect"/>
            </v:shapetype>
            <v:shape id="Text Box 1" o:spid="_x0000_s1051" type="#_x0000_t202" style="position:absolute;margin-left:301.5pt;margin-top:728.4pt;width:53.2pt;height:16.5pt;z-index:-98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wjbsQIAALAFAAAOAAAAZHJzL2Uyb0RvYy54bWysVG1vmzAQ/j5p/8Hyd8rLgARUUrUhTJO6&#10;F6ndD3DABGtgM9sJdNX++84mpGmrSdM2PqCzfX58z91zd3k1di06UKmY4Bn2LzyMKC9Fxfguw1/v&#10;C2eJkdKEV6QVnGb4gSp8tXr75nLoUxqIRrQVlQhAuEqHPsON1n3quqpsaEfUhegph8NayI5oWMqd&#10;W0kyAHrXuoHnxe4gZNVLUVKlYDefDvHK4tc1LfXnulZUozbDEJu2f2n/W/N3V5ck3UnSN6w8hkH+&#10;IoqOMA6PnqByognaS/YKqmOlFErU+qIUnSvqmpXUcgA2vveCzV1Demq5QHJUf0qT+n+w5afDF4lY&#10;leEAI046KNE9HTW6ESPyTXaGXqXgdNeDmx5hG6psmar+VpTfFOJi3RC+o9dSiqGhpILo7E337OqE&#10;owzIdvgoKniG7LWwQGMtO5M6SAYCdKjSw6kyJpQSNuNFFIdwUsJR4CVRZCvnknS+3Eul31PRIWNk&#10;WELhLTg53CoNNMB1djFvcVGwtrXFb/mzDXCcduBpuGrOTBC2lo+Jl2yWm2XohEG8cUIvz53rYh06&#10;ceEvovxdvl7n/k/zrh+mDasqys0zs6788M/qdlT4pIiTspRoWWXgTEhK7rbrVqIDAV0X9jPFguDP&#10;3NznYdhj4PKCkh+E3k2QOEW8XDhhEUZOsvCWjucnN0nshUmYF88p3TJO/50SGjKcREE0aem33Dz7&#10;veZG0o5pmBwt6zK8PDmR1ChwwytbWk1YO9lnqTDhP6UCMjYX2urVSHQSqx6349QY0dwHW1E9gIKl&#10;AIWBGGHsgdEI+QOjAUZIhtX3PZEUo/YDhy4w82Y25GxsZ4PwEq5mWGM0mWs9zaV9L9muAeSpz7i4&#10;hk6pmVWxaakpCqBgFjAWLJnjCDNz53xtvZ4G7eoXAAAA//8DAFBLAwQUAAYACAAAACEAfr7C/OEA&#10;AAANAQAADwAAAGRycy9kb3ducmV2LnhtbEyPwU7DMBBE70j8g7VI3KgNlJCEOFWF4IRUkYYDRyd2&#10;E6vxOsRuG/6+2xMcd2Y0O69YzW5gRzMF61HC/UIAM9h6bbGT8FW/36XAQlSo1eDRSPg1AVbl9VWh&#10;cu1PWJnjNnaMSjDkSkIf45hzHtreOBUWfjRI3s5PTkU6p47rSZ2o3A38QYiEO2WRPvRqNK+9affb&#10;g5Ow/sbqzf5sms9qV9m6zgR+JHspb2/m9QuwaOb4F4bLfJoOJW1q/AF1YIOERDwSSyRj+ZQQBEWe&#10;RbYE1lykNEuBlwX/T1GeAQAA//8DAFBLAQItABQABgAIAAAAIQC2gziS/gAAAOEBAAATAAAAAAAA&#10;AAAAAAAAAAAAAABbQ29udGVudF9UeXBlc10ueG1sUEsBAi0AFAAGAAgAAAAhADj9If/WAAAAlAEA&#10;AAsAAAAAAAAAAAAAAAAALwEAAF9yZWxzLy5yZWxzUEsBAi0AFAAGAAgAAAAhAPtvCNuxAgAAsAUA&#10;AA4AAAAAAAAAAAAAAAAALgIAAGRycy9lMm9Eb2MueG1sUEsBAi0AFAAGAAgAAAAhAH6+wvzhAAAA&#10;DQEAAA8AAAAAAAAAAAAAAAAACwUAAGRycy9kb3ducmV2LnhtbFBLBQYAAAAABAAEAPMAAAAZBgAA&#10;AAA=&#10;" filled="f" stroked="f">
              <v:textbox inset="0,0,0,0">
                <w:txbxContent>
                  <w:p w14:paraId="231EED6E" w14:textId="4DAB9273" w:rsidR="00602A43" w:rsidRDefault="00602A43">
                    <w:pPr>
                      <w:pStyle w:val="BodyText"/>
                      <w:spacing w:before="20"/>
                      <w:ind w:left="20"/>
                    </w:pPr>
                    <w:r>
                      <w:t>00800-</w:t>
                    </w:r>
                    <w:r>
                      <w:fldChar w:fldCharType="begin"/>
                    </w:r>
                    <w:r>
                      <w:instrText xml:space="preserve"> PAGE </w:instrText>
                    </w:r>
                    <w:r>
                      <w:fldChar w:fldCharType="separate"/>
                    </w:r>
                    <w:r w:rsidR="00183E73">
                      <w:rPr>
                        <w:noProof/>
                      </w:rPr>
                      <w:t>14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4ECBA" w14:textId="0DAC69B1" w:rsidR="00602A43" w:rsidRDefault="00602A43">
    <w:pPr>
      <w:pStyle w:val="BodyText"/>
      <w:spacing w:line="14" w:lineRule="auto"/>
      <w:rPr>
        <w:sz w:val="20"/>
      </w:rPr>
    </w:pPr>
    <w:r>
      <w:rPr>
        <w:noProof/>
      </w:rPr>
      <mc:AlternateContent>
        <mc:Choice Requires="wps">
          <w:drawing>
            <wp:anchor distT="0" distB="0" distL="114300" distR="114300" simplePos="0" relativeHeight="503217056" behindDoc="1" locked="0" layoutInCell="1" allowOverlap="1" wp14:anchorId="192F6DED" wp14:editId="00C12B72">
              <wp:simplePos x="0" y="0"/>
              <wp:positionH relativeFrom="page">
                <wp:posOffset>3594100</wp:posOffset>
              </wp:positionH>
              <wp:positionV relativeFrom="page">
                <wp:posOffset>9326880</wp:posOffset>
              </wp:positionV>
              <wp:extent cx="584200" cy="196215"/>
              <wp:effectExtent l="3175" t="1905" r="3175" b="1905"/>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B0ACB" w14:textId="77777777" w:rsidR="00602A43" w:rsidRDefault="00602A43">
                          <w:pPr>
                            <w:pStyle w:val="BodyText"/>
                            <w:spacing w:before="12"/>
                            <w:ind w:left="20"/>
                            <w:rPr>
                              <w:rFonts w:ascii="Arial"/>
                            </w:rPr>
                          </w:pPr>
                          <w:r>
                            <w:rPr>
                              <w:rFonts w:ascii="Arial"/>
                            </w:rPr>
                            <w:t>00040-1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F6DED" id="_x0000_t202" coordsize="21600,21600" o:spt="202" path="m,l,21600r21600,l21600,xe">
              <v:stroke joinstyle="miter"/>
              <v:path gradientshapeok="t" o:connecttype="rect"/>
            </v:shapetype>
            <v:shape id="Text Box 24" o:spid="_x0000_s1028" type="#_x0000_t202" style="position:absolute;margin-left:283pt;margin-top:734.4pt;width:46pt;height:15.45pt;z-index:-9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CMsAIAALE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6&#10;x9ECI0566NE9HQ26ESOKYlufQeoM3O4kOJoR9qHPjquWt6L6qhEX65bwHb1WSgwtJTXkF9qb/tnV&#10;CUdbkO3wQdQQh+yNcEBjo3pbPCgHAnTo08OpNzaXCjYXSQz9xqiCozBdRuHCRSDZfFkqbd5R0SNr&#10;5FhB6x04OdxqY5Mh2exiY3FRsq5z7e/4kw1wnHYgNFy1ZzYJ180faZBukk0Se3G03HhxUBTedbmO&#10;vWUZXi6KN8V6XYQ/bdwwzlpW15TbMLOywvjPOnfU+KSJk7a06Fht4WxKWu22606hAwFll+47FuTM&#10;zX+ahisCcHlGKYzi4CZKvXKZXHpxGS+89DJIvCBMb9JlEKdxUT6ldMs4/XdKaMhxugDZOTq/5Ra4&#10;7yU3kvXMwOzoWJ/j5OREMqvADa9daw1h3WSflcKm/1gKaPfcaKdXK9FJrGbcjtPTsNGtlreifgAB&#10;KwECAy3C3AOjFeo7RgPMkBzrb3uiKEbdew6PwA6c2VCzsZ0Nwiu4mmOD0WSuzTSY9lKxXQvI0zPj&#10;4hoeSsOciB+zOD4vmAuOy3GG2cFz/u+8Hift6hcAAAD//wMAUEsDBBQABgAIAAAAIQCwb9Y04AAA&#10;AA0BAAAPAAAAZHJzL2Rvd25yZXYueG1sTI/BTsMwEETvSPyDtZW4UaeImiTEqSoEJyREGg4cndhN&#10;rMbrELtt+Hu2J3rcmdHsvGIzu4GdzBSsRwmrZQLMYOu1xU7CV/12nwILUaFWg0cj4dcE2JS3N4XK&#10;tT9jZU672DEqwZArCX2MY855aHvjVFj60SB5ez85FemcOq4ndaZyN/CHJBHcKYv0oVejeelNe9gd&#10;nYTtN1av9uej+az2la3rLMF3cZDybjFvn4FFM8f/MFzm03QoaVPjj6gDGySshSCWSMajSAmCImKd&#10;ktRcpCx7Al4W/Jqi/AMAAP//AwBQSwECLQAUAAYACAAAACEAtoM4kv4AAADhAQAAEwAAAAAAAAAA&#10;AAAAAAAAAAAAW0NvbnRlbnRfVHlwZXNdLnhtbFBLAQItABQABgAIAAAAIQA4/SH/1gAAAJQBAAAL&#10;AAAAAAAAAAAAAAAAAC8BAABfcmVscy8ucmVsc1BLAQItABQABgAIAAAAIQCrbtCMsAIAALEFAAAO&#10;AAAAAAAAAAAAAAAAAC4CAABkcnMvZTJvRG9jLnhtbFBLAQItABQABgAIAAAAIQCwb9Y04AAAAA0B&#10;AAAPAAAAAAAAAAAAAAAAAAoFAABkcnMvZG93bnJldi54bWxQSwUGAAAAAAQABADzAAAAFwYAAAAA&#10;" filled="f" stroked="f">
              <v:textbox inset="0,0,0,0">
                <w:txbxContent>
                  <w:p w14:paraId="478B0ACB" w14:textId="77777777" w:rsidR="00602A43" w:rsidRDefault="00602A43">
                    <w:pPr>
                      <w:pStyle w:val="BodyText"/>
                      <w:spacing w:before="12"/>
                      <w:ind w:left="20"/>
                      <w:rPr>
                        <w:rFonts w:ascii="Arial"/>
                      </w:rPr>
                    </w:pPr>
                    <w:r>
                      <w:rPr>
                        <w:rFonts w:ascii="Arial"/>
                      </w:rPr>
                      <w:t>00040-1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FD3CB" w14:textId="4FD23902" w:rsidR="00602A43" w:rsidRDefault="00602A43">
    <w:pPr>
      <w:pStyle w:val="BodyText"/>
      <w:spacing w:line="14" w:lineRule="auto"/>
      <w:rPr>
        <w:sz w:val="20"/>
      </w:rPr>
    </w:pPr>
    <w:r>
      <w:rPr>
        <w:noProof/>
      </w:rPr>
      <mc:AlternateContent>
        <mc:Choice Requires="wps">
          <w:drawing>
            <wp:anchor distT="0" distB="0" distL="114300" distR="114300" simplePos="0" relativeHeight="503217080" behindDoc="1" locked="0" layoutInCell="1" allowOverlap="1" wp14:anchorId="4B98D31F" wp14:editId="46F21310">
              <wp:simplePos x="0" y="0"/>
              <wp:positionH relativeFrom="page">
                <wp:posOffset>3581400</wp:posOffset>
              </wp:positionH>
              <wp:positionV relativeFrom="page">
                <wp:posOffset>9418320</wp:posOffset>
              </wp:positionV>
              <wp:extent cx="596900" cy="196215"/>
              <wp:effectExtent l="0" t="0" r="3175"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ECC60" w14:textId="0233432F" w:rsidR="00602A43" w:rsidRDefault="00602A43">
                          <w:pPr>
                            <w:pStyle w:val="BodyText"/>
                            <w:spacing w:before="12"/>
                            <w:ind w:left="40"/>
                            <w:rPr>
                              <w:rFonts w:ascii="Arial"/>
                            </w:rPr>
                          </w:pPr>
                          <w:r>
                            <w:fldChar w:fldCharType="begin"/>
                          </w:r>
                          <w:r>
                            <w:rPr>
                              <w:rFonts w:ascii="Arial"/>
                            </w:rPr>
                            <w:instrText xml:space="preserve"> PAGE </w:instrText>
                          </w:r>
                          <w:r>
                            <w:fldChar w:fldCharType="separate"/>
                          </w:r>
                          <w:r w:rsidR="00183E73">
                            <w:rPr>
                              <w:rFonts w:ascii="Arial"/>
                              <w:noProof/>
                            </w:rPr>
                            <w:t>8</w:t>
                          </w:r>
                          <w:r>
                            <w:fldChar w:fldCharType="end"/>
                          </w:r>
                          <w:r>
                            <w:rPr>
                              <w:rFonts w:ascii="Arial"/>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8D31F" id="_x0000_t202" coordsize="21600,21600" o:spt="202" path="m,l,21600r21600,l21600,xe">
              <v:stroke joinstyle="miter"/>
              <v:path gradientshapeok="t" o:connecttype="rect"/>
            </v:shapetype>
            <v:shape id="Text Box 23" o:spid="_x0000_s1029" type="#_x0000_t202" style="position:absolute;margin-left:282pt;margin-top:741.6pt;width:47pt;height:15.45pt;z-index:-9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JxnrwIAALEFAAAOAAAAZHJzL2Uyb0RvYy54bWysVG1vmzAQ/j5p/8Hyd8JLCQ2opGpCmCZ1&#10;L1K7H+CACdbAZrYT6Kb9951NSJNWk6ZtfLAO++65t+fu5nZoG3SgUjHBU+zPPIwoL0TJ+C7FXx5z&#10;Z4GR0oSXpBGcpviJKny7fPvmpu8SGohaNCWVCEC4SvouxbXWXeK6qqhpS9RMdJTDYyVkSzT8yp1b&#10;StIDetu4gedFbi9k2UlRUKXgNhsf8dLiVxUt9KeqUlSjJsUQm7antOfWnO7yhiQ7SbqaFccwyF9E&#10;0RLGwekJKiOaoL1kr6BaVkihRKVnhWhdUVWsoDYHyMb3XmTzUJOO2lygOKo7lUn9P9ji4+GzRKxM&#10;cRBixEkLPXqkg0YrMaDgytSn71QCag8dKOoB7qHPNlfV3Yviq0JcrGvCd/ROStHXlJQQn28s3TPT&#10;EUcZkG3/QZTgh+y1sEBDJVtTPCgHAnTo09OpNyaWAi7ncRR78FLAkx9HgT+3HkgyGXdS6XdUtMgI&#10;KZbQegtODvdKm2BIMqkYX1zkrGls+xt+cQGK4w24BlPzZoKw3fwRe/FmsVmEThhEGyf0ssy5y9eh&#10;E+X+9Ty7ytbrzP9p/PphUrOypNy4mZjlh3/WuSPHR06cuKVEw0oDZ0JScrddNxIdCDA7t9+xIGdq&#10;7mUYtgiQy4uU/CD0VkHs5NHi2gnzcO7E197C8fx4FUdeGIdZfpnSPeP031NCfYrjeTAfufTb3Dz7&#10;vc6NJC3TsDsa1qZ4cVIiiWHghpe2tZqwZpTPSmHCfy4FtHtqtOWroehIVj1sBzsapzHYivIJCCwF&#10;EAy4CHsPhFrI7xj1sENSrL7tiaQYNe85DIFZOJMgJ2E7CYQXYJpijdEorvW4mPadZLsakMcx4+IO&#10;BqVilsRmosYojuMFe8HmctxhZvGc/1ut5027/AUAAP//AwBQSwMEFAAGAAgAAAAhAFP7C3rhAAAA&#10;DQEAAA8AAABkcnMvZG93bnJldi54bWxMj8FOwzAQRO9I/IO1SNyok5JEaRqnqhCckBBpOHB0Yjex&#10;Gq9D7Lbh71lOcNyZ0eybcrfYkV307I1DAfEqAqaxc8pgL+CjeXnIgfkgUcnRoRbwrT3sqtubUhbK&#10;XbHWl0PoGZWgL6SAIYSp4Nx3g7bSr9ykkbyjm60MdM49V7O8Urkd+TqKMm6lQfowyEk/Dbo7Hc5W&#10;wP4T62fz9da+18faNM0mwtfsJMT93bLfAgt6CX9h+MUndKiIqXVnVJ6NAtIsoS2BjCR/XAOjSJbm&#10;JLUkpXESA69K/n9F9QMAAP//AwBQSwECLQAUAAYACAAAACEAtoM4kv4AAADhAQAAEwAAAAAAAAAA&#10;AAAAAAAAAAAAW0NvbnRlbnRfVHlwZXNdLnhtbFBLAQItABQABgAIAAAAIQA4/SH/1gAAAJQBAAAL&#10;AAAAAAAAAAAAAAAAAC8BAABfcmVscy8ucmVsc1BLAQItABQABgAIAAAAIQBV4JxnrwIAALEFAAAO&#10;AAAAAAAAAAAAAAAAAC4CAABkcnMvZTJvRG9jLnhtbFBLAQItABQABgAIAAAAIQBT+wt64QAAAA0B&#10;AAAPAAAAAAAAAAAAAAAAAAkFAABkcnMvZG93bnJldi54bWxQSwUGAAAAAAQABADzAAAAFwYAAAAA&#10;" filled="f" stroked="f">
              <v:textbox inset="0,0,0,0">
                <w:txbxContent>
                  <w:p w14:paraId="2CCECC60" w14:textId="0233432F" w:rsidR="00602A43" w:rsidRDefault="00602A43">
                    <w:pPr>
                      <w:pStyle w:val="BodyText"/>
                      <w:spacing w:before="12"/>
                      <w:ind w:left="40"/>
                      <w:rPr>
                        <w:rFonts w:ascii="Arial"/>
                      </w:rPr>
                    </w:pPr>
                    <w:r>
                      <w:fldChar w:fldCharType="begin"/>
                    </w:r>
                    <w:r>
                      <w:rPr>
                        <w:rFonts w:ascii="Arial"/>
                      </w:rPr>
                      <w:instrText xml:space="preserve"> PAGE </w:instrText>
                    </w:r>
                    <w:r>
                      <w:fldChar w:fldCharType="separate"/>
                    </w:r>
                    <w:r w:rsidR="00183E73">
                      <w:rPr>
                        <w:rFonts w:ascii="Arial"/>
                        <w:noProof/>
                      </w:rPr>
                      <w:t>8</w:t>
                    </w:r>
                    <w:r>
                      <w:fldChar w:fldCharType="end"/>
                    </w:r>
                    <w:r>
                      <w:rPr>
                        <w:rFonts w:ascii="Arial"/>
                      </w:rPr>
                      <w:t>00-1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40907" w14:textId="72F0EA1E" w:rsidR="00602A43" w:rsidRDefault="00602A43">
    <w:pPr>
      <w:pStyle w:val="BodyText"/>
      <w:spacing w:line="14" w:lineRule="auto"/>
      <w:rPr>
        <w:sz w:val="20"/>
      </w:rPr>
    </w:pPr>
    <w:r>
      <w:rPr>
        <w:noProof/>
      </w:rPr>
      <mc:AlternateContent>
        <mc:Choice Requires="wps">
          <w:drawing>
            <wp:anchor distT="0" distB="0" distL="114300" distR="114300" simplePos="0" relativeHeight="503217104" behindDoc="1" locked="0" layoutInCell="1" allowOverlap="1" wp14:anchorId="40E824AD" wp14:editId="62FBDA41">
              <wp:simplePos x="0" y="0"/>
              <wp:positionH relativeFrom="page">
                <wp:posOffset>3594100</wp:posOffset>
              </wp:positionH>
              <wp:positionV relativeFrom="page">
                <wp:posOffset>9326880</wp:posOffset>
              </wp:positionV>
              <wp:extent cx="584200" cy="196215"/>
              <wp:effectExtent l="3175" t="1905" r="3175" b="1905"/>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A9048" w14:textId="77777777" w:rsidR="00602A43" w:rsidRDefault="00602A43">
                          <w:pPr>
                            <w:pStyle w:val="BodyText"/>
                            <w:spacing w:before="12"/>
                            <w:ind w:left="20"/>
                            <w:rPr>
                              <w:rFonts w:ascii="Arial"/>
                            </w:rPr>
                          </w:pPr>
                          <w:r>
                            <w:rPr>
                              <w:rFonts w:ascii="Arial"/>
                            </w:rPr>
                            <w:t>00300-1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824AD" id="_x0000_t202" coordsize="21600,21600" o:spt="202" path="m,l,21600r21600,l21600,xe">
              <v:stroke joinstyle="miter"/>
              <v:path gradientshapeok="t" o:connecttype="rect"/>
            </v:shapetype>
            <v:shape id="Text Box 22" o:spid="_x0000_s1030" type="#_x0000_t202" style="position:absolute;margin-left:283pt;margin-top:734.4pt;width:46pt;height:15.45pt;z-index:-9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N1sAIAALE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4xoiTFnr0SAeNVmJAQWDq03cqAbeHDhz1APvQZ8tVdfei+KoQF+ua8B1dSin6mpIS8vPNTffs&#10;6oijDMi2/yBKiEP2WligoZKtKR6UAwE69Onp1BuTSwGbsyiEfmNUwJEfzwN/ZiOQZLrcSaXfUdEi&#10;Y6RYQustODncK22SIcnkYmJxkbOmse1v+MUGOI47EBqumjOThO3mj9iLN9EmCp0wmG+c0MsyZ5mv&#10;Q2ee+zez7DpbrzP/p4nrh0nNypJyE2ZSlh/+WeeOGh81cdKWEg0rDZxJScnddt1IdCCg7Nx+x4Kc&#10;ubmXadgiAJcXlPwg9FZB7OTz6MYJ83DmxDde5Hh+vIrnXhiHWX5J6Z5x+u+UUJ/ieBbMRi39lptn&#10;v9fcSNIyDbOjYW2Ko5MTSYwCN7y0rdWENaN9VgqT/nMpoN1To61ejURHsephO9inEZroRstbUT6B&#10;gKUAgYEWYe6BUQv5HaMeZkiK1bc9kRSj5j2HR2AGzmTIydhOBuEFXE2xxmg013ocTPtOsl0NyOMz&#10;42IJD6ViVsTPWRyfF8wFy+U4w8zgOf+3Xs+TdvELAAD//wMAUEsDBBQABgAIAAAAIQCwb9Y04AAA&#10;AA0BAAAPAAAAZHJzL2Rvd25yZXYueG1sTI/BTsMwEETvSPyDtZW4UaeImiTEqSoEJyREGg4cndhN&#10;rMbrELtt+Hu2J3rcmdHsvGIzu4GdzBSsRwmrZQLMYOu1xU7CV/12nwILUaFWg0cj4dcE2JS3N4XK&#10;tT9jZU672DEqwZArCX2MY855aHvjVFj60SB5ez85FemcOq4ndaZyN/CHJBHcKYv0oVejeelNe9gd&#10;nYTtN1av9uej+az2la3rLMF3cZDybjFvn4FFM8f/MFzm03QoaVPjj6gDGySshSCWSMajSAmCImKd&#10;ktRcpCx7Al4W/Jqi/AMAAP//AwBQSwECLQAUAAYACAAAACEAtoM4kv4AAADhAQAAEwAAAAAAAAAA&#10;AAAAAAAAAAAAW0NvbnRlbnRfVHlwZXNdLnhtbFBLAQItABQABgAIAAAAIQA4/SH/1gAAAJQBAAAL&#10;AAAAAAAAAAAAAAAAAC8BAABfcmVscy8ucmVsc1BLAQItABQABgAIAAAAIQBmwoN1sAIAALEFAAAO&#10;AAAAAAAAAAAAAAAAAC4CAABkcnMvZTJvRG9jLnhtbFBLAQItABQABgAIAAAAIQCwb9Y04AAAAA0B&#10;AAAPAAAAAAAAAAAAAAAAAAoFAABkcnMvZG93bnJldi54bWxQSwUGAAAAAAQABADzAAAAFwYAAAAA&#10;" filled="f" stroked="f">
              <v:textbox inset="0,0,0,0">
                <w:txbxContent>
                  <w:p w14:paraId="0BAA9048" w14:textId="77777777" w:rsidR="00602A43" w:rsidRDefault="00602A43">
                    <w:pPr>
                      <w:pStyle w:val="BodyText"/>
                      <w:spacing w:before="12"/>
                      <w:ind w:left="20"/>
                      <w:rPr>
                        <w:rFonts w:ascii="Arial"/>
                      </w:rPr>
                    </w:pPr>
                    <w:r>
                      <w:rPr>
                        <w:rFonts w:ascii="Arial"/>
                      </w:rPr>
                      <w:t>00300-1</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14288" w14:textId="509D26D6" w:rsidR="00602A43" w:rsidRDefault="00602A43">
    <w:pPr>
      <w:pStyle w:val="BodyText"/>
      <w:spacing w:line="14" w:lineRule="auto"/>
      <w:rPr>
        <w:sz w:val="20"/>
      </w:rPr>
    </w:pPr>
    <w:r>
      <w:rPr>
        <w:noProof/>
      </w:rPr>
      <mc:AlternateContent>
        <mc:Choice Requires="wps">
          <w:drawing>
            <wp:anchor distT="0" distB="0" distL="114300" distR="114300" simplePos="0" relativeHeight="503217128" behindDoc="1" locked="0" layoutInCell="1" allowOverlap="1" wp14:anchorId="24D3E794" wp14:editId="3DC884D8">
              <wp:simplePos x="0" y="0"/>
              <wp:positionH relativeFrom="page">
                <wp:posOffset>3594100</wp:posOffset>
              </wp:positionH>
              <wp:positionV relativeFrom="page">
                <wp:posOffset>9326880</wp:posOffset>
              </wp:positionV>
              <wp:extent cx="584200" cy="196215"/>
              <wp:effectExtent l="3175" t="1905" r="3175" b="1905"/>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AA636" w14:textId="77777777" w:rsidR="00602A43" w:rsidRDefault="00602A43">
                          <w:pPr>
                            <w:pStyle w:val="BodyText"/>
                            <w:spacing w:before="12"/>
                            <w:ind w:left="20"/>
                            <w:rPr>
                              <w:rFonts w:ascii="Arial"/>
                            </w:rPr>
                          </w:pPr>
                          <w:r>
                            <w:rPr>
                              <w:rFonts w:ascii="Arial"/>
                            </w:rPr>
                            <w:t>00300-2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3E794" id="_x0000_t202" coordsize="21600,21600" o:spt="202" path="m,l,21600r21600,l21600,xe">
              <v:stroke joinstyle="miter"/>
              <v:path gradientshapeok="t" o:connecttype="rect"/>
            </v:shapetype>
            <v:shape id="Text Box 21" o:spid="_x0000_s1031" type="#_x0000_t202" style="position:absolute;margin-left:283pt;margin-top:734.4pt;width:46pt;height:15.45pt;z-index:-99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1CZrwIAALEFAAAOAAAAZHJzL2Uyb0RvYy54bWysVG1vmzAQ/j5p/8Hyd8rLSAqoZGpDmCZ1&#10;L1K7H+AYE6yBzWwn0E377zubkKatJk3b+IDO9vm5e+4e39XbsWvRgSnNpchxeBFgxASVFRe7HH+5&#10;L70EI22IqEgrBcvxA9P47er1q6uhz1gkG9lWTCEAETob+hw3xvSZ72vasI7oC9kzAYe1VB0xsFQ7&#10;v1JkAPSu9aMgWPqDVFWvJGVaw24xHeKVw69rRs2nutbMoDbHkJtxf+X+W/v3V1ck2ynSN5we0yB/&#10;kUVHuICgJ6iCGIL2ir+A6jhVUsvaXFDZ+bKuOWWOA7AJg2ds7hrSM8cFiqP7U5n0/4OlHw+fFeJV&#10;jqMII0E66NE9Gw26kSOKQlufodcZuN314GhG2Ic+O666v5X0q0ZCrhsiduxaKTk0jFSQn7vpn12d&#10;cLQF2Q4fZAVxyN5IBzTWqrPFg3IgQIc+PZx6Y3OhsLlIYug3RhSOwnQZhQubm0+y+XKvtHnHZIes&#10;kWMFrXfg5HCrzeQ6u9hYQpa8bV37W/FkAzCnHQgNV+2ZTcJ180capJtkk8ReHC03XhwUhXddrmNv&#10;WYaXi+JNsV4X4U8bN4yzhlcVEzbMrKww/rPOHTU+aeKkLS1bXlk4m5JWu+26VehAQNml+44FOXPz&#10;n6bh6gVcnlEKozi4iVKvXCaXXlzGCy+9DBIvCNObdBnEaVyUTyndcsH+nRIacpwuosWkpd9yC9z3&#10;khvJOm5gdrS8y3FyciKZVeBGVK61hvB2ss9KYdN/LAW0e26006uV6CRWM25H9zSc1KyWt7J6AAEr&#10;CQIDLcLcA6OR6jtGA8yQHOtve6IYRu17AY/ADpzZULOxnQ0iKFzNscFoMtdmGkz7XvFdA8jTMxPy&#10;Gh5KzZ2IH7MABnYBc8FxOc4wO3jO187rcdKufgEAAP//AwBQSwMEFAAGAAgAAAAhALBv1jTgAAAA&#10;DQEAAA8AAABkcnMvZG93bnJldi54bWxMj8FOwzAQRO9I/IO1lbhRp4iaJMSpKgQnJEQaDhyd2E2s&#10;xusQu234e7YnetyZ0ey8YjO7gZ3MFKxHCatlAsxg67XFTsJX/XafAgtRoVaDRyPh1wTYlLc3hcq1&#10;P2NlTrvYMSrBkCsJfYxjznloe+NUWPrRIHl7PzkV6Zw6rid1pnI38IckEdwpi/ShV6N56U172B2d&#10;hO03Vq/256P5rPaVresswXdxkPJuMW+fgUUzx/8wXObTdChpU+OPqAMbJKyFIJZIxqNICYIiYp2S&#10;1FykLHsCXhb8mqL8AwAA//8DAFBLAQItABQABgAIAAAAIQC2gziS/gAAAOEBAAATAAAAAAAAAAAA&#10;AAAAAAAAAABbQ29udGVudF9UeXBlc10ueG1sUEsBAi0AFAAGAAgAAAAhADj9If/WAAAAlAEAAAsA&#10;AAAAAAAAAAAAAAAALwEAAF9yZWxzLy5yZWxzUEsBAi0AFAAGAAgAAAAhAAI7UJmvAgAAsQUAAA4A&#10;AAAAAAAAAAAAAAAALgIAAGRycy9lMm9Eb2MueG1sUEsBAi0AFAAGAAgAAAAhALBv1jTgAAAADQEA&#10;AA8AAAAAAAAAAAAAAAAACQUAAGRycy9kb3ducmV2LnhtbFBLBQYAAAAABAAEAPMAAAAWBgAAAAA=&#10;" filled="f" stroked="f">
              <v:textbox inset="0,0,0,0">
                <w:txbxContent>
                  <w:p w14:paraId="72AAA636" w14:textId="77777777" w:rsidR="00602A43" w:rsidRDefault="00602A43">
                    <w:pPr>
                      <w:pStyle w:val="BodyText"/>
                      <w:spacing w:before="12"/>
                      <w:ind w:left="20"/>
                      <w:rPr>
                        <w:rFonts w:ascii="Arial"/>
                      </w:rPr>
                    </w:pPr>
                    <w:r>
                      <w:rPr>
                        <w:rFonts w:ascii="Arial"/>
                      </w:rPr>
                      <w:t>00300-2</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FB326" w14:textId="2807CBD8" w:rsidR="00602A43" w:rsidRDefault="00602A43">
    <w:pPr>
      <w:pStyle w:val="BodyText"/>
      <w:spacing w:line="14" w:lineRule="auto"/>
      <w:rPr>
        <w:sz w:val="20"/>
      </w:rPr>
    </w:pPr>
    <w:r>
      <w:rPr>
        <w:noProof/>
      </w:rPr>
      <mc:AlternateContent>
        <mc:Choice Requires="wps">
          <w:drawing>
            <wp:anchor distT="0" distB="0" distL="114300" distR="114300" simplePos="0" relativeHeight="503217152" behindDoc="1" locked="0" layoutInCell="1" allowOverlap="1" wp14:anchorId="7067CD5D" wp14:editId="4D5DF188">
              <wp:simplePos x="0" y="0"/>
              <wp:positionH relativeFrom="page">
                <wp:posOffset>3756025</wp:posOffset>
              </wp:positionH>
              <wp:positionV relativeFrom="page">
                <wp:posOffset>9336405</wp:posOffset>
              </wp:positionV>
              <wp:extent cx="534035" cy="194310"/>
              <wp:effectExtent l="3175" t="1905" r="0" b="381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CAF65" w14:textId="77777777" w:rsidR="00602A43" w:rsidRDefault="00602A43">
                          <w:pPr>
                            <w:pStyle w:val="BodyText"/>
                            <w:spacing w:before="10"/>
                            <w:ind w:left="20"/>
                            <w:rPr>
                              <w:rFonts w:ascii="Times New Roman"/>
                            </w:rPr>
                          </w:pPr>
                          <w:r>
                            <w:rPr>
                              <w:rFonts w:ascii="Times New Roman"/>
                            </w:rPr>
                            <w:t>00310-1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7CD5D" id="_x0000_t202" coordsize="21600,21600" o:spt="202" path="m,l,21600r21600,l21600,xe">
              <v:stroke joinstyle="miter"/>
              <v:path gradientshapeok="t" o:connecttype="rect"/>
            </v:shapetype>
            <v:shape id="Text Box 20" o:spid="_x0000_s1032" type="#_x0000_t202" style="position:absolute;margin-left:295.75pt;margin-top:735.15pt;width:42.05pt;height:15.3pt;z-index:-9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DBtQIAALEFAAAOAAAAZHJzL2Uyb0RvYy54bWysVNtu2zAMfR+wfxD07voSJ42NOkUbx8OA&#10;7gK0+wDFlmNhsuRJSuyu2L+PkuOkl5dhmx8EWqLIc8gjXl0PLUcHqjSTIsPhRYARFaWsmNhl+NtD&#10;4S0x0oaIinApaIYfqcbXq/fvrvoupZFsJK+oQhBE6LTvMtwY06W+r8uGtkRfyI4KOKylaomBX7Xz&#10;K0V6iN5yPwqChd9LVXVKllRr2M3HQ7xy8eualuZLXWtqEM8wYDNuVW7d2tVfXZF0p0jXsPIIg/wF&#10;ipYwAUlPoXJiCNor9iZUy0oltazNRSlbX9Y1K6njAGzC4BWb+4Z01HGB4ujuVCb9/8KWnw9fFWJV&#10;hqMQI0Fa6NEDHQy6lQOKXH36Tqfgdt+BoxlgH/rsuOruTpbfNRJy3RCxozdKyb6hpAJ8oa2s/+yq&#10;7YhOtQ2y7T/JCvKQvZEu0FCr1hYPyoEgOvTp8dQbi6WEzfksDmZzjEo4CpN4FjpsPkmny53S5gOV&#10;LbJGhhW03gUnhzttLBiSTi42l5AF49y1n4sXG+A47kBquGrPLAjXzackSDbLzTL24mix8eIgz72b&#10;Yh17iyK8nOezfL3Ow182bxinDasqKmyaSVlh/GedO2p81MRJW1pyVtlwFpJWu+2aK3QgoOzCfa7k&#10;cHJ281/CcEUALq8ohVEc3EaJVyyWl15cxHMvuQyWXhAmt8kiiJM4L15SumOC/jsl1Gc4mUfzUUtn&#10;0K+4Be57y42kLTMwOzhrM7w8OZHUKnAjKtdaQxgf7WelsPDPpYB2T412erUSHcVqhu3gnsbCZrfy&#10;3crqEQSsJAgMVApzD4xGqp8Y9TBDMqx/7ImiGPGPAh6BHTiToSZjOxlElHA1wwaj0VybcTDtO8V2&#10;DUQen5mQN/BQauZEfEZxfF4wFxyX4wyzg+f5v/M6T9rVbwAAAP//AwBQSwMEFAAGAAgAAAAhANkw&#10;/cHhAAAADQEAAA8AAABkcnMvZG93bnJldi54bWxMj8FOwzAMhu9IvENkJG4sGdCOlqbThOA0CdGV&#10;A8e0ydpojVOabCtvj3eCo/1/+v25WM9uYCczBetRwnIhgBlsvbbYSfis3+6egIWoUKvBo5HwYwKs&#10;y+urQuXan7Eyp13sGJVgyJWEPsYx5zy0vXEqLPxokLK9n5yKNE4d15M6U7kb+L0QKXfKIl3o1Whe&#10;etMedkcnYfOF1av9fm8+qn1l6zoTuE0PUt7ezJtnYNHM8Q+Giz6pQ0lOjT+iDmyQkGTLhFAKHlfi&#10;ARgh6SpJgTW0SoTIgJcF//9F+QsAAP//AwBQSwECLQAUAAYACAAAACEAtoM4kv4AAADhAQAAEwAA&#10;AAAAAAAAAAAAAAAAAAAAW0NvbnRlbnRfVHlwZXNdLnhtbFBLAQItABQABgAIAAAAIQA4/SH/1gAA&#10;AJQBAAALAAAAAAAAAAAAAAAAAC8BAABfcmVscy8ucmVsc1BLAQItABQABgAIAAAAIQCTzNDBtQIA&#10;ALEFAAAOAAAAAAAAAAAAAAAAAC4CAABkcnMvZTJvRG9jLnhtbFBLAQItABQABgAIAAAAIQDZMP3B&#10;4QAAAA0BAAAPAAAAAAAAAAAAAAAAAA8FAABkcnMvZG93bnJldi54bWxQSwUGAAAAAAQABADzAAAA&#10;HQYAAAAA&#10;" filled="f" stroked="f">
              <v:textbox inset="0,0,0,0">
                <w:txbxContent>
                  <w:p w14:paraId="72CCAF65" w14:textId="77777777" w:rsidR="00602A43" w:rsidRDefault="00602A43">
                    <w:pPr>
                      <w:pStyle w:val="BodyText"/>
                      <w:spacing w:before="10"/>
                      <w:ind w:left="20"/>
                      <w:rPr>
                        <w:rFonts w:ascii="Times New Roman"/>
                      </w:rPr>
                    </w:pPr>
                    <w:r>
                      <w:rPr>
                        <w:rFonts w:ascii="Times New Roman"/>
                      </w:rPr>
                      <w:t>00310-1</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0F2F5" w14:textId="77777777" w:rsidR="00602A43" w:rsidRDefault="00602A4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C557F" w14:textId="77777777" w:rsidR="00856A3C" w:rsidRDefault="00856A3C">
      <w:r>
        <w:separator/>
      </w:r>
    </w:p>
  </w:footnote>
  <w:footnote w:type="continuationSeparator" w:id="0">
    <w:p w14:paraId="75BB78DD" w14:textId="77777777" w:rsidR="00856A3C" w:rsidRDefault="00856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B1D"/>
    <w:multiLevelType w:val="multilevel"/>
    <w:tmpl w:val="288E554E"/>
    <w:lvl w:ilvl="0">
      <w:start w:val="10"/>
      <w:numFmt w:val="decimal"/>
      <w:lvlText w:val="%1"/>
      <w:lvlJc w:val="left"/>
      <w:pPr>
        <w:ind w:left="528" w:hanging="720"/>
        <w:jc w:val="left"/>
      </w:pPr>
      <w:rPr>
        <w:rFonts w:hint="default"/>
      </w:rPr>
    </w:lvl>
    <w:lvl w:ilvl="1">
      <w:numFmt w:val="decimal"/>
      <w:lvlText w:val="%1.%2"/>
      <w:lvlJc w:val="left"/>
      <w:pPr>
        <w:ind w:left="528" w:hanging="720"/>
        <w:jc w:val="left"/>
      </w:pPr>
      <w:rPr>
        <w:rFonts w:ascii="Tahoma" w:eastAsia="Tahoma" w:hAnsi="Tahoma" w:cs="Tahoma" w:hint="default"/>
        <w:b/>
        <w:bCs/>
        <w:spacing w:val="-24"/>
        <w:w w:val="99"/>
        <w:sz w:val="24"/>
        <w:szCs w:val="24"/>
      </w:rPr>
    </w:lvl>
    <w:lvl w:ilvl="2">
      <w:numFmt w:val="bullet"/>
      <w:lvlText w:val="•"/>
      <w:lvlJc w:val="left"/>
      <w:pPr>
        <w:ind w:left="2704" w:hanging="720"/>
      </w:pPr>
      <w:rPr>
        <w:rFonts w:hint="default"/>
      </w:rPr>
    </w:lvl>
    <w:lvl w:ilvl="3">
      <w:numFmt w:val="bullet"/>
      <w:lvlText w:val="•"/>
      <w:lvlJc w:val="left"/>
      <w:pPr>
        <w:ind w:left="3796" w:hanging="720"/>
      </w:pPr>
      <w:rPr>
        <w:rFonts w:hint="default"/>
      </w:rPr>
    </w:lvl>
    <w:lvl w:ilvl="4">
      <w:numFmt w:val="bullet"/>
      <w:lvlText w:val="•"/>
      <w:lvlJc w:val="left"/>
      <w:pPr>
        <w:ind w:left="4888" w:hanging="720"/>
      </w:pPr>
      <w:rPr>
        <w:rFonts w:hint="default"/>
      </w:rPr>
    </w:lvl>
    <w:lvl w:ilvl="5">
      <w:numFmt w:val="bullet"/>
      <w:lvlText w:val="•"/>
      <w:lvlJc w:val="left"/>
      <w:pPr>
        <w:ind w:left="5980" w:hanging="720"/>
      </w:pPr>
      <w:rPr>
        <w:rFonts w:hint="default"/>
      </w:rPr>
    </w:lvl>
    <w:lvl w:ilvl="6">
      <w:numFmt w:val="bullet"/>
      <w:lvlText w:val="•"/>
      <w:lvlJc w:val="left"/>
      <w:pPr>
        <w:ind w:left="7072" w:hanging="720"/>
      </w:pPr>
      <w:rPr>
        <w:rFonts w:hint="default"/>
      </w:rPr>
    </w:lvl>
    <w:lvl w:ilvl="7">
      <w:numFmt w:val="bullet"/>
      <w:lvlText w:val="•"/>
      <w:lvlJc w:val="left"/>
      <w:pPr>
        <w:ind w:left="8164" w:hanging="720"/>
      </w:pPr>
      <w:rPr>
        <w:rFonts w:hint="default"/>
      </w:rPr>
    </w:lvl>
    <w:lvl w:ilvl="8">
      <w:numFmt w:val="bullet"/>
      <w:lvlText w:val="•"/>
      <w:lvlJc w:val="left"/>
      <w:pPr>
        <w:ind w:left="9256" w:hanging="720"/>
      </w:pPr>
      <w:rPr>
        <w:rFonts w:hint="default"/>
      </w:rPr>
    </w:lvl>
  </w:abstractNum>
  <w:abstractNum w:abstractNumId="1" w15:restartNumberingAfterBreak="0">
    <w:nsid w:val="07740D06"/>
    <w:multiLevelType w:val="multilevel"/>
    <w:tmpl w:val="8E0E306E"/>
    <w:lvl w:ilvl="0">
      <w:start w:val="27"/>
      <w:numFmt w:val="decimal"/>
      <w:lvlText w:val="%1"/>
      <w:lvlJc w:val="left"/>
      <w:pPr>
        <w:ind w:left="528" w:hanging="720"/>
        <w:jc w:val="left"/>
      </w:pPr>
      <w:rPr>
        <w:rFonts w:hint="default"/>
      </w:rPr>
    </w:lvl>
    <w:lvl w:ilvl="1">
      <w:numFmt w:val="decimal"/>
      <w:lvlText w:val="%1.%2"/>
      <w:lvlJc w:val="left"/>
      <w:pPr>
        <w:ind w:left="528" w:hanging="720"/>
        <w:jc w:val="left"/>
      </w:pPr>
      <w:rPr>
        <w:rFonts w:ascii="Tahoma" w:eastAsia="Tahoma" w:hAnsi="Tahoma" w:cs="Tahoma" w:hint="default"/>
        <w:b/>
        <w:bCs/>
        <w:spacing w:val="-24"/>
        <w:w w:val="99"/>
        <w:sz w:val="24"/>
        <w:szCs w:val="24"/>
      </w:rPr>
    </w:lvl>
    <w:lvl w:ilvl="2">
      <w:numFmt w:val="bullet"/>
      <w:lvlText w:val="•"/>
      <w:lvlJc w:val="left"/>
      <w:pPr>
        <w:ind w:left="2704" w:hanging="720"/>
      </w:pPr>
      <w:rPr>
        <w:rFonts w:hint="default"/>
      </w:rPr>
    </w:lvl>
    <w:lvl w:ilvl="3">
      <w:numFmt w:val="bullet"/>
      <w:lvlText w:val="•"/>
      <w:lvlJc w:val="left"/>
      <w:pPr>
        <w:ind w:left="3796" w:hanging="720"/>
      </w:pPr>
      <w:rPr>
        <w:rFonts w:hint="default"/>
      </w:rPr>
    </w:lvl>
    <w:lvl w:ilvl="4">
      <w:numFmt w:val="bullet"/>
      <w:lvlText w:val="•"/>
      <w:lvlJc w:val="left"/>
      <w:pPr>
        <w:ind w:left="4888" w:hanging="720"/>
      </w:pPr>
      <w:rPr>
        <w:rFonts w:hint="default"/>
      </w:rPr>
    </w:lvl>
    <w:lvl w:ilvl="5">
      <w:numFmt w:val="bullet"/>
      <w:lvlText w:val="•"/>
      <w:lvlJc w:val="left"/>
      <w:pPr>
        <w:ind w:left="5980" w:hanging="720"/>
      </w:pPr>
      <w:rPr>
        <w:rFonts w:hint="default"/>
      </w:rPr>
    </w:lvl>
    <w:lvl w:ilvl="6">
      <w:numFmt w:val="bullet"/>
      <w:lvlText w:val="•"/>
      <w:lvlJc w:val="left"/>
      <w:pPr>
        <w:ind w:left="7072" w:hanging="720"/>
      </w:pPr>
      <w:rPr>
        <w:rFonts w:hint="default"/>
      </w:rPr>
    </w:lvl>
    <w:lvl w:ilvl="7">
      <w:numFmt w:val="bullet"/>
      <w:lvlText w:val="•"/>
      <w:lvlJc w:val="left"/>
      <w:pPr>
        <w:ind w:left="8164" w:hanging="720"/>
      </w:pPr>
      <w:rPr>
        <w:rFonts w:hint="default"/>
      </w:rPr>
    </w:lvl>
    <w:lvl w:ilvl="8">
      <w:numFmt w:val="bullet"/>
      <w:lvlText w:val="•"/>
      <w:lvlJc w:val="left"/>
      <w:pPr>
        <w:ind w:left="9256" w:hanging="720"/>
      </w:pPr>
      <w:rPr>
        <w:rFonts w:hint="default"/>
      </w:rPr>
    </w:lvl>
  </w:abstractNum>
  <w:abstractNum w:abstractNumId="2" w15:restartNumberingAfterBreak="0">
    <w:nsid w:val="07EF006C"/>
    <w:multiLevelType w:val="hybridMultilevel"/>
    <w:tmpl w:val="A9EE82EA"/>
    <w:lvl w:ilvl="0" w:tplc="CCC8BB12">
      <w:start w:val="1"/>
      <w:numFmt w:val="upperLetter"/>
      <w:lvlText w:val="%1."/>
      <w:lvlJc w:val="left"/>
      <w:pPr>
        <w:ind w:left="1248" w:hanging="720"/>
        <w:jc w:val="left"/>
      </w:pPr>
      <w:rPr>
        <w:rFonts w:ascii="Tahoma" w:eastAsia="Tahoma" w:hAnsi="Tahoma" w:cs="Tahoma" w:hint="default"/>
        <w:b/>
        <w:bCs/>
        <w:spacing w:val="-37"/>
        <w:w w:val="99"/>
        <w:sz w:val="24"/>
        <w:szCs w:val="24"/>
      </w:rPr>
    </w:lvl>
    <w:lvl w:ilvl="1" w:tplc="3EE0612E">
      <w:numFmt w:val="bullet"/>
      <w:lvlText w:val="•"/>
      <w:lvlJc w:val="left"/>
      <w:pPr>
        <w:ind w:left="2260" w:hanging="720"/>
      </w:pPr>
      <w:rPr>
        <w:rFonts w:hint="default"/>
      </w:rPr>
    </w:lvl>
    <w:lvl w:ilvl="2" w:tplc="9A5C2D68">
      <w:numFmt w:val="bullet"/>
      <w:lvlText w:val="•"/>
      <w:lvlJc w:val="left"/>
      <w:pPr>
        <w:ind w:left="3280" w:hanging="720"/>
      </w:pPr>
      <w:rPr>
        <w:rFonts w:hint="default"/>
      </w:rPr>
    </w:lvl>
    <w:lvl w:ilvl="3" w:tplc="70A6EF02">
      <w:numFmt w:val="bullet"/>
      <w:lvlText w:val="•"/>
      <w:lvlJc w:val="left"/>
      <w:pPr>
        <w:ind w:left="4300" w:hanging="720"/>
      </w:pPr>
      <w:rPr>
        <w:rFonts w:hint="default"/>
      </w:rPr>
    </w:lvl>
    <w:lvl w:ilvl="4" w:tplc="C8A863E4">
      <w:numFmt w:val="bullet"/>
      <w:lvlText w:val="•"/>
      <w:lvlJc w:val="left"/>
      <w:pPr>
        <w:ind w:left="5320" w:hanging="720"/>
      </w:pPr>
      <w:rPr>
        <w:rFonts w:hint="default"/>
      </w:rPr>
    </w:lvl>
    <w:lvl w:ilvl="5" w:tplc="B302EC1C">
      <w:numFmt w:val="bullet"/>
      <w:lvlText w:val="•"/>
      <w:lvlJc w:val="left"/>
      <w:pPr>
        <w:ind w:left="6340" w:hanging="720"/>
      </w:pPr>
      <w:rPr>
        <w:rFonts w:hint="default"/>
      </w:rPr>
    </w:lvl>
    <w:lvl w:ilvl="6" w:tplc="7A768F6A">
      <w:numFmt w:val="bullet"/>
      <w:lvlText w:val="•"/>
      <w:lvlJc w:val="left"/>
      <w:pPr>
        <w:ind w:left="7360" w:hanging="720"/>
      </w:pPr>
      <w:rPr>
        <w:rFonts w:hint="default"/>
      </w:rPr>
    </w:lvl>
    <w:lvl w:ilvl="7" w:tplc="3738C672">
      <w:numFmt w:val="bullet"/>
      <w:lvlText w:val="•"/>
      <w:lvlJc w:val="left"/>
      <w:pPr>
        <w:ind w:left="8380" w:hanging="720"/>
      </w:pPr>
      <w:rPr>
        <w:rFonts w:hint="default"/>
      </w:rPr>
    </w:lvl>
    <w:lvl w:ilvl="8" w:tplc="B6880A80">
      <w:numFmt w:val="bullet"/>
      <w:lvlText w:val="•"/>
      <w:lvlJc w:val="left"/>
      <w:pPr>
        <w:ind w:left="9400" w:hanging="720"/>
      </w:pPr>
      <w:rPr>
        <w:rFonts w:hint="default"/>
      </w:rPr>
    </w:lvl>
  </w:abstractNum>
  <w:abstractNum w:abstractNumId="3" w15:restartNumberingAfterBreak="0">
    <w:nsid w:val="095948C4"/>
    <w:multiLevelType w:val="multilevel"/>
    <w:tmpl w:val="7384ED0C"/>
    <w:lvl w:ilvl="0">
      <w:start w:val="25"/>
      <w:numFmt w:val="decimal"/>
      <w:lvlText w:val="%1"/>
      <w:lvlJc w:val="left"/>
      <w:pPr>
        <w:ind w:left="528" w:hanging="720"/>
        <w:jc w:val="left"/>
      </w:pPr>
      <w:rPr>
        <w:rFonts w:hint="default"/>
      </w:rPr>
    </w:lvl>
    <w:lvl w:ilvl="1">
      <w:numFmt w:val="decimal"/>
      <w:lvlText w:val="%1.%2"/>
      <w:lvlJc w:val="left"/>
      <w:pPr>
        <w:ind w:left="528" w:hanging="720"/>
        <w:jc w:val="left"/>
      </w:pPr>
      <w:rPr>
        <w:rFonts w:ascii="Tahoma" w:eastAsia="Tahoma" w:hAnsi="Tahoma" w:cs="Tahoma" w:hint="default"/>
        <w:b/>
        <w:bCs/>
        <w:spacing w:val="-24"/>
        <w:w w:val="99"/>
        <w:sz w:val="24"/>
        <w:szCs w:val="24"/>
      </w:rPr>
    </w:lvl>
    <w:lvl w:ilvl="2">
      <w:numFmt w:val="bullet"/>
      <w:lvlText w:val="•"/>
      <w:lvlJc w:val="left"/>
      <w:pPr>
        <w:ind w:left="2704" w:hanging="720"/>
      </w:pPr>
      <w:rPr>
        <w:rFonts w:hint="default"/>
      </w:rPr>
    </w:lvl>
    <w:lvl w:ilvl="3">
      <w:numFmt w:val="bullet"/>
      <w:lvlText w:val="•"/>
      <w:lvlJc w:val="left"/>
      <w:pPr>
        <w:ind w:left="3796" w:hanging="720"/>
      </w:pPr>
      <w:rPr>
        <w:rFonts w:hint="default"/>
      </w:rPr>
    </w:lvl>
    <w:lvl w:ilvl="4">
      <w:numFmt w:val="bullet"/>
      <w:lvlText w:val="•"/>
      <w:lvlJc w:val="left"/>
      <w:pPr>
        <w:ind w:left="4888" w:hanging="720"/>
      </w:pPr>
      <w:rPr>
        <w:rFonts w:hint="default"/>
      </w:rPr>
    </w:lvl>
    <w:lvl w:ilvl="5">
      <w:numFmt w:val="bullet"/>
      <w:lvlText w:val="•"/>
      <w:lvlJc w:val="left"/>
      <w:pPr>
        <w:ind w:left="5980" w:hanging="720"/>
      </w:pPr>
      <w:rPr>
        <w:rFonts w:hint="default"/>
      </w:rPr>
    </w:lvl>
    <w:lvl w:ilvl="6">
      <w:numFmt w:val="bullet"/>
      <w:lvlText w:val="•"/>
      <w:lvlJc w:val="left"/>
      <w:pPr>
        <w:ind w:left="7072" w:hanging="720"/>
      </w:pPr>
      <w:rPr>
        <w:rFonts w:hint="default"/>
      </w:rPr>
    </w:lvl>
    <w:lvl w:ilvl="7">
      <w:numFmt w:val="bullet"/>
      <w:lvlText w:val="•"/>
      <w:lvlJc w:val="left"/>
      <w:pPr>
        <w:ind w:left="8164" w:hanging="720"/>
      </w:pPr>
      <w:rPr>
        <w:rFonts w:hint="default"/>
      </w:rPr>
    </w:lvl>
    <w:lvl w:ilvl="8">
      <w:numFmt w:val="bullet"/>
      <w:lvlText w:val="•"/>
      <w:lvlJc w:val="left"/>
      <w:pPr>
        <w:ind w:left="9256" w:hanging="720"/>
      </w:pPr>
      <w:rPr>
        <w:rFonts w:hint="default"/>
      </w:rPr>
    </w:lvl>
  </w:abstractNum>
  <w:abstractNum w:abstractNumId="4" w15:restartNumberingAfterBreak="0">
    <w:nsid w:val="0D0A6099"/>
    <w:multiLevelType w:val="multilevel"/>
    <w:tmpl w:val="1AE62E4E"/>
    <w:lvl w:ilvl="0">
      <w:start w:val="38"/>
      <w:numFmt w:val="decimal"/>
      <w:lvlText w:val="%1"/>
      <w:lvlJc w:val="left"/>
      <w:pPr>
        <w:ind w:left="528" w:hanging="720"/>
        <w:jc w:val="left"/>
      </w:pPr>
      <w:rPr>
        <w:rFonts w:hint="default"/>
      </w:rPr>
    </w:lvl>
    <w:lvl w:ilvl="1">
      <w:numFmt w:val="decimal"/>
      <w:lvlText w:val="%1.%2"/>
      <w:lvlJc w:val="left"/>
      <w:pPr>
        <w:ind w:left="528" w:hanging="720"/>
        <w:jc w:val="left"/>
      </w:pPr>
      <w:rPr>
        <w:rFonts w:ascii="Tahoma" w:eastAsia="Tahoma" w:hAnsi="Tahoma" w:cs="Tahoma" w:hint="default"/>
        <w:b/>
        <w:bCs/>
        <w:spacing w:val="-24"/>
        <w:w w:val="99"/>
        <w:sz w:val="24"/>
        <w:szCs w:val="24"/>
      </w:rPr>
    </w:lvl>
    <w:lvl w:ilvl="2">
      <w:numFmt w:val="bullet"/>
      <w:lvlText w:val="•"/>
      <w:lvlJc w:val="left"/>
      <w:pPr>
        <w:ind w:left="2704" w:hanging="720"/>
      </w:pPr>
      <w:rPr>
        <w:rFonts w:hint="default"/>
      </w:rPr>
    </w:lvl>
    <w:lvl w:ilvl="3">
      <w:numFmt w:val="bullet"/>
      <w:lvlText w:val="•"/>
      <w:lvlJc w:val="left"/>
      <w:pPr>
        <w:ind w:left="3796" w:hanging="720"/>
      </w:pPr>
      <w:rPr>
        <w:rFonts w:hint="default"/>
      </w:rPr>
    </w:lvl>
    <w:lvl w:ilvl="4">
      <w:numFmt w:val="bullet"/>
      <w:lvlText w:val="•"/>
      <w:lvlJc w:val="left"/>
      <w:pPr>
        <w:ind w:left="4888" w:hanging="720"/>
      </w:pPr>
      <w:rPr>
        <w:rFonts w:hint="default"/>
      </w:rPr>
    </w:lvl>
    <w:lvl w:ilvl="5">
      <w:numFmt w:val="bullet"/>
      <w:lvlText w:val="•"/>
      <w:lvlJc w:val="left"/>
      <w:pPr>
        <w:ind w:left="5980" w:hanging="720"/>
      </w:pPr>
      <w:rPr>
        <w:rFonts w:hint="default"/>
      </w:rPr>
    </w:lvl>
    <w:lvl w:ilvl="6">
      <w:numFmt w:val="bullet"/>
      <w:lvlText w:val="•"/>
      <w:lvlJc w:val="left"/>
      <w:pPr>
        <w:ind w:left="7072" w:hanging="720"/>
      </w:pPr>
      <w:rPr>
        <w:rFonts w:hint="default"/>
      </w:rPr>
    </w:lvl>
    <w:lvl w:ilvl="7">
      <w:numFmt w:val="bullet"/>
      <w:lvlText w:val="•"/>
      <w:lvlJc w:val="left"/>
      <w:pPr>
        <w:ind w:left="8164" w:hanging="720"/>
      </w:pPr>
      <w:rPr>
        <w:rFonts w:hint="default"/>
      </w:rPr>
    </w:lvl>
    <w:lvl w:ilvl="8">
      <w:numFmt w:val="bullet"/>
      <w:lvlText w:val="•"/>
      <w:lvlJc w:val="left"/>
      <w:pPr>
        <w:ind w:left="9256" w:hanging="720"/>
      </w:pPr>
      <w:rPr>
        <w:rFonts w:hint="default"/>
      </w:rPr>
    </w:lvl>
  </w:abstractNum>
  <w:abstractNum w:abstractNumId="5" w15:restartNumberingAfterBreak="0">
    <w:nsid w:val="10D6096E"/>
    <w:multiLevelType w:val="multilevel"/>
    <w:tmpl w:val="E1A4D012"/>
    <w:lvl w:ilvl="0">
      <w:start w:val="7"/>
      <w:numFmt w:val="decimal"/>
      <w:lvlText w:val="%1"/>
      <w:lvlJc w:val="left"/>
      <w:pPr>
        <w:ind w:left="1248" w:hanging="720"/>
        <w:jc w:val="left"/>
      </w:pPr>
      <w:rPr>
        <w:rFonts w:hint="default"/>
      </w:rPr>
    </w:lvl>
    <w:lvl w:ilvl="1">
      <w:numFmt w:val="decimal"/>
      <w:lvlText w:val="%1.%2"/>
      <w:lvlJc w:val="left"/>
      <w:pPr>
        <w:ind w:left="1248" w:hanging="720"/>
        <w:jc w:val="left"/>
      </w:pPr>
      <w:rPr>
        <w:rFonts w:ascii="Tahoma" w:eastAsia="Tahoma" w:hAnsi="Tahoma" w:cs="Tahoma" w:hint="default"/>
        <w:b/>
        <w:bCs/>
        <w:spacing w:val="-13"/>
        <w:w w:val="99"/>
        <w:sz w:val="24"/>
        <w:szCs w:val="24"/>
      </w:rPr>
    </w:lvl>
    <w:lvl w:ilvl="2">
      <w:numFmt w:val="bullet"/>
      <w:lvlText w:val="•"/>
      <w:lvlJc w:val="left"/>
      <w:pPr>
        <w:ind w:left="3280" w:hanging="720"/>
      </w:pPr>
      <w:rPr>
        <w:rFonts w:hint="default"/>
      </w:rPr>
    </w:lvl>
    <w:lvl w:ilvl="3">
      <w:numFmt w:val="bullet"/>
      <w:lvlText w:val="•"/>
      <w:lvlJc w:val="left"/>
      <w:pPr>
        <w:ind w:left="4300" w:hanging="720"/>
      </w:pPr>
      <w:rPr>
        <w:rFonts w:hint="default"/>
      </w:rPr>
    </w:lvl>
    <w:lvl w:ilvl="4">
      <w:numFmt w:val="bullet"/>
      <w:lvlText w:val="•"/>
      <w:lvlJc w:val="left"/>
      <w:pPr>
        <w:ind w:left="5320" w:hanging="720"/>
      </w:pPr>
      <w:rPr>
        <w:rFonts w:hint="default"/>
      </w:rPr>
    </w:lvl>
    <w:lvl w:ilvl="5">
      <w:numFmt w:val="bullet"/>
      <w:lvlText w:val="•"/>
      <w:lvlJc w:val="left"/>
      <w:pPr>
        <w:ind w:left="6340" w:hanging="720"/>
      </w:pPr>
      <w:rPr>
        <w:rFonts w:hint="default"/>
      </w:rPr>
    </w:lvl>
    <w:lvl w:ilvl="6">
      <w:numFmt w:val="bullet"/>
      <w:lvlText w:val="•"/>
      <w:lvlJc w:val="left"/>
      <w:pPr>
        <w:ind w:left="7360" w:hanging="720"/>
      </w:pPr>
      <w:rPr>
        <w:rFonts w:hint="default"/>
      </w:rPr>
    </w:lvl>
    <w:lvl w:ilvl="7">
      <w:numFmt w:val="bullet"/>
      <w:lvlText w:val="•"/>
      <w:lvlJc w:val="left"/>
      <w:pPr>
        <w:ind w:left="8380" w:hanging="720"/>
      </w:pPr>
      <w:rPr>
        <w:rFonts w:hint="default"/>
      </w:rPr>
    </w:lvl>
    <w:lvl w:ilvl="8">
      <w:numFmt w:val="bullet"/>
      <w:lvlText w:val="•"/>
      <w:lvlJc w:val="left"/>
      <w:pPr>
        <w:ind w:left="9400" w:hanging="720"/>
      </w:pPr>
      <w:rPr>
        <w:rFonts w:hint="default"/>
      </w:rPr>
    </w:lvl>
  </w:abstractNum>
  <w:abstractNum w:abstractNumId="6" w15:restartNumberingAfterBreak="0">
    <w:nsid w:val="11A215B3"/>
    <w:multiLevelType w:val="multilevel"/>
    <w:tmpl w:val="349CAAC8"/>
    <w:lvl w:ilvl="0">
      <w:start w:val="23"/>
      <w:numFmt w:val="decimal"/>
      <w:lvlText w:val="%1"/>
      <w:lvlJc w:val="left"/>
      <w:pPr>
        <w:ind w:left="528" w:hanging="720"/>
        <w:jc w:val="left"/>
      </w:pPr>
      <w:rPr>
        <w:rFonts w:hint="default"/>
      </w:rPr>
    </w:lvl>
    <w:lvl w:ilvl="1">
      <w:numFmt w:val="decimal"/>
      <w:lvlText w:val="%1.%2"/>
      <w:lvlJc w:val="left"/>
      <w:pPr>
        <w:ind w:left="528" w:hanging="720"/>
        <w:jc w:val="left"/>
      </w:pPr>
      <w:rPr>
        <w:rFonts w:ascii="Tahoma" w:eastAsia="Tahoma" w:hAnsi="Tahoma" w:cs="Tahoma" w:hint="default"/>
        <w:b/>
        <w:bCs/>
        <w:spacing w:val="-24"/>
        <w:w w:val="99"/>
        <w:sz w:val="24"/>
        <w:szCs w:val="24"/>
      </w:rPr>
    </w:lvl>
    <w:lvl w:ilvl="2">
      <w:numFmt w:val="bullet"/>
      <w:lvlText w:val="•"/>
      <w:lvlJc w:val="left"/>
      <w:pPr>
        <w:ind w:left="2704" w:hanging="720"/>
      </w:pPr>
      <w:rPr>
        <w:rFonts w:hint="default"/>
      </w:rPr>
    </w:lvl>
    <w:lvl w:ilvl="3">
      <w:numFmt w:val="bullet"/>
      <w:lvlText w:val="•"/>
      <w:lvlJc w:val="left"/>
      <w:pPr>
        <w:ind w:left="3796" w:hanging="720"/>
      </w:pPr>
      <w:rPr>
        <w:rFonts w:hint="default"/>
      </w:rPr>
    </w:lvl>
    <w:lvl w:ilvl="4">
      <w:numFmt w:val="bullet"/>
      <w:lvlText w:val="•"/>
      <w:lvlJc w:val="left"/>
      <w:pPr>
        <w:ind w:left="4888" w:hanging="720"/>
      </w:pPr>
      <w:rPr>
        <w:rFonts w:hint="default"/>
      </w:rPr>
    </w:lvl>
    <w:lvl w:ilvl="5">
      <w:numFmt w:val="bullet"/>
      <w:lvlText w:val="•"/>
      <w:lvlJc w:val="left"/>
      <w:pPr>
        <w:ind w:left="5980" w:hanging="720"/>
      </w:pPr>
      <w:rPr>
        <w:rFonts w:hint="default"/>
      </w:rPr>
    </w:lvl>
    <w:lvl w:ilvl="6">
      <w:numFmt w:val="bullet"/>
      <w:lvlText w:val="•"/>
      <w:lvlJc w:val="left"/>
      <w:pPr>
        <w:ind w:left="7072" w:hanging="720"/>
      </w:pPr>
      <w:rPr>
        <w:rFonts w:hint="default"/>
      </w:rPr>
    </w:lvl>
    <w:lvl w:ilvl="7">
      <w:numFmt w:val="bullet"/>
      <w:lvlText w:val="•"/>
      <w:lvlJc w:val="left"/>
      <w:pPr>
        <w:ind w:left="8164" w:hanging="720"/>
      </w:pPr>
      <w:rPr>
        <w:rFonts w:hint="default"/>
      </w:rPr>
    </w:lvl>
    <w:lvl w:ilvl="8">
      <w:numFmt w:val="bullet"/>
      <w:lvlText w:val="•"/>
      <w:lvlJc w:val="left"/>
      <w:pPr>
        <w:ind w:left="9256" w:hanging="720"/>
      </w:pPr>
      <w:rPr>
        <w:rFonts w:hint="default"/>
      </w:rPr>
    </w:lvl>
  </w:abstractNum>
  <w:abstractNum w:abstractNumId="7" w15:restartNumberingAfterBreak="0">
    <w:nsid w:val="11D977E7"/>
    <w:multiLevelType w:val="hybridMultilevel"/>
    <w:tmpl w:val="5D284E84"/>
    <w:lvl w:ilvl="0" w:tplc="A74CB89A">
      <w:start w:val="1"/>
      <w:numFmt w:val="lowerRoman"/>
      <w:lvlText w:val="%1."/>
      <w:lvlJc w:val="left"/>
      <w:pPr>
        <w:ind w:left="2760" w:hanging="240"/>
        <w:jc w:val="left"/>
      </w:pPr>
      <w:rPr>
        <w:rFonts w:ascii="Tahoma" w:eastAsia="Tahoma" w:hAnsi="Tahoma" w:cs="Tahoma" w:hint="default"/>
        <w:w w:val="100"/>
        <w:sz w:val="24"/>
        <w:szCs w:val="24"/>
      </w:rPr>
    </w:lvl>
    <w:lvl w:ilvl="1" w:tplc="7A521BBC">
      <w:numFmt w:val="bullet"/>
      <w:lvlText w:val="•"/>
      <w:lvlJc w:val="left"/>
      <w:pPr>
        <w:ind w:left="3628" w:hanging="240"/>
      </w:pPr>
      <w:rPr>
        <w:rFonts w:hint="default"/>
      </w:rPr>
    </w:lvl>
    <w:lvl w:ilvl="2" w:tplc="48D8E136">
      <w:numFmt w:val="bullet"/>
      <w:lvlText w:val="•"/>
      <w:lvlJc w:val="left"/>
      <w:pPr>
        <w:ind w:left="4496" w:hanging="240"/>
      </w:pPr>
      <w:rPr>
        <w:rFonts w:hint="default"/>
      </w:rPr>
    </w:lvl>
    <w:lvl w:ilvl="3" w:tplc="66E6FE7A">
      <w:numFmt w:val="bullet"/>
      <w:lvlText w:val="•"/>
      <w:lvlJc w:val="left"/>
      <w:pPr>
        <w:ind w:left="5364" w:hanging="240"/>
      </w:pPr>
      <w:rPr>
        <w:rFonts w:hint="default"/>
      </w:rPr>
    </w:lvl>
    <w:lvl w:ilvl="4" w:tplc="5B3C7EE8">
      <w:numFmt w:val="bullet"/>
      <w:lvlText w:val="•"/>
      <w:lvlJc w:val="left"/>
      <w:pPr>
        <w:ind w:left="6232" w:hanging="240"/>
      </w:pPr>
      <w:rPr>
        <w:rFonts w:hint="default"/>
      </w:rPr>
    </w:lvl>
    <w:lvl w:ilvl="5" w:tplc="2230EB2A">
      <w:numFmt w:val="bullet"/>
      <w:lvlText w:val="•"/>
      <w:lvlJc w:val="left"/>
      <w:pPr>
        <w:ind w:left="7100" w:hanging="240"/>
      </w:pPr>
      <w:rPr>
        <w:rFonts w:hint="default"/>
      </w:rPr>
    </w:lvl>
    <w:lvl w:ilvl="6" w:tplc="32240BC4">
      <w:numFmt w:val="bullet"/>
      <w:lvlText w:val="•"/>
      <w:lvlJc w:val="left"/>
      <w:pPr>
        <w:ind w:left="7968" w:hanging="240"/>
      </w:pPr>
      <w:rPr>
        <w:rFonts w:hint="default"/>
      </w:rPr>
    </w:lvl>
    <w:lvl w:ilvl="7" w:tplc="A2308918">
      <w:numFmt w:val="bullet"/>
      <w:lvlText w:val="•"/>
      <w:lvlJc w:val="left"/>
      <w:pPr>
        <w:ind w:left="8836" w:hanging="240"/>
      </w:pPr>
      <w:rPr>
        <w:rFonts w:hint="default"/>
      </w:rPr>
    </w:lvl>
    <w:lvl w:ilvl="8" w:tplc="098A420E">
      <w:numFmt w:val="bullet"/>
      <w:lvlText w:val="•"/>
      <w:lvlJc w:val="left"/>
      <w:pPr>
        <w:ind w:left="9704" w:hanging="240"/>
      </w:pPr>
      <w:rPr>
        <w:rFonts w:hint="default"/>
      </w:rPr>
    </w:lvl>
  </w:abstractNum>
  <w:abstractNum w:abstractNumId="8" w15:restartNumberingAfterBreak="0">
    <w:nsid w:val="12DE7491"/>
    <w:multiLevelType w:val="hybridMultilevel"/>
    <w:tmpl w:val="7062F268"/>
    <w:lvl w:ilvl="0" w:tplc="2042D1D0">
      <w:start w:val="1"/>
      <w:numFmt w:val="upperLetter"/>
      <w:lvlText w:val="%1."/>
      <w:lvlJc w:val="left"/>
      <w:pPr>
        <w:ind w:left="1320" w:hanging="360"/>
        <w:jc w:val="left"/>
      </w:pPr>
      <w:rPr>
        <w:rFonts w:ascii="Tahoma" w:eastAsia="Tahoma" w:hAnsi="Tahoma" w:cs="Tahoma" w:hint="default"/>
        <w:b/>
        <w:bCs/>
        <w:spacing w:val="-20"/>
        <w:w w:val="99"/>
        <w:sz w:val="24"/>
        <w:szCs w:val="24"/>
      </w:rPr>
    </w:lvl>
    <w:lvl w:ilvl="1" w:tplc="B2840B3C">
      <w:start w:val="1"/>
      <w:numFmt w:val="decimal"/>
      <w:lvlText w:val="(%2)"/>
      <w:lvlJc w:val="left"/>
      <w:pPr>
        <w:ind w:left="1680" w:hanging="360"/>
        <w:jc w:val="left"/>
      </w:pPr>
      <w:rPr>
        <w:rFonts w:ascii="Tahoma" w:eastAsia="Tahoma" w:hAnsi="Tahoma" w:cs="Tahoma" w:hint="default"/>
        <w:spacing w:val="-1"/>
        <w:w w:val="100"/>
        <w:sz w:val="24"/>
        <w:szCs w:val="24"/>
      </w:rPr>
    </w:lvl>
    <w:lvl w:ilvl="2" w:tplc="5DE8E0E6">
      <w:numFmt w:val="bullet"/>
      <w:lvlText w:val="•"/>
      <w:lvlJc w:val="left"/>
      <w:pPr>
        <w:ind w:left="2764" w:hanging="360"/>
      </w:pPr>
      <w:rPr>
        <w:rFonts w:hint="default"/>
      </w:rPr>
    </w:lvl>
    <w:lvl w:ilvl="3" w:tplc="6B38AEF8">
      <w:numFmt w:val="bullet"/>
      <w:lvlText w:val="•"/>
      <w:lvlJc w:val="left"/>
      <w:pPr>
        <w:ind w:left="3848" w:hanging="360"/>
      </w:pPr>
      <w:rPr>
        <w:rFonts w:hint="default"/>
      </w:rPr>
    </w:lvl>
    <w:lvl w:ilvl="4" w:tplc="0A607116">
      <w:numFmt w:val="bullet"/>
      <w:lvlText w:val="•"/>
      <w:lvlJc w:val="left"/>
      <w:pPr>
        <w:ind w:left="4933" w:hanging="360"/>
      </w:pPr>
      <w:rPr>
        <w:rFonts w:hint="default"/>
      </w:rPr>
    </w:lvl>
    <w:lvl w:ilvl="5" w:tplc="EE8ACB2A">
      <w:numFmt w:val="bullet"/>
      <w:lvlText w:val="•"/>
      <w:lvlJc w:val="left"/>
      <w:pPr>
        <w:ind w:left="6017" w:hanging="360"/>
      </w:pPr>
      <w:rPr>
        <w:rFonts w:hint="default"/>
      </w:rPr>
    </w:lvl>
    <w:lvl w:ilvl="6" w:tplc="B090F9D4">
      <w:numFmt w:val="bullet"/>
      <w:lvlText w:val="•"/>
      <w:lvlJc w:val="left"/>
      <w:pPr>
        <w:ind w:left="7102" w:hanging="360"/>
      </w:pPr>
      <w:rPr>
        <w:rFonts w:hint="default"/>
      </w:rPr>
    </w:lvl>
    <w:lvl w:ilvl="7" w:tplc="051091FC">
      <w:numFmt w:val="bullet"/>
      <w:lvlText w:val="•"/>
      <w:lvlJc w:val="left"/>
      <w:pPr>
        <w:ind w:left="8186" w:hanging="360"/>
      </w:pPr>
      <w:rPr>
        <w:rFonts w:hint="default"/>
      </w:rPr>
    </w:lvl>
    <w:lvl w:ilvl="8" w:tplc="EDDE2680">
      <w:numFmt w:val="bullet"/>
      <w:lvlText w:val="•"/>
      <w:lvlJc w:val="left"/>
      <w:pPr>
        <w:ind w:left="9271" w:hanging="360"/>
      </w:pPr>
      <w:rPr>
        <w:rFonts w:hint="default"/>
      </w:rPr>
    </w:lvl>
  </w:abstractNum>
  <w:abstractNum w:abstractNumId="9" w15:restartNumberingAfterBreak="0">
    <w:nsid w:val="14CA3B1B"/>
    <w:multiLevelType w:val="multilevel"/>
    <w:tmpl w:val="92184C82"/>
    <w:lvl w:ilvl="0">
      <w:start w:val="22"/>
      <w:numFmt w:val="decimal"/>
      <w:lvlText w:val="%1"/>
      <w:lvlJc w:val="left"/>
      <w:pPr>
        <w:ind w:left="528" w:hanging="720"/>
        <w:jc w:val="left"/>
      </w:pPr>
      <w:rPr>
        <w:rFonts w:hint="default"/>
      </w:rPr>
    </w:lvl>
    <w:lvl w:ilvl="1">
      <w:numFmt w:val="decimal"/>
      <w:lvlText w:val="%1.%2"/>
      <w:lvlJc w:val="left"/>
      <w:pPr>
        <w:ind w:left="528" w:hanging="720"/>
        <w:jc w:val="left"/>
      </w:pPr>
      <w:rPr>
        <w:rFonts w:ascii="Tahoma" w:eastAsia="Tahoma" w:hAnsi="Tahoma" w:cs="Tahoma" w:hint="default"/>
        <w:b/>
        <w:bCs/>
        <w:spacing w:val="-24"/>
        <w:w w:val="99"/>
        <w:sz w:val="24"/>
        <w:szCs w:val="24"/>
      </w:rPr>
    </w:lvl>
    <w:lvl w:ilvl="2">
      <w:start w:val="1"/>
      <w:numFmt w:val="upperLetter"/>
      <w:lvlText w:val="%3."/>
      <w:lvlJc w:val="left"/>
      <w:pPr>
        <w:ind w:left="1968" w:hanging="720"/>
        <w:jc w:val="left"/>
      </w:pPr>
      <w:rPr>
        <w:rFonts w:ascii="Tahoma" w:eastAsia="Tahoma" w:hAnsi="Tahoma" w:cs="Tahoma" w:hint="default"/>
        <w:spacing w:val="-2"/>
        <w:w w:val="99"/>
        <w:sz w:val="24"/>
        <w:szCs w:val="24"/>
      </w:rPr>
    </w:lvl>
    <w:lvl w:ilvl="3">
      <w:numFmt w:val="bullet"/>
      <w:lvlText w:val="•"/>
      <w:lvlJc w:val="left"/>
      <w:pPr>
        <w:ind w:left="4066" w:hanging="720"/>
      </w:pPr>
      <w:rPr>
        <w:rFonts w:hint="default"/>
      </w:rPr>
    </w:lvl>
    <w:lvl w:ilvl="4">
      <w:numFmt w:val="bullet"/>
      <w:lvlText w:val="•"/>
      <w:lvlJc w:val="left"/>
      <w:pPr>
        <w:ind w:left="5120" w:hanging="720"/>
      </w:pPr>
      <w:rPr>
        <w:rFonts w:hint="default"/>
      </w:rPr>
    </w:lvl>
    <w:lvl w:ilvl="5">
      <w:numFmt w:val="bullet"/>
      <w:lvlText w:val="•"/>
      <w:lvlJc w:val="left"/>
      <w:pPr>
        <w:ind w:left="6173" w:hanging="720"/>
      </w:pPr>
      <w:rPr>
        <w:rFonts w:hint="default"/>
      </w:rPr>
    </w:lvl>
    <w:lvl w:ilvl="6">
      <w:numFmt w:val="bullet"/>
      <w:lvlText w:val="•"/>
      <w:lvlJc w:val="left"/>
      <w:pPr>
        <w:ind w:left="7226" w:hanging="720"/>
      </w:pPr>
      <w:rPr>
        <w:rFonts w:hint="default"/>
      </w:rPr>
    </w:lvl>
    <w:lvl w:ilvl="7">
      <w:numFmt w:val="bullet"/>
      <w:lvlText w:val="•"/>
      <w:lvlJc w:val="left"/>
      <w:pPr>
        <w:ind w:left="8280" w:hanging="720"/>
      </w:pPr>
      <w:rPr>
        <w:rFonts w:hint="default"/>
      </w:rPr>
    </w:lvl>
    <w:lvl w:ilvl="8">
      <w:numFmt w:val="bullet"/>
      <w:lvlText w:val="•"/>
      <w:lvlJc w:val="left"/>
      <w:pPr>
        <w:ind w:left="9333" w:hanging="720"/>
      </w:pPr>
      <w:rPr>
        <w:rFonts w:hint="default"/>
      </w:rPr>
    </w:lvl>
  </w:abstractNum>
  <w:abstractNum w:abstractNumId="10" w15:restartNumberingAfterBreak="0">
    <w:nsid w:val="19C1360B"/>
    <w:multiLevelType w:val="multilevel"/>
    <w:tmpl w:val="F16A2640"/>
    <w:lvl w:ilvl="0">
      <w:start w:val="34"/>
      <w:numFmt w:val="decimal"/>
      <w:lvlText w:val="%1"/>
      <w:lvlJc w:val="left"/>
      <w:pPr>
        <w:ind w:left="528" w:hanging="720"/>
        <w:jc w:val="left"/>
      </w:pPr>
      <w:rPr>
        <w:rFonts w:hint="default"/>
      </w:rPr>
    </w:lvl>
    <w:lvl w:ilvl="1">
      <w:numFmt w:val="decimal"/>
      <w:lvlText w:val="%1.%2"/>
      <w:lvlJc w:val="left"/>
      <w:pPr>
        <w:ind w:left="528" w:hanging="720"/>
        <w:jc w:val="left"/>
      </w:pPr>
      <w:rPr>
        <w:rFonts w:ascii="Tahoma" w:eastAsia="Tahoma" w:hAnsi="Tahoma" w:cs="Tahoma" w:hint="default"/>
        <w:b/>
        <w:bCs/>
        <w:spacing w:val="-24"/>
        <w:w w:val="99"/>
        <w:sz w:val="24"/>
        <w:szCs w:val="24"/>
      </w:rPr>
    </w:lvl>
    <w:lvl w:ilvl="2">
      <w:numFmt w:val="bullet"/>
      <w:lvlText w:val="•"/>
      <w:lvlJc w:val="left"/>
      <w:pPr>
        <w:ind w:left="2704" w:hanging="720"/>
      </w:pPr>
      <w:rPr>
        <w:rFonts w:hint="default"/>
      </w:rPr>
    </w:lvl>
    <w:lvl w:ilvl="3">
      <w:numFmt w:val="bullet"/>
      <w:lvlText w:val="•"/>
      <w:lvlJc w:val="left"/>
      <w:pPr>
        <w:ind w:left="3796" w:hanging="720"/>
      </w:pPr>
      <w:rPr>
        <w:rFonts w:hint="default"/>
      </w:rPr>
    </w:lvl>
    <w:lvl w:ilvl="4">
      <w:numFmt w:val="bullet"/>
      <w:lvlText w:val="•"/>
      <w:lvlJc w:val="left"/>
      <w:pPr>
        <w:ind w:left="4888" w:hanging="720"/>
      </w:pPr>
      <w:rPr>
        <w:rFonts w:hint="default"/>
      </w:rPr>
    </w:lvl>
    <w:lvl w:ilvl="5">
      <w:numFmt w:val="bullet"/>
      <w:lvlText w:val="•"/>
      <w:lvlJc w:val="left"/>
      <w:pPr>
        <w:ind w:left="5980" w:hanging="720"/>
      </w:pPr>
      <w:rPr>
        <w:rFonts w:hint="default"/>
      </w:rPr>
    </w:lvl>
    <w:lvl w:ilvl="6">
      <w:numFmt w:val="bullet"/>
      <w:lvlText w:val="•"/>
      <w:lvlJc w:val="left"/>
      <w:pPr>
        <w:ind w:left="7072" w:hanging="720"/>
      </w:pPr>
      <w:rPr>
        <w:rFonts w:hint="default"/>
      </w:rPr>
    </w:lvl>
    <w:lvl w:ilvl="7">
      <w:numFmt w:val="bullet"/>
      <w:lvlText w:val="•"/>
      <w:lvlJc w:val="left"/>
      <w:pPr>
        <w:ind w:left="8164" w:hanging="720"/>
      </w:pPr>
      <w:rPr>
        <w:rFonts w:hint="default"/>
      </w:rPr>
    </w:lvl>
    <w:lvl w:ilvl="8">
      <w:numFmt w:val="bullet"/>
      <w:lvlText w:val="•"/>
      <w:lvlJc w:val="left"/>
      <w:pPr>
        <w:ind w:left="9256" w:hanging="720"/>
      </w:pPr>
      <w:rPr>
        <w:rFonts w:hint="default"/>
      </w:rPr>
    </w:lvl>
  </w:abstractNum>
  <w:abstractNum w:abstractNumId="11" w15:restartNumberingAfterBreak="0">
    <w:nsid w:val="19E802B4"/>
    <w:multiLevelType w:val="multilevel"/>
    <w:tmpl w:val="C9346070"/>
    <w:lvl w:ilvl="0">
      <w:start w:val="24"/>
      <w:numFmt w:val="decimal"/>
      <w:lvlText w:val="%1"/>
      <w:lvlJc w:val="left"/>
      <w:pPr>
        <w:ind w:left="528" w:hanging="720"/>
        <w:jc w:val="left"/>
      </w:pPr>
      <w:rPr>
        <w:rFonts w:hint="default"/>
      </w:rPr>
    </w:lvl>
    <w:lvl w:ilvl="1">
      <w:numFmt w:val="decimal"/>
      <w:lvlText w:val="%1.%2"/>
      <w:lvlJc w:val="left"/>
      <w:pPr>
        <w:ind w:left="528" w:hanging="720"/>
        <w:jc w:val="left"/>
      </w:pPr>
      <w:rPr>
        <w:rFonts w:ascii="Tahoma" w:eastAsia="Tahoma" w:hAnsi="Tahoma" w:cs="Tahoma" w:hint="default"/>
        <w:b/>
        <w:bCs/>
        <w:spacing w:val="-24"/>
        <w:w w:val="99"/>
        <w:sz w:val="24"/>
        <w:szCs w:val="24"/>
      </w:rPr>
    </w:lvl>
    <w:lvl w:ilvl="2">
      <w:start w:val="1"/>
      <w:numFmt w:val="upperLetter"/>
      <w:lvlText w:val="%3."/>
      <w:lvlJc w:val="left"/>
      <w:pPr>
        <w:ind w:left="1968" w:hanging="720"/>
        <w:jc w:val="left"/>
      </w:pPr>
      <w:rPr>
        <w:rFonts w:ascii="Tahoma" w:eastAsia="Tahoma" w:hAnsi="Tahoma" w:cs="Tahoma" w:hint="default"/>
        <w:spacing w:val="-22"/>
        <w:w w:val="99"/>
        <w:sz w:val="24"/>
        <w:szCs w:val="24"/>
      </w:rPr>
    </w:lvl>
    <w:lvl w:ilvl="3">
      <w:numFmt w:val="bullet"/>
      <w:lvlText w:val="•"/>
      <w:lvlJc w:val="left"/>
      <w:pPr>
        <w:ind w:left="4066" w:hanging="720"/>
      </w:pPr>
      <w:rPr>
        <w:rFonts w:hint="default"/>
      </w:rPr>
    </w:lvl>
    <w:lvl w:ilvl="4">
      <w:numFmt w:val="bullet"/>
      <w:lvlText w:val="•"/>
      <w:lvlJc w:val="left"/>
      <w:pPr>
        <w:ind w:left="5120" w:hanging="720"/>
      </w:pPr>
      <w:rPr>
        <w:rFonts w:hint="default"/>
      </w:rPr>
    </w:lvl>
    <w:lvl w:ilvl="5">
      <w:numFmt w:val="bullet"/>
      <w:lvlText w:val="•"/>
      <w:lvlJc w:val="left"/>
      <w:pPr>
        <w:ind w:left="6173" w:hanging="720"/>
      </w:pPr>
      <w:rPr>
        <w:rFonts w:hint="default"/>
      </w:rPr>
    </w:lvl>
    <w:lvl w:ilvl="6">
      <w:numFmt w:val="bullet"/>
      <w:lvlText w:val="•"/>
      <w:lvlJc w:val="left"/>
      <w:pPr>
        <w:ind w:left="7226" w:hanging="720"/>
      </w:pPr>
      <w:rPr>
        <w:rFonts w:hint="default"/>
      </w:rPr>
    </w:lvl>
    <w:lvl w:ilvl="7">
      <w:numFmt w:val="bullet"/>
      <w:lvlText w:val="•"/>
      <w:lvlJc w:val="left"/>
      <w:pPr>
        <w:ind w:left="8280" w:hanging="720"/>
      </w:pPr>
      <w:rPr>
        <w:rFonts w:hint="default"/>
      </w:rPr>
    </w:lvl>
    <w:lvl w:ilvl="8">
      <w:numFmt w:val="bullet"/>
      <w:lvlText w:val="•"/>
      <w:lvlJc w:val="left"/>
      <w:pPr>
        <w:ind w:left="9333" w:hanging="720"/>
      </w:pPr>
      <w:rPr>
        <w:rFonts w:hint="default"/>
      </w:rPr>
    </w:lvl>
  </w:abstractNum>
  <w:abstractNum w:abstractNumId="12" w15:restartNumberingAfterBreak="0">
    <w:nsid w:val="1CD55FAB"/>
    <w:multiLevelType w:val="multilevel"/>
    <w:tmpl w:val="EAA448B6"/>
    <w:lvl w:ilvl="0">
      <w:start w:val="28"/>
      <w:numFmt w:val="decimal"/>
      <w:lvlText w:val="%1"/>
      <w:lvlJc w:val="left"/>
      <w:pPr>
        <w:ind w:left="528" w:hanging="720"/>
        <w:jc w:val="left"/>
      </w:pPr>
      <w:rPr>
        <w:rFonts w:hint="default"/>
      </w:rPr>
    </w:lvl>
    <w:lvl w:ilvl="1">
      <w:numFmt w:val="decimal"/>
      <w:lvlText w:val="%1.%2"/>
      <w:lvlJc w:val="left"/>
      <w:pPr>
        <w:ind w:left="528" w:hanging="720"/>
        <w:jc w:val="left"/>
      </w:pPr>
      <w:rPr>
        <w:rFonts w:ascii="Tahoma" w:eastAsia="Tahoma" w:hAnsi="Tahoma" w:cs="Tahoma" w:hint="default"/>
        <w:b/>
        <w:bCs/>
        <w:spacing w:val="-24"/>
        <w:w w:val="99"/>
        <w:sz w:val="24"/>
        <w:szCs w:val="24"/>
      </w:rPr>
    </w:lvl>
    <w:lvl w:ilvl="2">
      <w:numFmt w:val="bullet"/>
      <w:lvlText w:val="•"/>
      <w:lvlJc w:val="left"/>
      <w:pPr>
        <w:ind w:left="2704" w:hanging="720"/>
      </w:pPr>
      <w:rPr>
        <w:rFonts w:hint="default"/>
      </w:rPr>
    </w:lvl>
    <w:lvl w:ilvl="3">
      <w:numFmt w:val="bullet"/>
      <w:lvlText w:val="•"/>
      <w:lvlJc w:val="left"/>
      <w:pPr>
        <w:ind w:left="3796" w:hanging="720"/>
      </w:pPr>
      <w:rPr>
        <w:rFonts w:hint="default"/>
      </w:rPr>
    </w:lvl>
    <w:lvl w:ilvl="4">
      <w:numFmt w:val="bullet"/>
      <w:lvlText w:val="•"/>
      <w:lvlJc w:val="left"/>
      <w:pPr>
        <w:ind w:left="4888" w:hanging="720"/>
      </w:pPr>
      <w:rPr>
        <w:rFonts w:hint="default"/>
      </w:rPr>
    </w:lvl>
    <w:lvl w:ilvl="5">
      <w:numFmt w:val="bullet"/>
      <w:lvlText w:val="•"/>
      <w:lvlJc w:val="left"/>
      <w:pPr>
        <w:ind w:left="5980" w:hanging="720"/>
      </w:pPr>
      <w:rPr>
        <w:rFonts w:hint="default"/>
      </w:rPr>
    </w:lvl>
    <w:lvl w:ilvl="6">
      <w:numFmt w:val="bullet"/>
      <w:lvlText w:val="•"/>
      <w:lvlJc w:val="left"/>
      <w:pPr>
        <w:ind w:left="7072" w:hanging="720"/>
      </w:pPr>
      <w:rPr>
        <w:rFonts w:hint="default"/>
      </w:rPr>
    </w:lvl>
    <w:lvl w:ilvl="7">
      <w:numFmt w:val="bullet"/>
      <w:lvlText w:val="•"/>
      <w:lvlJc w:val="left"/>
      <w:pPr>
        <w:ind w:left="8164" w:hanging="720"/>
      </w:pPr>
      <w:rPr>
        <w:rFonts w:hint="default"/>
      </w:rPr>
    </w:lvl>
    <w:lvl w:ilvl="8">
      <w:numFmt w:val="bullet"/>
      <w:lvlText w:val="•"/>
      <w:lvlJc w:val="left"/>
      <w:pPr>
        <w:ind w:left="9256" w:hanging="720"/>
      </w:pPr>
      <w:rPr>
        <w:rFonts w:hint="default"/>
      </w:rPr>
    </w:lvl>
  </w:abstractNum>
  <w:abstractNum w:abstractNumId="13" w15:restartNumberingAfterBreak="0">
    <w:nsid w:val="1D43511A"/>
    <w:multiLevelType w:val="hybridMultilevel"/>
    <w:tmpl w:val="5504F764"/>
    <w:lvl w:ilvl="0" w:tplc="6622C006">
      <w:start w:val="1"/>
      <w:numFmt w:val="upperLetter"/>
      <w:lvlText w:val="%1."/>
      <w:lvlJc w:val="left"/>
      <w:pPr>
        <w:ind w:left="1680" w:hanging="720"/>
        <w:jc w:val="left"/>
      </w:pPr>
      <w:rPr>
        <w:rFonts w:ascii="Tahoma" w:eastAsia="Tahoma" w:hAnsi="Tahoma" w:cs="Tahoma" w:hint="default"/>
        <w:b/>
        <w:bCs/>
        <w:spacing w:val="-1"/>
        <w:w w:val="99"/>
        <w:sz w:val="24"/>
        <w:szCs w:val="24"/>
      </w:rPr>
    </w:lvl>
    <w:lvl w:ilvl="1" w:tplc="4572A460">
      <w:numFmt w:val="bullet"/>
      <w:lvlText w:val="•"/>
      <w:lvlJc w:val="left"/>
      <w:pPr>
        <w:ind w:left="2656" w:hanging="720"/>
      </w:pPr>
      <w:rPr>
        <w:rFonts w:hint="default"/>
      </w:rPr>
    </w:lvl>
    <w:lvl w:ilvl="2" w:tplc="9FEA82BA">
      <w:numFmt w:val="bullet"/>
      <w:lvlText w:val="•"/>
      <w:lvlJc w:val="left"/>
      <w:pPr>
        <w:ind w:left="3632" w:hanging="720"/>
      </w:pPr>
      <w:rPr>
        <w:rFonts w:hint="default"/>
      </w:rPr>
    </w:lvl>
    <w:lvl w:ilvl="3" w:tplc="971EF8A0">
      <w:numFmt w:val="bullet"/>
      <w:lvlText w:val="•"/>
      <w:lvlJc w:val="left"/>
      <w:pPr>
        <w:ind w:left="4608" w:hanging="720"/>
      </w:pPr>
      <w:rPr>
        <w:rFonts w:hint="default"/>
      </w:rPr>
    </w:lvl>
    <w:lvl w:ilvl="4" w:tplc="C758FBC8">
      <w:numFmt w:val="bullet"/>
      <w:lvlText w:val="•"/>
      <w:lvlJc w:val="left"/>
      <w:pPr>
        <w:ind w:left="5584" w:hanging="720"/>
      </w:pPr>
      <w:rPr>
        <w:rFonts w:hint="default"/>
      </w:rPr>
    </w:lvl>
    <w:lvl w:ilvl="5" w:tplc="DB5C08D2">
      <w:numFmt w:val="bullet"/>
      <w:lvlText w:val="•"/>
      <w:lvlJc w:val="left"/>
      <w:pPr>
        <w:ind w:left="6560" w:hanging="720"/>
      </w:pPr>
      <w:rPr>
        <w:rFonts w:hint="default"/>
      </w:rPr>
    </w:lvl>
    <w:lvl w:ilvl="6" w:tplc="A2B484A6">
      <w:numFmt w:val="bullet"/>
      <w:lvlText w:val="•"/>
      <w:lvlJc w:val="left"/>
      <w:pPr>
        <w:ind w:left="7536" w:hanging="720"/>
      </w:pPr>
      <w:rPr>
        <w:rFonts w:hint="default"/>
      </w:rPr>
    </w:lvl>
    <w:lvl w:ilvl="7" w:tplc="6472F598">
      <w:numFmt w:val="bullet"/>
      <w:lvlText w:val="•"/>
      <w:lvlJc w:val="left"/>
      <w:pPr>
        <w:ind w:left="8512" w:hanging="720"/>
      </w:pPr>
      <w:rPr>
        <w:rFonts w:hint="default"/>
      </w:rPr>
    </w:lvl>
    <w:lvl w:ilvl="8" w:tplc="8ABCE91A">
      <w:numFmt w:val="bullet"/>
      <w:lvlText w:val="•"/>
      <w:lvlJc w:val="left"/>
      <w:pPr>
        <w:ind w:left="9488" w:hanging="720"/>
      </w:pPr>
      <w:rPr>
        <w:rFonts w:hint="default"/>
      </w:rPr>
    </w:lvl>
  </w:abstractNum>
  <w:abstractNum w:abstractNumId="14" w15:restartNumberingAfterBreak="0">
    <w:nsid w:val="1D834E82"/>
    <w:multiLevelType w:val="hybridMultilevel"/>
    <w:tmpl w:val="2828F164"/>
    <w:lvl w:ilvl="0" w:tplc="2012A8AA">
      <w:start w:val="1"/>
      <w:numFmt w:val="upperLetter"/>
      <w:lvlText w:val="%1."/>
      <w:lvlJc w:val="left"/>
      <w:pPr>
        <w:ind w:left="1248" w:hanging="720"/>
        <w:jc w:val="left"/>
      </w:pPr>
      <w:rPr>
        <w:rFonts w:ascii="Tahoma" w:eastAsia="Tahoma" w:hAnsi="Tahoma" w:cs="Tahoma" w:hint="default"/>
        <w:b/>
        <w:bCs/>
        <w:spacing w:val="-1"/>
        <w:w w:val="99"/>
        <w:sz w:val="24"/>
        <w:szCs w:val="24"/>
      </w:rPr>
    </w:lvl>
    <w:lvl w:ilvl="1" w:tplc="0AC44246">
      <w:numFmt w:val="bullet"/>
      <w:lvlText w:val="•"/>
      <w:lvlJc w:val="left"/>
      <w:pPr>
        <w:ind w:left="2260" w:hanging="720"/>
      </w:pPr>
      <w:rPr>
        <w:rFonts w:hint="default"/>
      </w:rPr>
    </w:lvl>
    <w:lvl w:ilvl="2" w:tplc="F89C2B8C">
      <w:numFmt w:val="bullet"/>
      <w:lvlText w:val="•"/>
      <w:lvlJc w:val="left"/>
      <w:pPr>
        <w:ind w:left="3280" w:hanging="720"/>
      </w:pPr>
      <w:rPr>
        <w:rFonts w:hint="default"/>
      </w:rPr>
    </w:lvl>
    <w:lvl w:ilvl="3" w:tplc="FF365E58">
      <w:numFmt w:val="bullet"/>
      <w:lvlText w:val="•"/>
      <w:lvlJc w:val="left"/>
      <w:pPr>
        <w:ind w:left="4300" w:hanging="720"/>
      </w:pPr>
      <w:rPr>
        <w:rFonts w:hint="default"/>
      </w:rPr>
    </w:lvl>
    <w:lvl w:ilvl="4" w:tplc="B856570C">
      <w:numFmt w:val="bullet"/>
      <w:lvlText w:val="•"/>
      <w:lvlJc w:val="left"/>
      <w:pPr>
        <w:ind w:left="5320" w:hanging="720"/>
      </w:pPr>
      <w:rPr>
        <w:rFonts w:hint="default"/>
      </w:rPr>
    </w:lvl>
    <w:lvl w:ilvl="5" w:tplc="DD8C0336">
      <w:numFmt w:val="bullet"/>
      <w:lvlText w:val="•"/>
      <w:lvlJc w:val="left"/>
      <w:pPr>
        <w:ind w:left="6340" w:hanging="720"/>
      </w:pPr>
      <w:rPr>
        <w:rFonts w:hint="default"/>
      </w:rPr>
    </w:lvl>
    <w:lvl w:ilvl="6" w:tplc="AC803404">
      <w:numFmt w:val="bullet"/>
      <w:lvlText w:val="•"/>
      <w:lvlJc w:val="left"/>
      <w:pPr>
        <w:ind w:left="7360" w:hanging="720"/>
      </w:pPr>
      <w:rPr>
        <w:rFonts w:hint="default"/>
      </w:rPr>
    </w:lvl>
    <w:lvl w:ilvl="7" w:tplc="F044E0D2">
      <w:numFmt w:val="bullet"/>
      <w:lvlText w:val="•"/>
      <w:lvlJc w:val="left"/>
      <w:pPr>
        <w:ind w:left="8380" w:hanging="720"/>
      </w:pPr>
      <w:rPr>
        <w:rFonts w:hint="default"/>
      </w:rPr>
    </w:lvl>
    <w:lvl w:ilvl="8" w:tplc="76F65F42">
      <w:numFmt w:val="bullet"/>
      <w:lvlText w:val="•"/>
      <w:lvlJc w:val="left"/>
      <w:pPr>
        <w:ind w:left="9400" w:hanging="720"/>
      </w:pPr>
      <w:rPr>
        <w:rFonts w:hint="default"/>
      </w:rPr>
    </w:lvl>
  </w:abstractNum>
  <w:abstractNum w:abstractNumId="15" w15:restartNumberingAfterBreak="0">
    <w:nsid w:val="1E1B2BB1"/>
    <w:multiLevelType w:val="hybridMultilevel"/>
    <w:tmpl w:val="AC7CC1A6"/>
    <w:lvl w:ilvl="0" w:tplc="93A22484">
      <w:start w:val="1"/>
      <w:numFmt w:val="upperLetter"/>
      <w:lvlText w:val="%1."/>
      <w:lvlJc w:val="left"/>
      <w:pPr>
        <w:ind w:left="1248" w:hanging="720"/>
        <w:jc w:val="left"/>
      </w:pPr>
      <w:rPr>
        <w:rFonts w:ascii="Tahoma" w:eastAsia="Tahoma" w:hAnsi="Tahoma" w:cs="Tahoma" w:hint="default"/>
        <w:b/>
        <w:bCs/>
        <w:spacing w:val="-1"/>
        <w:w w:val="99"/>
        <w:sz w:val="24"/>
        <w:szCs w:val="24"/>
      </w:rPr>
    </w:lvl>
    <w:lvl w:ilvl="1" w:tplc="47D8880A">
      <w:numFmt w:val="bullet"/>
      <w:lvlText w:val="•"/>
      <w:lvlJc w:val="left"/>
      <w:pPr>
        <w:ind w:left="2260" w:hanging="720"/>
      </w:pPr>
      <w:rPr>
        <w:rFonts w:hint="default"/>
      </w:rPr>
    </w:lvl>
    <w:lvl w:ilvl="2" w:tplc="4BBE0E82">
      <w:numFmt w:val="bullet"/>
      <w:lvlText w:val="•"/>
      <w:lvlJc w:val="left"/>
      <w:pPr>
        <w:ind w:left="3280" w:hanging="720"/>
      </w:pPr>
      <w:rPr>
        <w:rFonts w:hint="default"/>
      </w:rPr>
    </w:lvl>
    <w:lvl w:ilvl="3" w:tplc="F71C9936">
      <w:numFmt w:val="bullet"/>
      <w:lvlText w:val="•"/>
      <w:lvlJc w:val="left"/>
      <w:pPr>
        <w:ind w:left="4300" w:hanging="720"/>
      </w:pPr>
      <w:rPr>
        <w:rFonts w:hint="default"/>
      </w:rPr>
    </w:lvl>
    <w:lvl w:ilvl="4" w:tplc="14626C7E">
      <w:numFmt w:val="bullet"/>
      <w:lvlText w:val="•"/>
      <w:lvlJc w:val="left"/>
      <w:pPr>
        <w:ind w:left="5320" w:hanging="720"/>
      </w:pPr>
      <w:rPr>
        <w:rFonts w:hint="default"/>
      </w:rPr>
    </w:lvl>
    <w:lvl w:ilvl="5" w:tplc="770476FA">
      <w:numFmt w:val="bullet"/>
      <w:lvlText w:val="•"/>
      <w:lvlJc w:val="left"/>
      <w:pPr>
        <w:ind w:left="6340" w:hanging="720"/>
      </w:pPr>
      <w:rPr>
        <w:rFonts w:hint="default"/>
      </w:rPr>
    </w:lvl>
    <w:lvl w:ilvl="6" w:tplc="CFB874F0">
      <w:numFmt w:val="bullet"/>
      <w:lvlText w:val="•"/>
      <w:lvlJc w:val="left"/>
      <w:pPr>
        <w:ind w:left="7360" w:hanging="720"/>
      </w:pPr>
      <w:rPr>
        <w:rFonts w:hint="default"/>
      </w:rPr>
    </w:lvl>
    <w:lvl w:ilvl="7" w:tplc="8CD68FEA">
      <w:numFmt w:val="bullet"/>
      <w:lvlText w:val="•"/>
      <w:lvlJc w:val="left"/>
      <w:pPr>
        <w:ind w:left="8380" w:hanging="720"/>
      </w:pPr>
      <w:rPr>
        <w:rFonts w:hint="default"/>
      </w:rPr>
    </w:lvl>
    <w:lvl w:ilvl="8" w:tplc="A52869A4">
      <w:numFmt w:val="bullet"/>
      <w:lvlText w:val="•"/>
      <w:lvlJc w:val="left"/>
      <w:pPr>
        <w:ind w:left="9400" w:hanging="720"/>
      </w:pPr>
      <w:rPr>
        <w:rFonts w:hint="default"/>
      </w:rPr>
    </w:lvl>
  </w:abstractNum>
  <w:abstractNum w:abstractNumId="16" w15:restartNumberingAfterBreak="0">
    <w:nsid w:val="1F7D449E"/>
    <w:multiLevelType w:val="multilevel"/>
    <w:tmpl w:val="3C60ABD4"/>
    <w:lvl w:ilvl="0">
      <w:start w:val="21"/>
      <w:numFmt w:val="decimal"/>
      <w:lvlText w:val="%1"/>
      <w:lvlJc w:val="left"/>
      <w:pPr>
        <w:ind w:left="528" w:hanging="720"/>
        <w:jc w:val="left"/>
      </w:pPr>
      <w:rPr>
        <w:rFonts w:hint="default"/>
      </w:rPr>
    </w:lvl>
    <w:lvl w:ilvl="1">
      <w:numFmt w:val="decimal"/>
      <w:lvlText w:val="%1.%2"/>
      <w:lvlJc w:val="left"/>
      <w:pPr>
        <w:ind w:left="528" w:hanging="720"/>
        <w:jc w:val="left"/>
      </w:pPr>
      <w:rPr>
        <w:rFonts w:ascii="Tahoma" w:eastAsia="Tahoma" w:hAnsi="Tahoma" w:cs="Tahoma" w:hint="default"/>
        <w:b/>
        <w:bCs/>
        <w:spacing w:val="-24"/>
        <w:w w:val="99"/>
        <w:sz w:val="24"/>
        <w:szCs w:val="24"/>
      </w:rPr>
    </w:lvl>
    <w:lvl w:ilvl="2">
      <w:numFmt w:val="bullet"/>
      <w:lvlText w:val="•"/>
      <w:lvlJc w:val="left"/>
      <w:pPr>
        <w:ind w:left="2704" w:hanging="720"/>
      </w:pPr>
      <w:rPr>
        <w:rFonts w:hint="default"/>
      </w:rPr>
    </w:lvl>
    <w:lvl w:ilvl="3">
      <w:numFmt w:val="bullet"/>
      <w:lvlText w:val="•"/>
      <w:lvlJc w:val="left"/>
      <w:pPr>
        <w:ind w:left="3796" w:hanging="720"/>
      </w:pPr>
      <w:rPr>
        <w:rFonts w:hint="default"/>
      </w:rPr>
    </w:lvl>
    <w:lvl w:ilvl="4">
      <w:numFmt w:val="bullet"/>
      <w:lvlText w:val="•"/>
      <w:lvlJc w:val="left"/>
      <w:pPr>
        <w:ind w:left="4888" w:hanging="720"/>
      </w:pPr>
      <w:rPr>
        <w:rFonts w:hint="default"/>
      </w:rPr>
    </w:lvl>
    <w:lvl w:ilvl="5">
      <w:numFmt w:val="bullet"/>
      <w:lvlText w:val="•"/>
      <w:lvlJc w:val="left"/>
      <w:pPr>
        <w:ind w:left="5980" w:hanging="720"/>
      </w:pPr>
      <w:rPr>
        <w:rFonts w:hint="default"/>
      </w:rPr>
    </w:lvl>
    <w:lvl w:ilvl="6">
      <w:numFmt w:val="bullet"/>
      <w:lvlText w:val="•"/>
      <w:lvlJc w:val="left"/>
      <w:pPr>
        <w:ind w:left="7072" w:hanging="720"/>
      </w:pPr>
      <w:rPr>
        <w:rFonts w:hint="default"/>
      </w:rPr>
    </w:lvl>
    <w:lvl w:ilvl="7">
      <w:numFmt w:val="bullet"/>
      <w:lvlText w:val="•"/>
      <w:lvlJc w:val="left"/>
      <w:pPr>
        <w:ind w:left="8164" w:hanging="720"/>
      </w:pPr>
      <w:rPr>
        <w:rFonts w:hint="default"/>
      </w:rPr>
    </w:lvl>
    <w:lvl w:ilvl="8">
      <w:numFmt w:val="bullet"/>
      <w:lvlText w:val="•"/>
      <w:lvlJc w:val="left"/>
      <w:pPr>
        <w:ind w:left="9256" w:hanging="720"/>
      </w:pPr>
      <w:rPr>
        <w:rFonts w:hint="default"/>
      </w:rPr>
    </w:lvl>
  </w:abstractNum>
  <w:abstractNum w:abstractNumId="17" w15:restartNumberingAfterBreak="0">
    <w:nsid w:val="20F87AF6"/>
    <w:multiLevelType w:val="multilevel"/>
    <w:tmpl w:val="0AE2D4C4"/>
    <w:lvl w:ilvl="0">
      <w:start w:val="32"/>
      <w:numFmt w:val="decimal"/>
      <w:lvlText w:val="%1"/>
      <w:lvlJc w:val="left"/>
      <w:pPr>
        <w:ind w:left="528" w:hanging="720"/>
        <w:jc w:val="left"/>
      </w:pPr>
      <w:rPr>
        <w:rFonts w:hint="default"/>
      </w:rPr>
    </w:lvl>
    <w:lvl w:ilvl="1">
      <w:numFmt w:val="decimal"/>
      <w:lvlText w:val="%1.%2"/>
      <w:lvlJc w:val="left"/>
      <w:pPr>
        <w:ind w:left="528" w:hanging="720"/>
        <w:jc w:val="left"/>
      </w:pPr>
      <w:rPr>
        <w:rFonts w:ascii="Tahoma" w:eastAsia="Tahoma" w:hAnsi="Tahoma" w:cs="Tahoma" w:hint="default"/>
        <w:b/>
        <w:bCs/>
        <w:spacing w:val="-24"/>
        <w:w w:val="99"/>
        <w:sz w:val="24"/>
        <w:szCs w:val="24"/>
      </w:rPr>
    </w:lvl>
    <w:lvl w:ilvl="2">
      <w:numFmt w:val="bullet"/>
      <w:lvlText w:val="•"/>
      <w:lvlJc w:val="left"/>
      <w:pPr>
        <w:ind w:left="2704" w:hanging="720"/>
      </w:pPr>
      <w:rPr>
        <w:rFonts w:hint="default"/>
      </w:rPr>
    </w:lvl>
    <w:lvl w:ilvl="3">
      <w:numFmt w:val="bullet"/>
      <w:lvlText w:val="•"/>
      <w:lvlJc w:val="left"/>
      <w:pPr>
        <w:ind w:left="3796" w:hanging="720"/>
      </w:pPr>
      <w:rPr>
        <w:rFonts w:hint="default"/>
      </w:rPr>
    </w:lvl>
    <w:lvl w:ilvl="4">
      <w:numFmt w:val="bullet"/>
      <w:lvlText w:val="•"/>
      <w:lvlJc w:val="left"/>
      <w:pPr>
        <w:ind w:left="4888" w:hanging="720"/>
      </w:pPr>
      <w:rPr>
        <w:rFonts w:hint="default"/>
      </w:rPr>
    </w:lvl>
    <w:lvl w:ilvl="5">
      <w:numFmt w:val="bullet"/>
      <w:lvlText w:val="•"/>
      <w:lvlJc w:val="left"/>
      <w:pPr>
        <w:ind w:left="5980" w:hanging="720"/>
      </w:pPr>
      <w:rPr>
        <w:rFonts w:hint="default"/>
      </w:rPr>
    </w:lvl>
    <w:lvl w:ilvl="6">
      <w:numFmt w:val="bullet"/>
      <w:lvlText w:val="•"/>
      <w:lvlJc w:val="left"/>
      <w:pPr>
        <w:ind w:left="7072" w:hanging="720"/>
      </w:pPr>
      <w:rPr>
        <w:rFonts w:hint="default"/>
      </w:rPr>
    </w:lvl>
    <w:lvl w:ilvl="7">
      <w:numFmt w:val="bullet"/>
      <w:lvlText w:val="•"/>
      <w:lvlJc w:val="left"/>
      <w:pPr>
        <w:ind w:left="8164" w:hanging="720"/>
      </w:pPr>
      <w:rPr>
        <w:rFonts w:hint="default"/>
      </w:rPr>
    </w:lvl>
    <w:lvl w:ilvl="8">
      <w:numFmt w:val="bullet"/>
      <w:lvlText w:val="•"/>
      <w:lvlJc w:val="left"/>
      <w:pPr>
        <w:ind w:left="9256" w:hanging="720"/>
      </w:pPr>
      <w:rPr>
        <w:rFonts w:hint="default"/>
      </w:rPr>
    </w:lvl>
  </w:abstractNum>
  <w:abstractNum w:abstractNumId="18" w15:restartNumberingAfterBreak="0">
    <w:nsid w:val="21AE5531"/>
    <w:multiLevelType w:val="multilevel"/>
    <w:tmpl w:val="ED0EB284"/>
    <w:lvl w:ilvl="0">
      <w:start w:val="20"/>
      <w:numFmt w:val="decimal"/>
      <w:lvlText w:val="%1"/>
      <w:lvlJc w:val="left"/>
      <w:pPr>
        <w:ind w:left="528" w:hanging="720"/>
        <w:jc w:val="left"/>
      </w:pPr>
      <w:rPr>
        <w:rFonts w:hint="default"/>
      </w:rPr>
    </w:lvl>
    <w:lvl w:ilvl="1">
      <w:numFmt w:val="decimal"/>
      <w:lvlText w:val="%1.%2"/>
      <w:lvlJc w:val="left"/>
      <w:pPr>
        <w:ind w:left="528" w:hanging="720"/>
        <w:jc w:val="left"/>
      </w:pPr>
      <w:rPr>
        <w:rFonts w:ascii="Tahoma" w:eastAsia="Tahoma" w:hAnsi="Tahoma" w:cs="Tahoma" w:hint="default"/>
        <w:b/>
        <w:bCs/>
        <w:spacing w:val="-24"/>
        <w:w w:val="99"/>
        <w:sz w:val="24"/>
        <w:szCs w:val="24"/>
      </w:rPr>
    </w:lvl>
    <w:lvl w:ilvl="2">
      <w:start w:val="1"/>
      <w:numFmt w:val="upperLetter"/>
      <w:lvlText w:val="%3."/>
      <w:lvlJc w:val="left"/>
      <w:pPr>
        <w:ind w:left="1968" w:hanging="720"/>
        <w:jc w:val="left"/>
      </w:pPr>
      <w:rPr>
        <w:rFonts w:ascii="Tahoma" w:eastAsia="Tahoma" w:hAnsi="Tahoma" w:cs="Tahoma" w:hint="default"/>
        <w:spacing w:val="-1"/>
        <w:w w:val="99"/>
        <w:sz w:val="24"/>
        <w:szCs w:val="24"/>
      </w:rPr>
    </w:lvl>
    <w:lvl w:ilvl="3">
      <w:numFmt w:val="bullet"/>
      <w:lvlText w:val="•"/>
      <w:lvlJc w:val="left"/>
      <w:pPr>
        <w:ind w:left="4066" w:hanging="720"/>
      </w:pPr>
      <w:rPr>
        <w:rFonts w:hint="default"/>
      </w:rPr>
    </w:lvl>
    <w:lvl w:ilvl="4">
      <w:numFmt w:val="bullet"/>
      <w:lvlText w:val="•"/>
      <w:lvlJc w:val="left"/>
      <w:pPr>
        <w:ind w:left="5120" w:hanging="720"/>
      </w:pPr>
      <w:rPr>
        <w:rFonts w:hint="default"/>
      </w:rPr>
    </w:lvl>
    <w:lvl w:ilvl="5">
      <w:numFmt w:val="bullet"/>
      <w:lvlText w:val="•"/>
      <w:lvlJc w:val="left"/>
      <w:pPr>
        <w:ind w:left="6173" w:hanging="720"/>
      </w:pPr>
      <w:rPr>
        <w:rFonts w:hint="default"/>
      </w:rPr>
    </w:lvl>
    <w:lvl w:ilvl="6">
      <w:numFmt w:val="bullet"/>
      <w:lvlText w:val="•"/>
      <w:lvlJc w:val="left"/>
      <w:pPr>
        <w:ind w:left="7226" w:hanging="720"/>
      </w:pPr>
      <w:rPr>
        <w:rFonts w:hint="default"/>
      </w:rPr>
    </w:lvl>
    <w:lvl w:ilvl="7">
      <w:numFmt w:val="bullet"/>
      <w:lvlText w:val="•"/>
      <w:lvlJc w:val="left"/>
      <w:pPr>
        <w:ind w:left="8280" w:hanging="720"/>
      </w:pPr>
      <w:rPr>
        <w:rFonts w:hint="default"/>
      </w:rPr>
    </w:lvl>
    <w:lvl w:ilvl="8">
      <w:numFmt w:val="bullet"/>
      <w:lvlText w:val="•"/>
      <w:lvlJc w:val="left"/>
      <w:pPr>
        <w:ind w:left="9333" w:hanging="720"/>
      </w:pPr>
      <w:rPr>
        <w:rFonts w:hint="default"/>
      </w:rPr>
    </w:lvl>
  </w:abstractNum>
  <w:abstractNum w:abstractNumId="19" w15:restartNumberingAfterBreak="0">
    <w:nsid w:val="22BD6E0B"/>
    <w:multiLevelType w:val="multilevel"/>
    <w:tmpl w:val="CDCEF8C6"/>
    <w:lvl w:ilvl="0">
      <w:start w:val="8"/>
      <w:numFmt w:val="decimal"/>
      <w:lvlText w:val="%1"/>
      <w:lvlJc w:val="left"/>
      <w:pPr>
        <w:ind w:left="528" w:hanging="720"/>
        <w:jc w:val="left"/>
      </w:pPr>
      <w:rPr>
        <w:rFonts w:hint="default"/>
      </w:rPr>
    </w:lvl>
    <w:lvl w:ilvl="1">
      <w:numFmt w:val="decimal"/>
      <w:lvlText w:val="%1.%2"/>
      <w:lvlJc w:val="left"/>
      <w:pPr>
        <w:ind w:left="528" w:hanging="720"/>
        <w:jc w:val="left"/>
      </w:pPr>
      <w:rPr>
        <w:rFonts w:ascii="Tahoma" w:eastAsia="Tahoma" w:hAnsi="Tahoma" w:cs="Tahoma" w:hint="default"/>
        <w:b/>
        <w:bCs/>
        <w:spacing w:val="-2"/>
        <w:w w:val="99"/>
        <w:sz w:val="24"/>
        <w:szCs w:val="24"/>
      </w:rPr>
    </w:lvl>
    <w:lvl w:ilvl="2">
      <w:numFmt w:val="bullet"/>
      <w:lvlText w:val="•"/>
      <w:lvlJc w:val="left"/>
      <w:pPr>
        <w:ind w:left="2704" w:hanging="720"/>
      </w:pPr>
      <w:rPr>
        <w:rFonts w:hint="default"/>
      </w:rPr>
    </w:lvl>
    <w:lvl w:ilvl="3">
      <w:numFmt w:val="bullet"/>
      <w:lvlText w:val="•"/>
      <w:lvlJc w:val="left"/>
      <w:pPr>
        <w:ind w:left="3796" w:hanging="720"/>
      </w:pPr>
      <w:rPr>
        <w:rFonts w:hint="default"/>
      </w:rPr>
    </w:lvl>
    <w:lvl w:ilvl="4">
      <w:numFmt w:val="bullet"/>
      <w:lvlText w:val="•"/>
      <w:lvlJc w:val="left"/>
      <w:pPr>
        <w:ind w:left="4888" w:hanging="720"/>
      </w:pPr>
      <w:rPr>
        <w:rFonts w:hint="default"/>
      </w:rPr>
    </w:lvl>
    <w:lvl w:ilvl="5">
      <w:numFmt w:val="bullet"/>
      <w:lvlText w:val="•"/>
      <w:lvlJc w:val="left"/>
      <w:pPr>
        <w:ind w:left="5980" w:hanging="720"/>
      </w:pPr>
      <w:rPr>
        <w:rFonts w:hint="default"/>
      </w:rPr>
    </w:lvl>
    <w:lvl w:ilvl="6">
      <w:numFmt w:val="bullet"/>
      <w:lvlText w:val="•"/>
      <w:lvlJc w:val="left"/>
      <w:pPr>
        <w:ind w:left="7072" w:hanging="720"/>
      </w:pPr>
      <w:rPr>
        <w:rFonts w:hint="default"/>
      </w:rPr>
    </w:lvl>
    <w:lvl w:ilvl="7">
      <w:numFmt w:val="bullet"/>
      <w:lvlText w:val="•"/>
      <w:lvlJc w:val="left"/>
      <w:pPr>
        <w:ind w:left="8164" w:hanging="720"/>
      </w:pPr>
      <w:rPr>
        <w:rFonts w:hint="default"/>
      </w:rPr>
    </w:lvl>
    <w:lvl w:ilvl="8">
      <w:numFmt w:val="bullet"/>
      <w:lvlText w:val="•"/>
      <w:lvlJc w:val="left"/>
      <w:pPr>
        <w:ind w:left="9256" w:hanging="720"/>
      </w:pPr>
      <w:rPr>
        <w:rFonts w:hint="default"/>
      </w:rPr>
    </w:lvl>
  </w:abstractNum>
  <w:abstractNum w:abstractNumId="20" w15:restartNumberingAfterBreak="0">
    <w:nsid w:val="26DA29FD"/>
    <w:multiLevelType w:val="hybridMultilevel"/>
    <w:tmpl w:val="062E6CAA"/>
    <w:lvl w:ilvl="0" w:tplc="1090D94A">
      <w:start w:val="1"/>
      <w:numFmt w:val="decimal"/>
      <w:lvlText w:val="%1."/>
      <w:lvlJc w:val="left"/>
      <w:pPr>
        <w:ind w:left="1112" w:hanging="720"/>
        <w:jc w:val="right"/>
      </w:pPr>
      <w:rPr>
        <w:rFonts w:ascii="Tahoma" w:eastAsia="Tahoma" w:hAnsi="Tahoma" w:cs="Tahoma" w:hint="default"/>
        <w:b/>
        <w:bCs/>
        <w:spacing w:val="-1"/>
        <w:w w:val="99"/>
        <w:sz w:val="24"/>
        <w:szCs w:val="24"/>
      </w:rPr>
    </w:lvl>
    <w:lvl w:ilvl="1" w:tplc="86A83A64">
      <w:start w:val="1"/>
      <w:numFmt w:val="upperLetter"/>
      <w:lvlText w:val="%2."/>
      <w:lvlJc w:val="left"/>
      <w:pPr>
        <w:ind w:left="1688" w:hanging="720"/>
        <w:jc w:val="left"/>
      </w:pPr>
      <w:rPr>
        <w:rFonts w:ascii="Tahoma" w:eastAsia="Tahoma" w:hAnsi="Tahoma" w:cs="Tahoma" w:hint="default"/>
        <w:spacing w:val="-22"/>
        <w:w w:val="99"/>
        <w:sz w:val="24"/>
        <w:szCs w:val="24"/>
      </w:rPr>
    </w:lvl>
    <w:lvl w:ilvl="2" w:tplc="9B78DAB8">
      <w:start w:val="1"/>
      <w:numFmt w:val="decimal"/>
      <w:lvlText w:val="%3."/>
      <w:lvlJc w:val="left"/>
      <w:pPr>
        <w:ind w:left="2408" w:hanging="720"/>
        <w:jc w:val="left"/>
      </w:pPr>
      <w:rPr>
        <w:rFonts w:ascii="Tahoma" w:eastAsia="Tahoma" w:hAnsi="Tahoma" w:cs="Tahoma" w:hint="default"/>
        <w:spacing w:val="-1"/>
        <w:w w:val="99"/>
        <w:sz w:val="24"/>
        <w:szCs w:val="24"/>
      </w:rPr>
    </w:lvl>
    <w:lvl w:ilvl="3" w:tplc="664265D0">
      <w:numFmt w:val="bullet"/>
      <w:lvlText w:val="•"/>
      <w:lvlJc w:val="left"/>
      <w:pPr>
        <w:ind w:left="3460" w:hanging="720"/>
      </w:pPr>
      <w:rPr>
        <w:rFonts w:hint="default"/>
      </w:rPr>
    </w:lvl>
    <w:lvl w:ilvl="4" w:tplc="5224818E">
      <w:numFmt w:val="bullet"/>
      <w:lvlText w:val="•"/>
      <w:lvlJc w:val="left"/>
      <w:pPr>
        <w:ind w:left="4520" w:hanging="720"/>
      </w:pPr>
      <w:rPr>
        <w:rFonts w:hint="default"/>
      </w:rPr>
    </w:lvl>
    <w:lvl w:ilvl="5" w:tplc="9EC695FC">
      <w:numFmt w:val="bullet"/>
      <w:lvlText w:val="•"/>
      <w:lvlJc w:val="left"/>
      <w:pPr>
        <w:ind w:left="5580" w:hanging="720"/>
      </w:pPr>
      <w:rPr>
        <w:rFonts w:hint="default"/>
      </w:rPr>
    </w:lvl>
    <w:lvl w:ilvl="6" w:tplc="758E520A">
      <w:numFmt w:val="bullet"/>
      <w:lvlText w:val="•"/>
      <w:lvlJc w:val="left"/>
      <w:pPr>
        <w:ind w:left="6640" w:hanging="720"/>
      </w:pPr>
      <w:rPr>
        <w:rFonts w:hint="default"/>
      </w:rPr>
    </w:lvl>
    <w:lvl w:ilvl="7" w:tplc="DA5A3F58">
      <w:numFmt w:val="bullet"/>
      <w:lvlText w:val="•"/>
      <w:lvlJc w:val="left"/>
      <w:pPr>
        <w:ind w:left="7700" w:hanging="720"/>
      </w:pPr>
      <w:rPr>
        <w:rFonts w:hint="default"/>
      </w:rPr>
    </w:lvl>
    <w:lvl w:ilvl="8" w:tplc="797E6BDA">
      <w:numFmt w:val="bullet"/>
      <w:lvlText w:val="•"/>
      <w:lvlJc w:val="left"/>
      <w:pPr>
        <w:ind w:left="8760" w:hanging="720"/>
      </w:pPr>
      <w:rPr>
        <w:rFonts w:hint="default"/>
      </w:rPr>
    </w:lvl>
  </w:abstractNum>
  <w:abstractNum w:abstractNumId="21" w15:restartNumberingAfterBreak="0">
    <w:nsid w:val="2F4951B1"/>
    <w:multiLevelType w:val="multilevel"/>
    <w:tmpl w:val="50C04C64"/>
    <w:lvl w:ilvl="0">
      <w:start w:val="2"/>
      <w:numFmt w:val="decimal"/>
      <w:lvlText w:val="%1"/>
      <w:lvlJc w:val="left"/>
      <w:pPr>
        <w:ind w:left="528" w:hanging="720"/>
        <w:jc w:val="left"/>
      </w:pPr>
      <w:rPr>
        <w:rFonts w:hint="default"/>
      </w:rPr>
    </w:lvl>
    <w:lvl w:ilvl="1">
      <w:numFmt w:val="decimal"/>
      <w:lvlText w:val="%1.%2"/>
      <w:lvlJc w:val="left"/>
      <w:pPr>
        <w:ind w:left="528" w:hanging="720"/>
        <w:jc w:val="left"/>
      </w:pPr>
      <w:rPr>
        <w:rFonts w:ascii="Tahoma" w:eastAsia="Tahoma" w:hAnsi="Tahoma" w:cs="Tahoma" w:hint="default"/>
        <w:b/>
        <w:bCs/>
        <w:spacing w:val="-1"/>
        <w:w w:val="99"/>
        <w:sz w:val="24"/>
        <w:szCs w:val="24"/>
      </w:rPr>
    </w:lvl>
    <w:lvl w:ilvl="2">
      <w:numFmt w:val="bullet"/>
      <w:lvlText w:val="•"/>
      <w:lvlJc w:val="left"/>
      <w:pPr>
        <w:ind w:left="2704" w:hanging="720"/>
      </w:pPr>
      <w:rPr>
        <w:rFonts w:hint="default"/>
      </w:rPr>
    </w:lvl>
    <w:lvl w:ilvl="3">
      <w:numFmt w:val="bullet"/>
      <w:lvlText w:val="•"/>
      <w:lvlJc w:val="left"/>
      <w:pPr>
        <w:ind w:left="3796" w:hanging="720"/>
      </w:pPr>
      <w:rPr>
        <w:rFonts w:hint="default"/>
      </w:rPr>
    </w:lvl>
    <w:lvl w:ilvl="4">
      <w:numFmt w:val="bullet"/>
      <w:lvlText w:val="•"/>
      <w:lvlJc w:val="left"/>
      <w:pPr>
        <w:ind w:left="4888" w:hanging="720"/>
      </w:pPr>
      <w:rPr>
        <w:rFonts w:hint="default"/>
      </w:rPr>
    </w:lvl>
    <w:lvl w:ilvl="5">
      <w:numFmt w:val="bullet"/>
      <w:lvlText w:val="•"/>
      <w:lvlJc w:val="left"/>
      <w:pPr>
        <w:ind w:left="5980" w:hanging="720"/>
      </w:pPr>
      <w:rPr>
        <w:rFonts w:hint="default"/>
      </w:rPr>
    </w:lvl>
    <w:lvl w:ilvl="6">
      <w:numFmt w:val="bullet"/>
      <w:lvlText w:val="•"/>
      <w:lvlJc w:val="left"/>
      <w:pPr>
        <w:ind w:left="7072" w:hanging="720"/>
      </w:pPr>
      <w:rPr>
        <w:rFonts w:hint="default"/>
      </w:rPr>
    </w:lvl>
    <w:lvl w:ilvl="7">
      <w:numFmt w:val="bullet"/>
      <w:lvlText w:val="•"/>
      <w:lvlJc w:val="left"/>
      <w:pPr>
        <w:ind w:left="8164" w:hanging="720"/>
      </w:pPr>
      <w:rPr>
        <w:rFonts w:hint="default"/>
      </w:rPr>
    </w:lvl>
    <w:lvl w:ilvl="8">
      <w:numFmt w:val="bullet"/>
      <w:lvlText w:val="•"/>
      <w:lvlJc w:val="left"/>
      <w:pPr>
        <w:ind w:left="9256" w:hanging="720"/>
      </w:pPr>
      <w:rPr>
        <w:rFonts w:hint="default"/>
      </w:rPr>
    </w:lvl>
  </w:abstractNum>
  <w:abstractNum w:abstractNumId="22" w15:restartNumberingAfterBreak="0">
    <w:nsid w:val="2F56401D"/>
    <w:multiLevelType w:val="multilevel"/>
    <w:tmpl w:val="C4A0CC38"/>
    <w:lvl w:ilvl="0">
      <w:start w:val="19"/>
      <w:numFmt w:val="decimal"/>
      <w:lvlText w:val="%1"/>
      <w:lvlJc w:val="left"/>
      <w:pPr>
        <w:ind w:left="528" w:hanging="720"/>
        <w:jc w:val="left"/>
      </w:pPr>
      <w:rPr>
        <w:rFonts w:hint="default"/>
      </w:rPr>
    </w:lvl>
    <w:lvl w:ilvl="1">
      <w:numFmt w:val="decimal"/>
      <w:lvlText w:val="%1.%2"/>
      <w:lvlJc w:val="left"/>
      <w:pPr>
        <w:ind w:left="528" w:hanging="720"/>
        <w:jc w:val="left"/>
      </w:pPr>
      <w:rPr>
        <w:rFonts w:ascii="Tahoma" w:eastAsia="Tahoma" w:hAnsi="Tahoma" w:cs="Tahoma" w:hint="default"/>
        <w:b/>
        <w:bCs/>
        <w:spacing w:val="-24"/>
        <w:w w:val="99"/>
        <w:sz w:val="24"/>
        <w:szCs w:val="24"/>
      </w:rPr>
    </w:lvl>
    <w:lvl w:ilvl="2">
      <w:start w:val="1"/>
      <w:numFmt w:val="upperLetter"/>
      <w:lvlText w:val="%3."/>
      <w:lvlJc w:val="left"/>
      <w:pPr>
        <w:ind w:left="1968" w:hanging="720"/>
        <w:jc w:val="left"/>
      </w:pPr>
      <w:rPr>
        <w:rFonts w:ascii="Tahoma" w:eastAsia="Tahoma" w:hAnsi="Tahoma" w:cs="Tahoma" w:hint="default"/>
        <w:spacing w:val="-22"/>
        <w:w w:val="99"/>
        <w:sz w:val="24"/>
        <w:szCs w:val="24"/>
      </w:rPr>
    </w:lvl>
    <w:lvl w:ilvl="3">
      <w:numFmt w:val="bullet"/>
      <w:lvlText w:val="•"/>
      <w:lvlJc w:val="left"/>
      <w:pPr>
        <w:ind w:left="4066" w:hanging="720"/>
      </w:pPr>
      <w:rPr>
        <w:rFonts w:hint="default"/>
      </w:rPr>
    </w:lvl>
    <w:lvl w:ilvl="4">
      <w:numFmt w:val="bullet"/>
      <w:lvlText w:val="•"/>
      <w:lvlJc w:val="left"/>
      <w:pPr>
        <w:ind w:left="5120" w:hanging="720"/>
      </w:pPr>
      <w:rPr>
        <w:rFonts w:hint="default"/>
      </w:rPr>
    </w:lvl>
    <w:lvl w:ilvl="5">
      <w:numFmt w:val="bullet"/>
      <w:lvlText w:val="•"/>
      <w:lvlJc w:val="left"/>
      <w:pPr>
        <w:ind w:left="6173" w:hanging="720"/>
      </w:pPr>
      <w:rPr>
        <w:rFonts w:hint="default"/>
      </w:rPr>
    </w:lvl>
    <w:lvl w:ilvl="6">
      <w:numFmt w:val="bullet"/>
      <w:lvlText w:val="•"/>
      <w:lvlJc w:val="left"/>
      <w:pPr>
        <w:ind w:left="7226" w:hanging="720"/>
      </w:pPr>
      <w:rPr>
        <w:rFonts w:hint="default"/>
      </w:rPr>
    </w:lvl>
    <w:lvl w:ilvl="7">
      <w:numFmt w:val="bullet"/>
      <w:lvlText w:val="•"/>
      <w:lvlJc w:val="left"/>
      <w:pPr>
        <w:ind w:left="8280" w:hanging="720"/>
      </w:pPr>
      <w:rPr>
        <w:rFonts w:hint="default"/>
      </w:rPr>
    </w:lvl>
    <w:lvl w:ilvl="8">
      <w:numFmt w:val="bullet"/>
      <w:lvlText w:val="•"/>
      <w:lvlJc w:val="left"/>
      <w:pPr>
        <w:ind w:left="9333" w:hanging="720"/>
      </w:pPr>
      <w:rPr>
        <w:rFonts w:hint="default"/>
      </w:rPr>
    </w:lvl>
  </w:abstractNum>
  <w:abstractNum w:abstractNumId="23" w15:restartNumberingAfterBreak="0">
    <w:nsid w:val="30706ACE"/>
    <w:multiLevelType w:val="hybridMultilevel"/>
    <w:tmpl w:val="6B365DB6"/>
    <w:lvl w:ilvl="0" w:tplc="8E6A21A6">
      <w:numFmt w:val="bullet"/>
      <w:lvlText w:val="*"/>
      <w:lvlJc w:val="left"/>
      <w:pPr>
        <w:ind w:left="1320" w:hanging="360"/>
      </w:pPr>
      <w:rPr>
        <w:rFonts w:ascii="Tahoma" w:eastAsia="Tahoma" w:hAnsi="Tahoma" w:cs="Tahoma" w:hint="default"/>
        <w:spacing w:val="-2"/>
        <w:w w:val="99"/>
        <w:sz w:val="24"/>
        <w:szCs w:val="24"/>
      </w:rPr>
    </w:lvl>
    <w:lvl w:ilvl="1" w:tplc="63F298E8">
      <w:numFmt w:val="bullet"/>
      <w:lvlText w:val="•"/>
      <w:lvlJc w:val="left"/>
      <w:pPr>
        <w:ind w:left="2332" w:hanging="360"/>
      </w:pPr>
      <w:rPr>
        <w:rFonts w:hint="default"/>
      </w:rPr>
    </w:lvl>
    <w:lvl w:ilvl="2" w:tplc="834C5F8C">
      <w:numFmt w:val="bullet"/>
      <w:lvlText w:val="•"/>
      <w:lvlJc w:val="left"/>
      <w:pPr>
        <w:ind w:left="3344" w:hanging="360"/>
      </w:pPr>
      <w:rPr>
        <w:rFonts w:hint="default"/>
      </w:rPr>
    </w:lvl>
    <w:lvl w:ilvl="3" w:tplc="F162DD44">
      <w:numFmt w:val="bullet"/>
      <w:lvlText w:val="•"/>
      <w:lvlJc w:val="left"/>
      <w:pPr>
        <w:ind w:left="4356" w:hanging="360"/>
      </w:pPr>
      <w:rPr>
        <w:rFonts w:hint="default"/>
      </w:rPr>
    </w:lvl>
    <w:lvl w:ilvl="4" w:tplc="27E60592">
      <w:numFmt w:val="bullet"/>
      <w:lvlText w:val="•"/>
      <w:lvlJc w:val="left"/>
      <w:pPr>
        <w:ind w:left="5368" w:hanging="360"/>
      </w:pPr>
      <w:rPr>
        <w:rFonts w:hint="default"/>
      </w:rPr>
    </w:lvl>
    <w:lvl w:ilvl="5" w:tplc="03343EE2">
      <w:numFmt w:val="bullet"/>
      <w:lvlText w:val="•"/>
      <w:lvlJc w:val="left"/>
      <w:pPr>
        <w:ind w:left="6380" w:hanging="360"/>
      </w:pPr>
      <w:rPr>
        <w:rFonts w:hint="default"/>
      </w:rPr>
    </w:lvl>
    <w:lvl w:ilvl="6" w:tplc="D4E61B56">
      <w:numFmt w:val="bullet"/>
      <w:lvlText w:val="•"/>
      <w:lvlJc w:val="left"/>
      <w:pPr>
        <w:ind w:left="7392" w:hanging="360"/>
      </w:pPr>
      <w:rPr>
        <w:rFonts w:hint="default"/>
      </w:rPr>
    </w:lvl>
    <w:lvl w:ilvl="7" w:tplc="2A2A08E0">
      <w:numFmt w:val="bullet"/>
      <w:lvlText w:val="•"/>
      <w:lvlJc w:val="left"/>
      <w:pPr>
        <w:ind w:left="8404" w:hanging="360"/>
      </w:pPr>
      <w:rPr>
        <w:rFonts w:hint="default"/>
      </w:rPr>
    </w:lvl>
    <w:lvl w:ilvl="8" w:tplc="E25EF13A">
      <w:numFmt w:val="bullet"/>
      <w:lvlText w:val="•"/>
      <w:lvlJc w:val="left"/>
      <w:pPr>
        <w:ind w:left="9416" w:hanging="360"/>
      </w:pPr>
      <w:rPr>
        <w:rFonts w:hint="default"/>
      </w:rPr>
    </w:lvl>
  </w:abstractNum>
  <w:abstractNum w:abstractNumId="24" w15:restartNumberingAfterBreak="0">
    <w:nsid w:val="368547AD"/>
    <w:multiLevelType w:val="multilevel"/>
    <w:tmpl w:val="FCF8516C"/>
    <w:lvl w:ilvl="0">
      <w:start w:val="26"/>
      <w:numFmt w:val="decimal"/>
      <w:lvlText w:val="%1"/>
      <w:lvlJc w:val="left"/>
      <w:pPr>
        <w:ind w:left="528" w:hanging="720"/>
        <w:jc w:val="left"/>
      </w:pPr>
      <w:rPr>
        <w:rFonts w:hint="default"/>
      </w:rPr>
    </w:lvl>
    <w:lvl w:ilvl="1">
      <w:numFmt w:val="decimal"/>
      <w:lvlText w:val="%1.%2"/>
      <w:lvlJc w:val="left"/>
      <w:pPr>
        <w:ind w:left="528" w:hanging="720"/>
        <w:jc w:val="left"/>
      </w:pPr>
      <w:rPr>
        <w:rFonts w:ascii="Tahoma" w:eastAsia="Tahoma" w:hAnsi="Tahoma" w:cs="Tahoma" w:hint="default"/>
        <w:b/>
        <w:bCs/>
        <w:spacing w:val="-24"/>
        <w:w w:val="99"/>
        <w:sz w:val="24"/>
        <w:szCs w:val="24"/>
      </w:rPr>
    </w:lvl>
    <w:lvl w:ilvl="2">
      <w:numFmt w:val="bullet"/>
      <w:lvlText w:val="•"/>
      <w:lvlJc w:val="left"/>
      <w:pPr>
        <w:ind w:left="2704" w:hanging="720"/>
      </w:pPr>
      <w:rPr>
        <w:rFonts w:hint="default"/>
      </w:rPr>
    </w:lvl>
    <w:lvl w:ilvl="3">
      <w:numFmt w:val="bullet"/>
      <w:lvlText w:val="•"/>
      <w:lvlJc w:val="left"/>
      <w:pPr>
        <w:ind w:left="3796" w:hanging="720"/>
      </w:pPr>
      <w:rPr>
        <w:rFonts w:hint="default"/>
      </w:rPr>
    </w:lvl>
    <w:lvl w:ilvl="4">
      <w:numFmt w:val="bullet"/>
      <w:lvlText w:val="•"/>
      <w:lvlJc w:val="left"/>
      <w:pPr>
        <w:ind w:left="4888" w:hanging="720"/>
      </w:pPr>
      <w:rPr>
        <w:rFonts w:hint="default"/>
      </w:rPr>
    </w:lvl>
    <w:lvl w:ilvl="5">
      <w:numFmt w:val="bullet"/>
      <w:lvlText w:val="•"/>
      <w:lvlJc w:val="left"/>
      <w:pPr>
        <w:ind w:left="5980" w:hanging="720"/>
      </w:pPr>
      <w:rPr>
        <w:rFonts w:hint="default"/>
      </w:rPr>
    </w:lvl>
    <w:lvl w:ilvl="6">
      <w:numFmt w:val="bullet"/>
      <w:lvlText w:val="•"/>
      <w:lvlJc w:val="left"/>
      <w:pPr>
        <w:ind w:left="7072" w:hanging="720"/>
      </w:pPr>
      <w:rPr>
        <w:rFonts w:hint="default"/>
      </w:rPr>
    </w:lvl>
    <w:lvl w:ilvl="7">
      <w:numFmt w:val="bullet"/>
      <w:lvlText w:val="•"/>
      <w:lvlJc w:val="left"/>
      <w:pPr>
        <w:ind w:left="8164" w:hanging="720"/>
      </w:pPr>
      <w:rPr>
        <w:rFonts w:hint="default"/>
      </w:rPr>
    </w:lvl>
    <w:lvl w:ilvl="8">
      <w:numFmt w:val="bullet"/>
      <w:lvlText w:val="•"/>
      <w:lvlJc w:val="left"/>
      <w:pPr>
        <w:ind w:left="9256" w:hanging="720"/>
      </w:pPr>
      <w:rPr>
        <w:rFonts w:hint="default"/>
      </w:rPr>
    </w:lvl>
  </w:abstractNum>
  <w:abstractNum w:abstractNumId="25" w15:restartNumberingAfterBreak="0">
    <w:nsid w:val="38C51BE9"/>
    <w:multiLevelType w:val="hybridMultilevel"/>
    <w:tmpl w:val="F746CDE4"/>
    <w:lvl w:ilvl="0" w:tplc="44F870BE">
      <w:start w:val="1"/>
      <w:numFmt w:val="upperLetter"/>
      <w:lvlText w:val="%1."/>
      <w:lvlJc w:val="left"/>
      <w:pPr>
        <w:ind w:left="1680" w:hanging="645"/>
        <w:jc w:val="right"/>
      </w:pPr>
      <w:rPr>
        <w:rFonts w:ascii="Tahoma" w:eastAsia="Tahoma" w:hAnsi="Tahoma" w:cs="Tahoma" w:hint="default"/>
        <w:b/>
        <w:bCs/>
        <w:spacing w:val="-37"/>
        <w:w w:val="99"/>
        <w:sz w:val="24"/>
        <w:szCs w:val="24"/>
      </w:rPr>
    </w:lvl>
    <w:lvl w:ilvl="1" w:tplc="9274EA8E">
      <w:numFmt w:val="bullet"/>
      <w:lvlText w:val="•"/>
      <w:lvlJc w:val="left"/>
      <w:pPr>
        <w:ind w:left="2656" w:hanging="645"/>
      </w:pPr>
      <w:rPr>
        <w:rFonts w:hint="default"/>
      </w:rPr>
    </w:lvl>
    <w:lvl w:ilvl="2" w:tplc="C8529E20">
      <w:numFmt w:val="bullet"/>
      <w:lvlText w:val="•"/>
      <w:lvlJc w:val="left"/>
      <w:pPr>
        <w:ind w:left="3632" w:hanging="645"/>
      </w:pPr>
      <w:rPr>
        <w:rFonts w:hint="default"/>
      </w:rPr>
    </w:lvl>
    <w:lvl w:ilvl="3" w:tplc="AAD89AD6">
      <w:numFmt w:val="bullet"/>
      <w:lvlText w:val="•"/>
      <w:lvlJc w:val="left"/>
      <w:pPr>
        <w:ind w:left="4608" w:hanging="645"/>
      </w:pPr>
      <w:rPr>
        <w:rFonts w:hint="default"/>
      </w:rPr>
    </w:lvl>
    <w:lvl w:ilvl="4" w:tplc="6DBC1DCE">
      <w:numFmt w:val="bullet"/>
      <w:lvlText w:val="•"/>
      <w:lvlJc w:val="left"/>
      <w:pPr>
        <w:ind w:left="5584" w:hanging="645"/>
      </w:pPr>
      <w:rPr>
        <w:rFonts w:hint="default"/>
      </w:rPr>
    </w:lvl>
    <w:lvl w:ilvl="5" w:tplc="A9AA8CF6">
      <w:numFmt w:val="bullet"/>
      <w:lvlText w:val="•"/>
      <w:lvlJc w:val="left"/>
      <w:pPr>
        <w:ind w:left="6560" w:hanging="645"/>
      </w:pPr>
      <w:rPr>
        <w:rFonts w:hint="default"/>
      </w:rPr>
    </w:lvl>
    <w:lvl w:ilvl="6" w:tplc="5482779A">
      <w:numFmt w:val="bullet"/>
      <w:lvlText w:val="•"/>
      <w:lvlJc w:val="left"/>
      <w:pPr>
        <w:ind w:left="7536" w:hanging="645"/>
      </w:pPr>
      <w:rPr>
        <w:rFonts w:hint="default"/>
      </w:rPr>
    </w:lvl>
    <w:lvl w:ilvl="7" w:tplc="BAB64A9E">
      <w:numFmt w:val="bullet"/>
      <w:lvlText w:val="•"/>
      <w:lvlJc w:val="left"/>
      <w:pPr>
        <w:ind w:left="8512" w:hanging="645"/>
      </w:pPr>
      <w:rPr>
        <w:rFonts w:hint="default"/>
      </w:rPr>
    </w:lvl>
    <w:lvl w:ilvl="8" w:tplc="138A1328">
      <w:numFmt w:val="bullet"/>
      <w:lvlText w:val="•"/>
      <w:lvlJc w:val="left"/>
      <w:pPr>
        <w:ind w:left="9488" w:hanging="645"/>
      </w:pPr>
      <w:rPr>
        <w:rFonts w:hint="default"/>
      </w:rPr>
    </w:lvl>
  </w:abstractNum>
  <w:abstractNum w:abstractNumId="26" w15:restartNumberingAfterBreak="0">
    <w:nsid w:val="3A0E65BD"/>
    <w:multiLevelType w:val="multilevel"/>
    <w:tmpl w:val="C3922AFA"/>
    <w:lvl w:ilvl="0">
      <w:start w:val="35"/>
      <w:numFmt w:val="decimal"/>
      <w:lvlText w:val="%1"/>
      <w:lvlJc w:val="left"/>
      <w:pPr>
        <w:ind w:left="1248" w:hanging="720"/>
        <w:jc w:val="left"/>
      </w:pPr>
      <w:rPr>
        <w:rFonts w:hint="default"/>
      </w:rPr>
    </w:lvl>
    <w:lvl w:ilvl="1">
      <w:numFmt w:val="decimal"/>
      <w:lvlText w:val="%1.%2"/>
      <w:lvlJc w:val="left"/>
      <w:pPr>
        <w:ind w:left="528" w:hanging="720"/>
        <w:jc w:val="left"/>
      </w:pPr>
      <w:rPr>
        <w:rFonts w:ascii="Tahoma" w:eastAsia="Tahoma" w:hAnsi="Tahoma" w:cs="Tahoma" w:hint="default"/>
        <w:b/>
        <w:bCs/>
        <w:spacing w:val="-24"/>
        <w:w w:val="99"/>
        <w:sz w:val="24"/>
        <w:szCs w:val="24"/>
      </w:rPr>
    </w:lvl>
    <w:lvl w:ilvl="2">
      <w:numFmt w:val="bullet"/>
      <w:lvlText w:val="•"/>
      <w:lvlJc w:val="left"/>
      <w:pPr>
        <w:ind w:left="2373" w:hanging="720"/>
      </w:pPr>
      <w:rPr>
        <w:rFonts w:hint="default"/>
      </w:rPr>
    </w:lvl>
    <w:lvl w:ilvl="3">
      <w:numFmt w:val="bullet"/>
      <w:lvlText w:val="•"/>
      <w:lvlJc w:val="left"/>
      <w:pPr>
        <w:ind w:left="3506" w:hanging="720"/>
      </w:pPr>
      <w:rPr>
        <w:rFonts w:hint="default"/>
      </w:rPr>
    </w:lvl>
    <w:lvl w:ilvl="4">
      <w:numFmt w:val="bullet"/>
      <w:lvlText w:val="•"/>
      <w:lvlJc w:val="left"/>
      <w:pPr>
        <w:ind w:left="4640" w:hanging="720"/>
      </w:pPr>
      <w:rPr>
        <w:rFonts w:hint="default"/>
      </w:rPr>
    </w:lvl>
    <w:lvl w:ilvl="5">
      <w:numFmt w:val="bullet"/>
      <w:lvlText w:val="•"/>
      <w:lvlJc w:val="left"/>
      <w:pPr>
        <w:ind w:left="5773" w:hanging="720"/>
      </w:pPr>
      <w:rPr>
        <w:rFonts w:hint="default"/>
      </w:rPr>
    </w:lvl>
    <w:lvl w:ilvl="6">
      <w:numFmt w:val="bullet"/>
      <w:lvlText w:val="•"/>
      <w:lvlJc w:val="left"/>
      <w:pPr>
        <w:ind w:left="6906" w:hanging="720"/>
      </w:pPr>
      <w:rPr>
        <w:rFonts w:hint="default"/>
      </w:rPr>
    </w:lvl>
    <w:lvl w:ilvl="7">
      <w:numFmt w:val="bullet"/>
      <w:lvlText w:val="•"/>
      <w:lvlJc w:val="left"/>
      <w:pPr>
        <w:ind w:left="8040" w:hanging="720"/>
      </w:pPr>
      <w:rPr>
        <w:rFonts w:hint="default"/>
      </w:rPr>
    </w:lvl>
    <w:lvl w:ilvl="8">
      <w:numFmt w:val="bullet"/>
      <w:lvlText w:val="•"/>
      <w:lvlJc w:val="left"/>
      <w:pPr>
        <w:ind w:left="9173" w:hanging="720"/>
      </w:pPr>
      <w:rPr>
        <w:rFonts w:hint="default"/>
      </w:rPr>
    </w:lvl>
  </w:abstractNum>
  <w:abstractNum w:abstractNumId="27" w15:restartNumberingAfterBreak="0">
    <w:nsid w:val="3C3F7767"/>
    <w:multiLevelType w:val="multilevel"/>
    <w:tmpl w:val="18C492BC"/>
    <w:lvl w:ilvl="0">
      <w:start w:val="31"/>
      <w:numFmt w:val="decimal"/>
      <w:lvlText w:val="%1"/>
      <w:lvlJc w:val="left"/>
      <w:pPr>
        <w:ind w:left="528" w:hanging="720"/>
        <w:jc w:val="left"/>
      </w:pPr>
      <w:rPr>
        <w:rFonts w:hint="default"/>
      </w:rPr>
    </w:lvl>
    <w:lvl w:ilvl="1">
      <w:numFmt w:val="decimal"/>
      <w:lvlText w:val="%1.%2"/>
      <w:lvlJc w:val="left"/>
      <w:pPr>
        <w:ind w:left="528" w:hanging="720"/>
        <w:jc w:val="left"/>
      </w:pPr>
      <w:rPr>
        <w:rFonts w:ascii="Tahoma" w:eastAsia="Tahoma" w:hAnsi="Tahoma" w:cs="Tahoma" w:hint="default"/>
        <w:b/>
        <w:bCs/>
        <w:spacing w:val="-24"/>
        <w:w w:val="99"/>
        <w:sz w:val="24"/>
        <w:szCs w:val="24"/>
      </w:rPr>
    </w:lvl>
    <w:lvl w:ilvl="2">
      <w:numFmt w:val="bullet"/>
      <w:lvlText w:val="•"/>
      <w:lvlJc w:val="left"/>
      <w:pPr>
        <w:ind w:left="2704" w:hanging="720"/>
      </w:pPr>
      <w:rPr>
        <w:rFonts w:hint="default"/>
      </w:rPr>
    </w:lvl>
    <w:lvl w:ilvl="3">
      <w:numFmt w:val="bullet"/>
      <w:lvlText w:val="•"/>
      <w:lvlJc w:val="left"/>
      <w:pPr>
        <w:ind w:left="3796" w:hanging="720"/>
      </w:pPr>
      <w:rPr>
        <w:rFonts w:hint="default"/>
      </w:rPr>
    </w:lvl>
    <w:lvl w:ilvl="4">
      <w:numFmt w:val="bullet"/>
      <w:lvlText w:val="•"/>
      <w:lvlJc w:val="left"/>
      <w:pPr>
        <w:ind w:left="4888" w:hanging="720"/>
      </w:pPr>
      <w:rPr>
        <w:rFonts w:hint="default"/>
      </w:rPr>
    </w:lvl>
    <w:lvl w:ilvl="5">
      <w:numFmt w:val="bullet"/>
      <w:lvlText w:val="•"/>
      <w:lvlJc w:val="left"/>
      <w:pPr>
        <w:ind w:left="5980" w:hanging="720"/>
      </w:pPr>
      <w:rPr>
        <w:rFonts w:hint="default"/>
      </w:rPr>
    </w:lvl>
    <w:lvl w:ilvl="6">
      <w:numFmt w:val="bullet"/>
      <w:lvlText w:val="•"/>
      <w:lvlJc w:val="left"/>
      <w:pPr>
        <w:ind w:left="7072" w:hanging="720"/>
      </w:pPr>
      <w:rPr>
        <w:rFonts w:hint="default"/>
      </w:rPr>
    </w:lvl>
    <w:lvl w:ilvl="7">
      <w:numFmt w:val="bullet"/>
      <w:lvlText w:val="•"/>
      <w:lvlJc w:val="left"/>
      <w:pPr>
        <w:ind w:left="8164" w:hanging="720"/>
      </w:pPr>
      <w:rPr>
        <w:rFonts w:hint="default"/>
      </w:rPr>
    </w:lvl>
    <w:lvl w:ilvl="8">
      <w:numFmt w:val="bullet"/>
      <w:lvlText w:val="•"/>
      <w:lvlJc w:val="left"/>
      <w:pPr>
        <w:ind w:left="9256" w:hanging="720"/>
      </w:pPr>
      <w:rPr>
        <w:rFonts w:hint="default"/>
      </w:rPr>
    </w:lvl>
  </w:abstractNum>
  <w:abstractNum w:abstractNumId="28" w15:restartNumberingAfterBreak="0">
    <w:nsid w:val="3E82482E"/>
    <w:multiLevelType w:val="multilevel"/>
    <w:tmpl w:val="8E7249EC"/>
    <w:lvl w:ilvl="0">
      <w:start w:val="39"/>
      <w:numFmt w:val="decimal"/>
      <w:lvlText w:val="%1"/>
      <w:lvlJc w:val="left"/>
      <w:pPr>
        <w:ind w:left="1248" w:hanging="720"/>
        <w:jc w:val="left"/>
      </w:pPr>
      <w:rPr>
        <w:rFonts w:hint="default"/>
      </w:rPr>
    </w:lvl>
    <w:lvl w:ilvl="1">
      <w:numFmt w:val="decimal"/>
      <w:lvlText w:val="%1.%2"/>
      <w:lvlJc w:val="left"/>
      <w:pPr>
        <w:ind w:left="1248" w:hanging="720"/>
        <w:jc w:val="left"/>
      </w:pPr>
      <w:rPr>
        <w:rFonts w:ascii="Tahoma" w:eastAsia="Tahoma" w:hAnsi="Tahoma" w:cs="Tahoma" w:hint="default"/>
        <w:b/>
        <w:bCs/>
        <w:spacing w:val="-24"/>
        <w:w w:val="99"/>
        <w:sz w:val="24"/>
        <w:szCs w:val="24"/>
      </w:rPr>
    </w:lvl>
    <w:lvl w:ilvl="2">
      <w:numFmt w:val="bullet"/>
      <w:lvlText w:val="•"/>
      <w:lvlJc w:val="left"/>
      <w:pPr>
        <w:ind w:left="3280" w:hanging="720"/>
      </w:pPr>
      <w:rPr>
        <w:rFonts w:hint="default"/>
      </w:rPr>
    </w:lvl>
    <w:lvl w:ilvl="3">
      <w:numFmt w:val="bullet"/>
      <w:lvlText w:val="•"/>
      <w:lvlJc w:val="left"/>
      <w:pPr>
        <w:ind w:left="4300" w:hanging="720"/>
      </w:pPr>
      <w:rPr>
        <w:rFonts w:hint="default"/>
      </w:rPr>
    </w:lvl>
    <w:lvl w:ilvl="4">
      <w:numFmt w:val="bullet"/>
      <w:lvlText w:val="•"/>
      <w:lvlJc w:val="left"/>
      <w:pPr>
        <w:ind w:left="5320" w:hanging="720"/>
      </w:pPr>
      <w:rPr>
        <w:rFonts w:hint="default"/>
      </w:rPr>
    </w:lvl>
    <w:lvl w:ilvl="5">
      <w:numFmt w:val="bullet"/>
      <w:lvlText w:val="•"/>
      <w:lvlJc w:val="left"/>
      <w:pPr>
        <w:ind w:left="6340" w:hanging="720"/>
      </w:pPr>
      <w:rPr>
        <w:rFonts w:hint="default"/>
      </w:rPr>
    </w:lvl>
    <w:lvl w:ilvl="6">
      <w:numFmt w:val="bullet"/>
      <w:lvlText w:val="•"/>
      <w:lvlJc w:val="left"/>
      <w:pPr>
        <w:ind w:left="7360" w:hanging="720"/>
      </w:pPr>
      <w:rPr>
        <w:rFonts w:hint="default"/>
      </w:rPr>
    </w:lvl>
    <w:lvl w:ilvl="7">
      <w:numFmt w:val="bullet"/>
      <w:lvlText w:val="•"/>
      <w:lvlJc w:val="left"/>
      <w:pPr>
        <w:ind w:left="8380" w:hanging="720"/>
      </w:pPr>
      <w:rPr>
        <w:rFonts w:hint="default"/>
      </w:rPr>
    </w:lvl>
    <w:lvl w:ilvl="8">
      <w:numFmt w:val="bullet"/>
      <w:lvlText w:val="•"/>
      <w:lvlJc w:val="left"/>
      <w:pPr>
        <w:ind w:left="9400" w:hanging="720"/>
      </w:pPr>
      <w:rPr>
        <w:rFonts w:hint="default"/>
      </w:rPr>
    </w:lvl>
  </w:abstractNum>
  <w:abstractNum w:abstractNumId="29" w15:restartNumberingAfterBreak="0">
    <w:nsid w:val="3EAE63F2"/>
    <w:multiLevelType w:val="hybridMultilevel"/>
    <w:tmpl w:val="256C0896"/>
    <w:lvl w:ilvl="0" w:tplc="A46C6C02">
      <w:start w:val="1"/>
      <w:numFmt w:val="upperLetter"/>
      <w:lvlText w:val="%1."/>
      <w:lvlJc w:val="left"/>
      <w:pPr>
        <w:ind w:left="1320" w:hanging="720"/>
        <w:jc w:val="left"/>
      </w:pPr>
      <w:rPr>
        <w:rFonts w:ascii="Tahoma" w:eastAsia="Tahoma" w:hAnsi="Tahoma" w:cs="Tahoma" w:hint="default"/>
        <w:spacing w:val="-2"/>
        <w:w w:val="99"/>
        <w:sz w:val="24"/>
        <w:szCs w:val="24"/>
      </w:rPr>
    </w:lvl>
    <w:lvl w:ilvl="1" w:tplc="1ED2D150">
      <w:start w:val="1"/>
      <w:numFmt w:val="decimal"/>
      <w:lvlText w:val="%2."/>
      <w:lvlJc w:val="left"/>
      <w:pPr>
        <w:ind w:left="2238" w:hanging="360"/>
        <w:jc w:val="left"/>
      </w:pPr>
      <w:rPr>
        <w:rFonts w:ascii="Tahoma" w:eastAsia="Tahoma" w:hAnsi="Tahoma" w:cs="Tahoma" w:hint="default"/>
        <w:spacing w:val="-2"/>
        <w:w w:val="99"/>
        <w:sz w:val="24"/>
        <w:szCs w:val="24"/>
      </w:rPr>
    </w:lvl>
    <w:lvl w:ilvl="2" w:tplc="71B47380">
      <w:start w:val="1"/>
      <w:numFmt w:val="lowerLetter"/>
      <w:lvlText w:val="%3."/>
      <w:lvlJc w:val="left"/>
      <w:pPr>
        <w:ind w:left="2220" w:hanging="275"/>
        <w:jc w:val="right"/>
      </w:pPr>
      <w:rPr>
        <w:rFonts w:hint="default"/>
        <w:w w:val="100"/>
      </w:rPr>
    </w:lvl>
    <w:lvl w:ilvl="3" w:tplc="7B2CD0B0">
      <w:start w:val="1"/>
      <w:numFmt w:val="lowerRoman"/>
      <w:lvlText w:val="%4."/>
      <w:lvlJc w:val="left"/>
      <w:pPr>
        <w:ind w:left="2760" w:hanging="275"/>
        <w:jc w:val="left"/>
      </w:pPr>
      <w:rPr>
        <w:rFonts w:ascii="Tahoma" w:eastAsia="Tahoma" w:hAnsi="Tahoma" w:cs="Tahoma" w:hint="default"/>
        <w:w w:val="100"/>
        <w:sz w:val="24"/>
        <w:szCs w:val="24"/>
      </w:rPr>
    </w:lvl>
    <w:lvl w:ilvl="4" w:tplc="7A08E8D6">
      <w:numFmt w:val="bullet"/>
      <w:lvlText w:val="•"/>
      <w:lvlJc w:val="left"/>
      <w:pPr>
        <w:ind w:left="2580" w:hanging="275"/>
      </w:pPr>
      <w:rPr>
        <w:rFonts w:hint="default"/>
      </w:rPr>
    </w:lvl>
    <w:lvl w:ilvl="5" w:tplc="187EEABE">
      <w:numFmt w:val="bullet"/>
      <w:lvlText w:val="•"/>
      <w:lvlJc w:val="left"/>
      <w:pPr>
        <w:ind w:left="2760" w:hanging="275"/>
      </w:pPr>
      <w:rPr>
        <w:rFonts w:hint="default"/>
      </w:rPr>
    </w:lvl>
    <w:lvl w:ilvl="6" w:tplc="375E8BEA">
      <w:numFmt w:val="bullet"/>
      <w:lvlText w:val="•"/>
      <w:lvlJc w:val="left"/>
      <w:pPr>
        <w:ind w:left="4496" w:hanging="275"/>
      </w:pPr>
      <w:rPr>
        <w:rFonts w:hint="default"/>
      </w:rPr>
    </w:lvl>
    <w:lvl w:ilvl="7" w:tplc="0C66155E">
      <w:numFmt w:val="bullet"/>
      <w:lvlText w:val="•"/>
      <w:lvlJc w:val="left"/>
      <w:pPr>
        <w:ind w:left="6232" w:hanging="275"/>
      </w:pPr>
      <w:rPr>
        <w:rFonts w:hint="default"/>
      </w:rPr>
    </w:lvl>
    <w:lvl w:ilvl="8" w:tplc="1F009426">
      <w:numFmt w:val="bullet"/>
      <w:lvlText w:val="•"/>
      <w:lvlJc w:val="left"/>
      <w:pPr>
        <w:ind w:left="7968" w:hanging="275"/>
      </w:pPr>
      <w:rPr>
        <w:rFonts w:hint="default"/>
      </w:rPr>
    </w:lvl>
  </w:abstractNum>
  <w:abstractNum w:abstractNumId="30" w15:restartNumberingAfterBreak="0">
    <w:nsid w:val="3EBC61AF"/>
    <w:multiLevelType w:val="multilevel"/>
    <w:tmpl w:val="A4EA2AD8"/>
    <w:lvl w:ilvl="0">
      <w:start w:val="9"/>
      <w:numFmt w:val="decimal"/>
      <w:lvlText w:val="%1"/>
      <w:lvlJc w:val="left"/>
      <w:pPr>
        <w:ind w:left="528" w:hanging="720"/>
        <w:jc w:val="left"/>
      </w:pPr>
      <w:rPr>
        <w:rFonts w:hint="default"/>
      </w:rPr>
    </w:lvl>
    <w:lvl w:ilvl="1">
      <w:numFmt w:val="decimal"/>
      <w:lvlText w:val="%1.%2"/>
      <w:lvlJc w:val="left"/>
      <w:pPr>
        <w:ind w:left="528" w:hanging="720"/>
        <w:jc w:val="left"/>
      </w:pPr>
      <w:rPr>
        <w:rFonts w:ascii="Tahoma" w:eastAsia="Tahoma" w:hAnsi="Tahoma" w:cs="Tahoma" w:hint="default"/>
        <w:b/>
        <w:bCs/>
        <w:spacing w:val="-13"/>
        <w:w w:val="99"/>
        <w:sz w:val="24"/>
        <w:szCs w:val="24"/>
      </w:rPr>
    </w:lvl>
    <w:lvl w:ilvl="2">
      <w:numFmt w:val="bullet"/>
      <w:lvlText w:val="•"/>
      <w:lvlJc w:val="left"/>
      <w:pPr>
        <w:ind w:left="2704" w:hanging="720"/>
      </w:pPr>
      <w:rPr>
        <w:rFonts w:hint="default"/>
      </w:rPr>
    </w:lvl>
    <w:lvl w:ilvl="3">
      <w:numFmt w:val="bullet"/>
      <w:lvlText w:val="•"/>
      <w:lvlJc w:val="left"/>
      <w:pPr>
        <w:ind w:left="3796" w:hanging="720"/>
      </w:pPr>
      <w:rPr>
        <w:rFonts w:hint="default"/>
      </w:rPr>
    </w:lvl>
    <w:lvl w:ilvl="4">
      <w:numFmt w:val="bullet"/>
      <w:lvlText w:val="•"/>
      <w:lvlJc w:val="left"/>
      <w:pPr>
        <w:ind w:left="4888" w:hanging="720"/>
      </w:pPr>
      <w:rPr>
        <w:rFonts w:hint="default"/>
      </w:rPr>
    </w:lvl>
    <w:lvl w:ilvl="5">
      <w:numFmt w:val="bullet"/>
      <w:lvlText w:val="•"/>
      <w:lvlJc w:val="left"/>
      <w:pPr>
        <w:ind w:left="5980" w:hanging="720"/>
      </w:pPr>
      <w:rPr>
        <w:rFonts w:hint="default"/>
      </w:rPr>
    </w:lvl>
    <w:lvl w:ilvl="6">
      <w:numFmt w:val="bullet"/>
      <w:lvlText w:val="•"/>
      <w:lvlJc w:val="left"/>
      <w:pPr>
        <w:ind w:left="7072" w:hanging="720"/>
      </w:pPr>
      <w:rPr>
        <w:rFonts w:hint="default"/>
      </w:rPr>
    </w:lvl>
    <w:lvl w:ilvl="7">
      <w:numFmt w:val="bullet"/>
      <w:lvlText w:val="•"/>
      <w:lvlJc w:val="left"/>
      <w:pPr>
        <w:ind w:left="8164" w:hanging="720"/>
      </w:pPr>
      <w:rPr>
        <w:rFonts w:hint="default"/>
      </w:rPr>
    </w:lvl>
    <w:lvl w:ilvl="8">
      <w:numFmt w:val="bullet"/>
      <w:lvlText w:val="•"/>
      <w:lvlJc w:val="left"/>
      <w:pPr>
        <w:ind w:left="9256" w:hanging="720"/>
      </w:pPr>
      <w:rPr>
        <w:rFonts w:hint="default"/>
      </w:rPr>
    </w:lvl>
  </w:abstractNum>
  <w:abstractNum w:abstractNumId="31" w15:restartNumberingAfterBreak="0">
    <w:nsid w:val="42F87158"/>
    <w:multiLevelType w:val="multilevel"/>
    <w:tmpl w:val="17B6F520"/>
    <w:lvl w:ilvl="0">
      <w:start w:val="11"/>
      <w:numFmt w:val="decimal"/>
      <w:lvlText w:val="%1"/>
      <w:lvlJc w:val="left"/>
      <w:pPr>
        <w:ind w:left="528" w:hanging="720"/>
        <w:jc w:val="left"/>
      </w:pPr>
      <w:rPr>
        <w:rFonts w:hint="default"/>
      </w:rPr>
    </w:lvl>
    <w:lvl w:ilvl="1">
      <w:numFmt w:val="decimal"/>
      <w:lvlText w:val="%1.%2"/>
      <w:lvlJc w:val="left"/>
      <w:pPr>
        <w:ind w:left="528" w:hanging="720"/>
        <w:jc w:val="left"/>
      </w:pPr>
      <w:rPr>
        <w:rFonts w:ascii="Tahoma" w:eastAsia="Tahoma" w:hAnsi="Tahoma" w:cs="Tahoma" w:hint="default"/>
        <w:b/>
        <w:bCs/>
        <w:spacing w:val="-24"/>
        <w:w w:val="99"/>
        <w:sz w:val="24"/>
        <w:szCs w:val="24"/>
      </w:rPr>
    </w:lvl>
    <w:lvl w:ilvl="2">
      <w:numFmt w:val="bullet"/>
      <w:lvlText w:val="•"/>
      <w:lvlJc w:val="left"/>
      <w:pPr>
        <w:ind w:left="2704" w:hanging="720"/>
      </w:pPr>
      <w:rPr>
        <w:rFonts w:hint="default"/>
      </w:rPr>
    </w:lvl>
    <w:lvl w:ilvl="3">
      <w:numFmt w:val="bullet"/>
      <w:lvlText w:val="•"/>
      <w:lvlJc w:val="left"/>
      <w:pPr>
        <w:ind w:left="3796" w:hanging="720"/>
      </w:pPr>
      <w:rPr>
        <w:rFonts w:hint="default"/>
      </w:rPr>
    </w:lvl>
    <w:lvl w:ilvl="4">
      <w:numFmt w:val="bullet"/>
      <w:lvlText w:val="•"/>
      <w:lvlJc w:val="left"/>
      <w:pPr>
        <w:ind w:left="4888" w:hanging="720"/>
      </w:pPr>
      <w:rPr>
        <w:rFonts w:hint="default"/>
      </w:rPr>
    </w:lvl>
    <w:lvl w:ilvl="5">
      <w:numFmt w:val="bullet"/>
      <w:lvlText w:val="•"/>
      <w:lvlJc w:val="left"/>
      <w:pPr>
        <w:ind w:left="5980" w:hanging="720"/>
      </w:pPr>
      <w:rPr>
        <w:rFonts w:hint="default"/>
      </w:rPr>
    </w:lvl>
    <w:lvl w:ilvl="6">
      <w:numFmt w:val="bullet"/>
      <w:lvlText w:val="•"/>
      <w:lvlJc w:val="left"/>
      <w:pPr>
        <w:ind w:left="7072" w:hanging="720"/>
      </w:pPr>
      <w:rPr>
        <w:rFonts w:hint="default"/>
      </w:rPr>
    </w:lvl>
    <w:lvl w:ilvl="7">
      <w:numFmt w:val="bullet"/>
      <w:lvlText w:val="•"/>
      <w:lvlJc w:val="left"/>
      <w:pPr>
        <w:ind w:left="8164" w:hanging="720"/>
      </w:pPr>
      <w:rPr>
        <w:rFonts w:hint="default"/>
      </w:rPr>
    </w:lvl>
    <w:lvl w:ilvl="8">
      <w:numFmt w:val="bullet"/>
      <w:lvlText w:val="•"/>
      <w:lvlJc w:val="left"/>
      <w:pPr>
        <w:ind w:left="9256" w:hanging="720"/>
      </w:pPr>
      <w:rPr>
        <w:rFonts w:hint="default"/>
      </w:rPr>
    </w:lvl>
  </w:abstractNum>
  <w:abstractNum w:abstractNumId="32" w15:restartNumberingAfterBreak="0">
    <w:nsid w:val="4571359B"/>
    <w:multiLevelType w:val="multilevel"/>
    <w:tmpl w:val="7F46FD12"/>
    <w:lvl w:ilvl="0">
      <w:start w:val="18"/>
      <w:numFmt w:val="decimal"/>
      <w:lvlText w:val="%1"/>
      <w:lvlJc w:val="left"/>
      <w:pPr>
        <w:ind w:left="528" w:hanging="720"/>
        <w:jc w:val="left"/>
      </w:pPr>
      <w:rPr>
        <w:rFonts w:hint="default"/>
      </w:rPr>
    </w:lvl>
    <w:lvl w:ilvl="1">
      <w:numFmt w:val="decimal"/>
      <w:lvlText w:val="%1.%2"/>
      <w:lvlJc w:val="left"/>
      <w:pPr>
        <w:ind w:left="528" w:hanging="720"/>
        <w:jc w:val="left"/>
      </w:pPr>
      <w:rPr>
        <w:rFonts w:ascii="Tahoma" w:eastAsia="Tahoma" w:hAnsi="Tahoma" w:cs="Tahoma" w:hint="default"/>
        <w:b/>
        <w:bCs/>
        <w:spacing w:val="-24"/>
        <w:w w:val="99"/>
        <w:sz w:val="24"/>
        <w:szCs w:val="24"/>
      </w:rPr>
    </w:lvl>
    <w:lvl w:ilvl="2">
      <w:numFmt w:val="bullet"/>
      <w:lvlText w:val="•"/>
      <w:lvlJc w:val="left"/>
      <w:pPr>
        <w:ind w:left="2704" w:hanging="720"/>
      </w:pPr>
      <w:rPr>
        <w:rFonts w:hint="default"/>
      </w:rPr>
    </w:lvl>
    <w:lvl w:ilvl="3">
      <w:numFmt w:val="bullet"/>
      <w:lvlText w:val="•"/>
      <w:lvlJc w:val="left"/>
      <w:pPr>
        <w:ind w:left="3796" w:hanging="720"/>
      </w:pPr>
      <w:rPr>
        <w:rFonts w:hint="default"/>
      </w:rPr>
    </w:lvl>
    <w:lvl w:ilvl="4">
      <w:numFmt w:val="bullet"/>
      <w:lvlText w:val="•"/>
      <w:lvlJc w:val="left"/>
      <w:pPr>
        <w:ind w:left="4888" w:hanging="720"/>
      </w:pPr>
      <w:rPr>
        <w:rFonts w:hint="default"/>
      </w:rPr>
    </w:lvl>
    <w:lvl w:ilvl="5">
      <w:numFmt w:val="bullet"/>
      <w:lvlText w:val="•"/>
      <w:lvlJc w:val="left"/>
      <w:pPr>
        <w:ind w:left="5980" w:hanging="720"/>
      </w:pPr>
      <w:rPr>
        <w:rFonts w:hint="default"/>
      </w:rPr>
    </w:lvl>
    <w:lvl w:ilvl="6">
      <w:numFmt w:val="bullet"/>
      <w:lvlText w:val="•"/>
      <w:lvlJc w:val="left"/>
      <w:pPr>
        <w:ind w:left="7072" w:hanging="720"/>
      </w:pPr>
      <w:rPr>
        <w:rFonts w:hint="default"/>
      </w:rPr>
    </w:lvl>
    <w:lvl w:ilvl="7">
      <w:numFmt w:val="bullet"/>
      <w:lvlText w:val="•"/>
      <w:lvlJc w:val="left"/>
      <w:pPr>
        <w:ind w:left="8164" w:hanging="720"/>
      </w:pPr>
      <w:rPr>
        <w:rFonts w:hint="default"/>
      </w:rPr>
    </w:lvl>
    <w:lvl w:ilvl="8">
      <w:numFmt w:val="bullet"/>
      <w:lvlText w:val="•"/>
      <w:lvlJc w:val="left"/>
      <w:pPr>
        <w:ind w:left="9256" w:hanging="720"/>
      </w:pPr>
      <w:rPr>
        <w:rFonts w:hint="default"/>
      </w:rPr>
    </w:lvl>
  </w:abstractNum>
  <w:abstractNum w:abstractNumId="33" w15:restartNumberingAfterBreak="0">
    <w:nsid w:val="4AB24158"/>
    <w:multiLevelType w:val="multilevel"/>
    <w:tmpl w:val="030AECF0"/>
    <w:lvl w:ilvl="0">
      <w:start w:val="17"/>
      <w:numFmt w:val="decimal"/>
      <w:lvlText w:val="%1"/>
      <w:lvlJc w:val="left"/>
      <w:pPr>
        <w:ind w:left="528" w:hanging="720"/>
        <w:jc w:val="left"/>
      </w:pPr>
      <w:rPr>
        <w:rFonts w:hint="default"/>
      </w:rPr>
    </w:lvl>
    <w:lvl w:ilvl="1">
      <w:numFmt w:val="decimal"/>
      <w:lvlText w:val="%1.%2"/>
      <w:lvlJc w:val="left"/>
      <w:pPr>
        <w:ind w:left="528" w:hanging="720"/>
        <w:jc w:val="left"/>
      </w:pPr>
      <w:rPr>
        <w:rFonts w:ascii="Tahoma" w:eastAsia="Tahoma" w:hAnsi="Tahoma" w:cs="Tahoma" w:hint="default"/>
        <w:b/>
        <w:bCs/>
        <w:spacing w:val="-24"/>
        <w:w w:val="99"/>
        <w:sz w:val="24"/>
        <w:szCs w:val="24"/>
      </w:rPr>
    </w:lvl>
    <w:lvl w:ilvl="2">
      <w:numFmt w:val="bullet"/>
      <w:lvlText w:val="•"/>
      <w:lvlJc w:val="left"/>
      <w:pPr>
        <w:ind w:left="2704" w:hanging="720"/>
      </w:pPr>
      <w:rPr>
        <w:rFonts w:hint="default"/>
      </w:rPr>
    </w:lvl>
    <w:lvl w:ilvl="3">
      <w:numFmt w:val="bullet"/>
      <w:lvlText w:val="•"/>
      <w:lvlJc w:val="left"/>
      <w:pPr>
        <w:ind w:left="3796" w:hanging="720"/>
      </w:pPr>
      <w:rPr>
        <w:rFonts w:hint="default"/>
      </w:rPr>
    </w:lvl>
    <w:lvl w:ilvl="4">
      <w:numFmt w:val="bullet"/>
      <w:lvlText w:val="•"/>
      <w:lvlJc w:val="left"/>
      <w:pPr>
        <w:ind w:left="4888" w:hanging="720"/>
      </w:pPr>
      <w:rPr>
        <w:rFonts w:hint="default"/>
      </w:rPr>
    </w:lvl>
    <w:lvl w:ilvl="5">
      <w:numFmt w:val="bullet"/>
      <w:lvlText w:val="•"/>
      <w:lvlJc w:val="left"/>
      <w:pPr>
        <w:ind w:left="5980" w:hanging="720"/>
      </w:pPr>
      <w:rPr>
        <w:rFonts w:hint="default"/>
      </w:rPr>
    </w:lvl>
    <w:lvl w:ilvl="6">
      <w:numFmt w:val="bullet"/>
      <w:lvlText w:val="•"/>
      <w:lvlJc w:val="left"/>
      <w:pPr>
        <w:ind w:left="7072" w:hanging="720"/>
      </w:pPr>
      <w:rPr>
        <w:rFonts w:hint="default"/>
      </w:rPr>
    </w:lvl>
    <w:lvl w:ilvl="7">
      <w:numFmt w:val="bullet"/>
      <w:lvlText w:val="•"/>
      <w:lvlJc w:val="left"/>
      <w:pPr>
        <w:ind w:left="8164" w:hanging="720"/>
      </w:pPr>
      <w:rPr>
        <w:rFonts w:hint="default"/>
      </w:rPr>
    </w:lvl>
    <w:lvl w:ilvl="8">
      <w:numFmt w:val="bullet"/>
      <w:lvlText w:val="•"/>
      <w:lvlJc w:val="left"/>
      <w:pPr>
        <w:ind w:left="9256" w:hanging="720"/>
      </w:pPr>
      <w:rPr>
        <w:rFonts w:hint="default"/>
      </w:rPr>
    </w:lvl>
  </w:abstractNum>
  <w:abstractNum w:abstractNumId="34" w15:restartNumberingAfterBreak="0">
    <w:nsid w:val="4ABA1758"/>
    <w:multiLevelType w:val="hybridMultilevel"/>
    <w:tmpl w:val="962CC392"/>
    <w:lvl w:ilvl="0" w:tplc="4106E94C">
      <w:start w:val="1"/>
      <w:numFmt w:val="upperLetter"/>
      <w:lvlText w:val="%1."/>
      <w:lvlJc w:val="left"/>
      <w:pPr>
        <w:ind w:left="1680" w:hanging="720"/>
        <w:jc w:val="left"/>
      </w:pPr>
      <w:rPr>
        <w:rFonts w:ascii="Tahoma" w:eastAsia="Tahoma" w:hAnsi="Tahoma" w:cs="Tahoma" w:hint="default"/>
        <w:b/>
        <w:bCs/>
        <w:spacing w:val="-1"/>
        <w:w w:val="99"/>
        <w:sz w:val="24"/>
        <w:szCs w:val="24"/>
      </w:rPr>
    </w:lvl>
    <w:lvl w:ilvl="1" w:tplc="A43AE3A6">
      <w:numFmt w:val="bullet"/>
      <w:lvlText w:val="•"/>
      <w:lvlJc w:val="left"/>
      <w:pPr>
        <w:ind w:left="2656" w:hanging="720"/>
      </w:pPr>
      <w:rPr>
        <w:rFonts w:hint="default"/>
      </w:rPr>
    </w:lvl>
    <w:lvl w:ilvl="2" w:tplc="F184E164">
      <w:numFmt w:val="bullet"/>
      <w:lvlText w:val="•"/>
      <w:lvlJc w:val="left"/>
      <w:pPr>
        <w:ind w:left="3632" w:hanging="720"/>
      </w:pPr>
      <w:rPr>
        <w:rFonts w:hint="default"/>
      </w:rPr>
    </w:lvl>
    <w:lvl w:ilvl="3" w:tplc="33E0A2CC">
      <w:numFmt w:val="bullet"/>
      <w:lvlText w:val="•"/>
      <w:lvlJc w:val="left"/>
      <w:pPr>
        <w:ind w:left="4608" w:hanging="720"/>
      </w:pPr>
      <w:rPr>
        <w:rFonts w:hint="default"/>
      </w:rPr>
    </w:lvl>
    <w:lvl w:ilvl="4" w:tplc="DD605DD4">
      <w:numFmt w:val="bullet"/>
      <w:lvlText w:val="•"/>
      <w:lvlJc w:val="left"/>
      <w:pPr>
        <w:ind w:left="5584" w:hanging="720"/>
      </w:pPr>
      <w:rPr>
        <w:rFonts w:hint="default"/>
      </w:rPr>
    </w:lvl>
    <w:lvl w:ilvl="5" w:tplc="E9A4D392">
      <w:numFmt w:val="bullet"/>
      <w:lvlText w:val="•"/>
      <w:lvlJc w:val="left"/>
      <w:pPr>
        <w:ind w:left="6560" w:hanging="720"/>
      </w:pPr>
      <w:rPr>
        <w:rFonts w:hint="default"/>
      </w:rPr>
    </w:lvl>
    <w:lvl w:ilvl="6" w:tplc="3BC6A9E0">
      <w:numFmt w:val="bullet"/>
      <w:lvlText w:val="•"/>
      <w:lvlJc w:val="left"/>
      <w:pPr>
        <w:ind w:left="7536" w:hanging="720"/>
      </w:pPr>
      <w:rPr>
        <w:rFonts w:hint="default"/>
      </w:rPr>
    </w:lvl>
    <w:lvl w:ilvl="7" w:tplc="7042FF56">
      <w:numFmt w:val="bullet"/>
      <w:lvlText w:val="•"/>
      <w:lvlJc w:val="left"/>
      <w:pPr>
        <w:ind w:left="8512" w:hanging="720"/>
      </w:pPr>
      <w:rPr>
        <w:rFonts w:hint="default"/>
      </w:rPr>
    </w:lvl>
    <w:lvl w:ilvl="8" w:tplc="2A0097A0">
      <w:numFmt w:val="bullet"/>
      <w:lvlText w:val="•"/>
      <w:lvlJc w:val="left"/>
      <w:pPr>
        <w:ind w:left="9488" w:hanging="720"/>
      </w:pPr>
      <w:rPr>
        <w:rFonts w:hint="default"/>
      </w:rPr>
    </w:lvl>
  </w:abstractNum>
  <w:abstractNum w:abstractNumId="35" w15:restartNumberingAfterBreak="0">
    <w:nsid w:val="50045E48"/>
    <w:multiLevelType w:val="hybridMultilevel"/>
    <w:tmpl w:val="82E6141A"/>
    <w:lvl w:ilvl="0" w:tplc="77DEF920">
      <w:start w:val="1"/>
      <w:numFmt w:val="lowerLetter"/>
      <w:lvlText w:val="%1."/>
      <w:lvlJc w:val="left"/>
      <w:pPr>
        <w:ind w:left="322" w:hanging="273"/>
        <w:jc w:val="left"/>
      </w:pPr>
      <w:rPr>
        <w:rFonts w:ascii="Tahoma" w:eastAsia="Tahoma" w:hAnsi="Tahoma" w:cs="Tahoma" w:hint="default"/>
        <w:w w:val="100"/>
        <w:sz w:val="24"/>
        <w:szCs w:val="24"/>
      </w:rPr>
    </w:lvl>
    <w:lvl w:ilvl="1" w:tplc="F90A99CC">
      <w:numFmt w:val="bullet"/>
      <w:lvlText w:val="•"/>
      <w:lvlJc w:val="left"/>
      <w:pPr>
        <w:ind w:left="758" w:hanging="273"/>
      </w:pPr>
      <w:rPr>
        <w:rFonts w:hint="default"/>
      </w:rPr>
    </w:lvl>
    <w:lvl w:ilvl="2" w:tplc="A14C568A">
      <w:numFmt w:val="bullet"/>
      <w:lvlText w:val="•"/>
      <w:lvlJc w:val="left"/>
      <w:pPr>
        <w:ind w:left="1197" w:hanging="273"/>
      </w:pPr>
      <w:rPr>
        <w:rFonts w:hint="default"/>
      </w:rPr>
    </w:lvl>
    <w:lvl w:ilvl="3" w:tplc="78C0D9A6">
      <w:numFmt w:val="bullet"/>
      <w:lvlText w:val="•"/>
      <w:lvlJc w:val="left"/>
      <w:pPr>
        <w:ind w:left="1635" w:hanging="273"/>
      </w:pPr>
      <w:rPr>
        <w:rFonts w:hint="default"/>
      </w:rPr>
    </w:lvl>
    <w:lvl w:ilvl="4" w:tplc="415E36E2">
      <w:numFmt w:val="bullet"/>
      <w:lvlText w:val="•"/>
      <w:lvlJc w:val="left"/>
      <w:pPr>
        <w:ind w:left="2074" w:hanging="273"/>
      </w:pPr>
      <w:rPr>
        <w:rFonts w:hint="default"/>
      </w:rPr>
    </w:lvl>
    <w:lvl w:ilvl="5" w:tplc="C4A2FC56">
      <w:numFmt w:val="bullet"/>
      <w:lvlText w:val="•"/>
      <w:lvlJc w:val="left"/>
      <w:pPr>
        <w:ind w:left="2513" w:hanging="273"/>
      </w:pPr>
      <w:rPr>
        <w:rFonts w:hint="default"/>
      </w:rPr>
    </w:lvl>
    <w:lvl w:ilvl="6" w:tplc="3890692A">
      <w:numFmt w:val="bullet"/>
      <w:lvlText w:val="•"/>
      <w:lvlJc w:val="left"/>
      <w:pPr>
        <w:ind w:left="2951" w:hanging="273"/>
      </w:pPr>
      <w:rPr>
        <w:rFonts w:hint="default"/>
      </w:rPr>
    </w:lvl>
    <w:lvl w:ilvl="7" w:tplc="DF2AE20E">
      <w:numFmt w:val="bullet"/>
      <w:lvlText w:val="•"/>
      <w:lvlJc w:val="left"/>
      <w:pPr>
        <w:ind w:left="3390" w:hanging="273"/>
      </w:pPr>
      <w:rPr>
        <w:rFonts w:hint="default"/>
      </w:rPr>
    </w:lvl>
    <w:lvl w:ilvl="8" w:tplc="AF9EE332">
      <w:numFmt w:val="bullet"/>
      <w:lvlText w:val="•"/>
      <w:lvlJc w:val="left"/>
      <w:pPr>
        <w:ind w:left="3828" w:hanging="273"/>
      </w:pPr>
      <w:rPr>
        <w:rFonts w:hint="default"/>
      </w:rPr>
    </w:lvl>
  </w:abstractNum>
  <w:abstractNum w:abstractNumId="36" w15:restartNumberingAfterBreak="0">
    <w:nsid w:val="50730ED4"/>
    <w:multiLevelType w:val="multilevel"/>
    <w:tmpl w:val="F7D8D84C"/>
    <w:lvl w:ilvl="0">
      <w:start w:val="1"/>
      <w:numFmt w:val="decimal"/>
      <w:lvlText w:val="%1"/>
      <w:lvlJc w:val="left"/>
      <w:pPr>
        <w:ind w:left="1248" w:hanging="720"/>
        <w:jc w:val="left"/>
      </w:pPr>
      <w:rPr>
        <w:rFonts w:hint="default"/>
      </w:rPr>
    </w:lvl>
    <w:lvl w:ilvl="1">
      <w:numFmt w:val="decimal"/>
      <w:lvlText w:val="%1.%2"/>
      <w:lvlJc w:val="left"/>
      <w:pPr>
        <w:ind w:left="1248" w:hanging="720"/>
        <w:jc w:val="left"/>
      </w:pPr>
      <w:rPr>
        <w:rFonts w:ascii="Tahoma" w:eastAsia="Tahoma" w:hAnsi="Tahoma" w:cs="Tahoma" w:hint="default"/>
        <w:b/>
        <w:bCs/>
        <w:spacing w:val="-1"/>
        <w:w w:val="99"/>
        <w:sz w:val="24"/>
        <w:szCs w:val="24"/>
      </w:rPr>
    </w:lvl>
    <w:lvl w:ilvl="2">
      <w:numFmt w:val="bullet"/>
      <w:lvlText w:val="•"/>
      <w:lvlJc w:val="left"/>
      <w:pPr>
        <w:ind w:left="3280" w:hanging="720"/>
      </w:pPr>
      <w:rPr>
        <w:rFonts w:hint="default"/>
      </w:rPr>
    </w:lvl>
    <w:lvl w:ilvl="3">
      <w:numFmt w:val="bullet"/>
      <w:lvlText w:val="•"/>
      <w:lvlJc w:val="left"/>
      <w:pPr>
        <w:ind w:left="4300" w:hanging="720"/>
      </w:pPr>
      <w:rPr>
        <w:rFonts w:hint="default"/>
      </w:rPr>
    </w:lvl>
    <w:lvl w:ilvl="4">
      <w:numFmt w:val="bullet"/>
      <w:lvlText w:val="•"/>
      <w:lvlJc w:val="left"/>
      <w:pPr>
        <w:ind w:left="5320" w:hanging="720"/>
      </w:pPr>
      <w:rPr>
        <w:rFonts w:hint="default"/>
      </w:rPr>
    </w:lvl>
    <w:lvl w:ilvl="5">
      <w:numFmt w:val="bullet"/>
      <w:lvlText w:val="•"/>
      <w:lvlJc w:val="left"/>
      <w:pPr>
        <w:ind w:left="6340" w:hanging="720"/>
      </w:pPr>
      <w:rPr>
        <w:rFonts w:hint="default"/>
      </w:rPr>
    </w:lvl>
    <w:lvl w:ilvl="6">
      <w:numFmt w:val="bullet"/>
      <w:lvlText w:val="•"/>
      <w:lvlJc w:val="left"/>
      <w:pPr>
        <w:ind w:left="7360" w:hanging="720"/>
      </w:pPr>
      <w:rPr>
        <w:rFonts w:hint="default"/>
      </w:rPr>
    </w:lvl>
    <w:lvl w:ilvl="7">
      <w:numFmt w:val="bullet"/>
      <w:lvlText w:val="•"/>
      <w:lvlJc w:val="left"/>
      <w:pPr>
        <w:ind w:left="8380" w:hanging="720"/>
      </w:pPr>
      <w:rPr>
        <w:rFonts w:hint="default"/>
      </w:rPr>
    </w:lvl>
    <w:lvl w:ilvl="8">
      <w:numFmt w:val="bullet"/>
      <w:lvlText w:val="•"/>
      <w:lvlJc w:val="left"/>
      <w:pPr>
        <w:ind w:left="9400" w:hanging="720"/>
      </w:pPr>
      <w:rPr>
        <w:rFonts w:hint="default"/>
      </w:rPr>
    </w:lvl>
  </w:abstractNum>
  <w:abstractNum w:abstractNumId="37" w15:restartNumberingAfterBreak="0">
    <w:nsid w:val="507900B0"/>
    <w:multiLevelType w:val="hybridMultilevel"/>
    <w:tmpl w:val="3F4C9CF6"/>
    <w:lvl w:ilvl="0" w:tplc="06262BB4">
      <w:start w:val="1"/>
      <w:numFmt w:val="decimal"/>
      <w:lvlText w:val="(%1)"/>
      <w:lvlJc w:val="left"/>
      <w:pPr>
        <w:ind w:left="1320" w:hanging="360"/>
        <w:jc w:val="left"/>
      </w:pPr>
      <w:rPr>
        <w:rFonts w:ascii="Tahoma" w:eastAsia="Tahoma" w:hAnsi="Tahoma" w:cs="Tahoma" w:hint="default"/>
        <w:spacing w:val="-1"/>
        <w:w w:val="100"/>
        <w:sz w:val="24"/>
        <w:szCs w:val="24"/>
      </w:rPr>
    </w:lvl>
    <w:lvl w:ilvl="1" w:tplc="FCF025EC">
      <w:start w:val="1"/>
      <w:numFmt w:val="decimal"/>
      <w:lvlText w:val="%2."/>
      <w:lvlJc w:val="left"/>
      <w:pPr>
        <w:ind w:left="528" w:hanging="720"/>
        <w:jc w:val="left"/>
      </w:pPr>
      <w:rPr>
        <w:rFonts w:ascii="Tahoma" w:eastAsia="Tahoma" w:hAnsi="Tahoma" w:cs="Tahoma" w:hint="default"/>
        <w:spacing w:val="-2"/>
        <w:w w:val="99"/>
        <w:sz w:val="24"/>
        <w:szCs w:val="24"/>
      </w:rPr>
    </w:lvl>
    <w:lvl w:ilvl="2" w:tplc="3BD2767A">
      <w:numFmt w:val="bullet"/>
      <w:lvlText w:val="•"/>
      <w:lvlJc w:val="left"/>
      <w:pPr>
        <w:ind w:left="2444" w:hanging="720"/>
      </w:pPr>
      <w:rPr>
        <w:rFonts w:hint="default"/>
      </w:rPr>
    </w:lvl>
    <w:lvl w:ilvl="3" w:tplc="C06EF582">
      <w:numFmt w:val="bullet"/>
      <w:lvlText w:val="•"/>
      <w:lvlJc w:val="left"/>
      <w:pPr>
        <w:ind w:left="3568" w:hanging="720"/>
      </w:pPr>
      <w:rPr>
        <w:rFonts w:hint="default"/>
      </w:rPr>
    </w:lvl>
    <w:lvl w:ilvl="4" w:tplc="0D9C67CC">
      <w:numFmt w:val="bullet"/>
      <w:lvlText w:val="•"/>
      <w:lvlJc w:val="left"/>
      <w:pPr>
        <w:ind w:left="4693" w:hanging="720"/>
      </w:pPr>
      <w:rPr>
        <w:rFonts w:hint="default"/>
      </w:rPr>
    </w:lvl>
    <w:lvl w:ilvl="5" w:tplc="966E8BC0">
      <w:numFmt w:val="bullet"/>
      <w:lvlText w:val="•"/>
      <w:lvlJc w:val="left"/>
      <w:pPr>
        <w:ind w:left="5817" w:hanging="720"/>
      </w:pPr>
      <w:rPr>
        <w:rFonts w:hint="default"/>
      </w:rPr>
    </w:lvl>
    <w:lvl w:ilvl="6" w:tplc="DD686A66">
      <w:numFmt w:val="bullet"/>
      <w:lvlText w:val="•"/>
      <w:lvlJc w:val="left"/>
      <w:pPr>
        <w:ind w:left="6942" w:hanging="720"/>
      </w:pPr>
      <w:rPr>
        <w:rFonts w:hint="default"/>
      </w:rPr>
    </w:lvl>
    <w:lvl w:ilvl="7" w:tplc="44E80256">
      <w:numFmt w:val="bullet"/>
      <w:lvlText w:val="•"/>
      <w:lvlJc w:val="left"/>
      <w:pPr>
        <w:ind w:left="8066" w:hanging="720"/>
      </w:pPr>
      <w:rPr>
        <w:rFonts w:hint="default"/>
      </w:rPr>
    </w:lvl>
    <w:lvl w:ilvl="8" w:tplc="DE4CC1CC">
      <w:numFmt w:val="bullet"/>
      <w:lvlText w:val="•"/>
      <w:lvlJc w:val="left"/>
      <w:pPr>
        <w:ind w:left="9191" w:hanging="720"/>
      </w:pPr>
      <w:rPr>
        <w:rFonts w:hint="default"/>
      </w:rPr>
    </w:lvl>
  </w:abstractNum>
  <w:abstractNum w:abstractNumId="38" w15:restartNumberingAfterBreak="0">
    <w:nsid w:val="57DC4991"/>
    <w:multiLevelType w:val="hybridMultilevel"/>
    <w:tmpl w:val="F20691D8"/>
    <w:lvl w:ilvl="0" w:tplc="B14EB37E">
      <w:start w:val="8"/>
      <w:numFmt w:val="upperLetter"/>
      <w:lvlText w:val="%1."/>
      <w:lvlJc w:val="left"/>
      <w:pPr>
        <w:ind w:left="1688" w:hanging="720"/>
        <w:jc w:val="left"/>
      </w:pPr>
      <w:rPr>
        <w:rFonts w:ascii="Tahoma" w:eastAsia="Tahoma" w:hAnsi="Tahoma" w:cs="Tahoma" w:hint="default"/>
        <w:w w:val="99"/>
        <w:sz w:val="24"/>
        <w:szCs w:val="24"/>
      </w:rPr>
    </w:lvl>
    <w:lvl w:ilvl="1" w:tplc="5C06EDC6">
      <w:numFmt w:val="bullet"/>
      <w:lvlText w:val="•"/>
      <w:lvlJc w:val="left"/>
      <w:pPr>
        <w:ind w:left="2340" w:hanging="720"/>
      </w:pPr>
      <w:rPr>
        <w:rFonts w:hint="default"/>
      </w:rPr>
    </w:lvl>
    <w:lvl w:ilvl="2" w:tplc="4502ED76">
      <w:numFmt w:val="bullet"/>
      <w:lvlText w:val="•"/>
      <w:lvlJc w:val="left"/>
      <w:pPr>
        <w:ind w:left="3288" w:hanging="720"/>
      </w:pPr>
      <w:rPr>
        <w:rFonts w:hint="default"/>
      </w:rPr>
    </w:lvl>
    <w:lvl w:ilvl="3" w:tplc="8F80B716">
      <w:numFmt w:val="bullet"/>
      <w:lvlText w:val="•"/>
      <w:lvlJc w:val="left"/>
      <w:pPr>
        <w:ind w:left="4237" w:hanging="720"/>
      </w:pPr>
      <w:rPr>
        <w:rFonts w:hint="default"/>
      </w:rPr>
    </w:lvl>
    <w:lvl w:ilvl="4" w:tplc="7018C4B6">
      <w:numFmt w:val="bullet"/>
      <w:lvlText w:val="•"/>
      <w:lvlJc w:val="left"/>
      <w:pPr>
        <w:ind w:left="5186" w:hanging="720"/>
      </w:pPr>
      <w:rPr>
        <w:rFonts w:hint="default"/>
      </w:rPr>
    </w:lvl>
    <w:lvl w:ilvl="5" w:tplc="FE0A8A46">
      <w:numFmt w:val="bullet"/>
      <w:lvlText w:val="•"/>
      <w:lvlJc w:val="left"/>
      <w:pPr>
        <w:ind w:left="6135" w:hanging="720"/>
      </w:pPr>
      <w:rPr>
        <w:rFonts w:hint="default"/>
      </w:rPr>
    </w:lvl>
    <w:lvl w:ilvl="6" w:tplc="2D240FA0">
      <w:numFmt w:val="bullet"/>
      <w:lvlText w:val="•"/>
      <w:lvlJc w:val="left"/>
      <w:pPr>
        <w:ind w:left="7084" w:hanging="720"/>
      </w:pPr>
      <w:rPr>
        <w:rFonts w:hint="default"/>
      </w:rPr>
    </w:lvl>
    <w:lvl w:ilvl="7" w:tplc="D7B02E8E">
      <w:numFmt w:val="bullet"/>
      <w:lvlText w:val="•"/>
      <w:lvlJc w:val="left"/>
      <w:pPr>
        <w:ind w:left="8033" w:hanging="720"/>
      </w:pPr>
      <w:rPr>
        <w:rFonts w:hint="default"/>
      </w:rPr>
    </w:lvl>
    <w:lvl w:ilvl="8" w:tplc="5890277C">
      <w:numFmt w:val="bullet"/>
      <w:lvlText w:val="•"/>
      <w:lvlJc w:val="left"/>
      <w:pPr>
        <w:ind w:left="8982" w:hanging="720"/>
      </w:pPr>
      <w:rPr>
        <w:rFonts w:hint="default"/>
      </w:rPr>
    </w:lvl>
  </w:abstractNum>
  <w:abstractNum w:abstractNumId="39" w15:restartNumberingAfterBreak="0">
    <w:nsid w:val="5A3A24D4"/>
    <w:multiLevelType w:val="hybridMultilevel"/>
    <w:tmpl w:val="1A4A1322"/>
    <w:lvl w:ilvl="0" w:tplc="7EB66A0E">
      <w:start w:val="1"/>
      <w:numFmt w:val="decimal"/>
      <w:lvlText w:val="%1."/>
      <w:lvlJc w:val="left"/>
      <w:pPr>
        <w:ind w:left="1680" w:hanging="360"/>
        <w:jc w:val="left"/>
      </w:pPr>
      <w:rPr>
        <w:rFonts w:ascii="Tahoma" w:eastAsia="Tahoma" w:hAnsi="Tahoma" w:cs="Tahoma" w:hint="default"/>
        <w:spacing w:val="-2"/>
        <w:w w:val="99"/>
        <w:sz w:val="24"/>
        <w:szCs w:val="24"/>
      </w:rPr>
    </w:lvl>
    <w:lvl w:ilvl="1" w:tplc="18D02548">
      <w:numFmt w:val="bullet"/>
      <w:lvlText w:val="•"/>
      <w:lvlJc w:val="left"/>
      <w:pPr>
        <w:ind w:left="2656" w:hanging="360"/>
      </w:pPr>
      <w:rPr>
        <w:rFonts w:hint="default"/>
      </w:rPr>
    </w:lvl>
    <w:lvl w:ilvl="2" w:tplc="C1EAB050">
      <w:numFmt w:val="bullet"/>
      <w:lvlText w:val="•"/>
      <w:lvlJc w:val="left"/>
      <w:pPr>
        <w:ind w:left="3632" w:hanging="360"/>
      </w:pPr>
      <w:rPr>
        <w:rFonts w:hint="default"/>
      </w:rPr>
    </w:lvl>
    <w:lvl w:ilvl="3" w:tplc="7764AF62">
      <w:numFmt w:val="bullet"/>
      <w:lvlText w:val="•"/>
      <w:lvlJc w:val="left"/>
      <w:pPr>
        <w:ind w:left="4608" w:hanging="360"/>
      </w:pPr>
      <w:rPr>
        <w:rFonts w:hint="default"/>
      </w:rPr>
    </w:lvl>
    <w:lvl w:ilvl="4" w:tplc="DC52F3A0">
      <w:numFmt w:val="bullet"/>
      <w:lvlText w:val="•"/>
      <w:lvlJc w:val="left"/>
      <w:pPr>
        <w:ind w:left="5584" w:hanging="360"/>
      </w:pPr>
      <w:rPr>
        <w:rFonts w:hint="default"/>
      </w:rPr>
    </w:lvl>
    <w:lvl w:ilvl="5" w:tplc="D88274AA">
      <w:numFmt w:val="bullet"/>
      <w:lvlText w:val="•"/>
      <w:lvlJc w:val="left"/>
      <w:pPr>
        <w:ind w:left="6560" w:hanging="360"/>
      </w:pPr>
      <w:rPr>
        <w:rFonts w:hint="default"/>
      </w:rPr>
    </w:lvl>
    <w:lvl w:ilvl="6" w:tplc="397CAAA8">
      <w:numFmt w:val="bullet"/>
      <w:lvlText w:val="•"/>
      <w:lvlJc w:val="left"/>
      <w:pPr>
        <w:ind w:left="7536" w:hanging="360"/>
      </w:pPr>
      <w:rPr>
        <w:rFonts w:hint="default"/>
      </w:rPr>
    </w:lvl>
    <w:lvl w:ilvl="7" w:tplc="91422072">
      <w:numFmt w:val="bullet"/>
      <w:lvlText w:val="•"/>
      <w:lvlJc w:val="left"/>
      <w:pPr>
        <w:ind w:left="8512" w:hanging="360"/>
      </w:pPr>
      <w:rPr>
        <w:rFonts w:hint="default"/>
      </w:rPr>
    </w:lvl>
    <w:lvl w:ilvl="8" w:tplc="3E2804EC">
      <w:numFmt w:val="bullet"/>
      <w:lvlText w:val="•"/>
      <w:lvlJc w:val="left"/>
      <w:pPr>
        <w:ind w:left="9488" w:hanging="360"/>
      </w:pPr>
      <w:rPr>
        <w:rFonts w:hint="default"/>
      </w:rPr>
    </w:lvl>
  </w:abstractNum>
  <w:abstractNum w:abstractNumId="40" w15:restartNumberingAfterBreak="0">
    <w:nsid w:val="5E495C44"/>
    <w:multiLevelType w:val="multilevel"/>
    <w:tmpl w:val="C342623C"/>
    <w:lvl w:ilvl="0">
      <w:start w:val="14"/>
      <w:numFmt w:val="decimal"/>
      <w:lvlText w:val="%1"/>
      <w:lvlJc w:val="left"/>
      <w:pPr>
        <w:ind w:left="528" w:hanging="720"/>
        <w:jc w:val="left"/>
      </w:pPr>
      <w:rPr>
        <w:rFonts w:hint="default"/>
      </w:rPr>
    </w:lvl>
    <w:lvl w:ilvl="1">
      <w:numFmt w:val="decimal"/>
      <w:lvlText w:val="%1.%2"/>
      <w:lvlJc w:val="left"/>
      <w:pPr>
        <w:ind w:left="528" w:hanging="720"/>
        <w:jc w:val="left"/>
      </w:pPr>
      <w:rPr>
        <w:rFonts w:ascii="Tahoma" w:eastAsia="Tahoma" w:hAnsi="Tahoma" w:cs="Tahoma" w:hint="default"/>
        <w:b/>
        <w:bCs/>
        <w:spacing w:val="-24"/>
        <w:w w:val="99"/>
        <w:sz w:val="24"/>
        <w:szCs w:val="24"/>
      </w:rPr>
    </w:lvl>
    <w:lvl w:ilvl="2">
      <w:numFmt w:val="bullet"/>
      <w:lvlText w:val="•"/>
      <w:lvlJc w:val="left"/>
      <w:pPr>
        <w:ind w:left="2704" w:hanging="720"/>
      </w:pPr>
      <w:rPr>
        <w:rFonts w:hint="default"/>
      </w:rPr>
    </w:lvl>
    <w:lvl w:ilvl="3">
      <w:numFmt w:val="bullet"/>
      <w:lvlText w:val="•"/>
      <w:lvlJc w:val="left"/>
      <w:pPr>
        <w:ind w:left="3796" w:hanging="720"/>
      </w:pPr>
      <w:rPr>
        <w:rFonts w:hint="default"/>
      </w:rPr>
    </w:lvl>
    <w:lvl w:ilvl="4">
      <w:numFmt w:val="bullet"/>
      <w:lvlText w:val="•"/>
      <w:lvlJc w:val="left"/>
      <w:pPr>
        <w:ind w:left="4888" w:hanging="720"/>
      </w:pPr>
      <w:rPr>
        <w:rFonts w:hint="default"/>
      </w:rPr>
    </w:lvl>
    <w:lvl w:ilvl="5">
      <w:numFmt w:val="bullet"/>
      <w:lvlText w:val="•"/>
      <w:lvlJc w:val="left"/>
      <w:pPr>
        <w:ind w:left="5980" w:hanging="720"/>
      </w:pPr>
      <w:rPr>
        <w:rFonts w:hint="default"/>
      </w:rPr>
    </w:lvl>
    <w:lvl w:ilvl="6">
      <w:numFmt w:val="bullet"/>
      <w:lvlText w:val="•"/>
      <w:lvlJc w:val="left"/>
      <w:pPr>
        <w:ind w:left="7072" w:hanging="720"/>
      </w:pPr>
      <w:rPr>
        <w:rFonts w:hint="default"/>
      </w:rPr>
    </w:lvl>
    <w:lvl w:ilvl="7">
      <w:numFmt w:val="bullet"/>
      <w:lvlText w:val="•"/>
      <w:lvlJc w:val="left"/>
      <w:pPr>
        <w:ind w:left="8164" w:hanging="720"/>
      </w:pPr>
      <w:rPr>
        <w:rFonts w:hint="default"/>
      </w:rPr>
    </w:lvl>
    <w:lvl w:ilvl="8">
      <w:numFmt w:val="bullet"/>
      <w:lvlText w:val="•"/>
      <w:lvlJc w:val="left"/>
      <w:pPr>
        <w:ind w:left="9256" w:hanging="720"/>
      </w:pPr>
      <w:rPr>
        <w:rFonts w:hint="default"/>
      </w:rPr>
    </w:lvl>
  </w:abstractNum>
  <w:abstractNum w:abstractNumId="41" w15:restartNumberingAfterBreak="0">
    <w:nsid w:val="5FA51879"/>
    <w:multiLevelType w:val="hybridMultilevel"/>
    <w:tmpl w:val="0CCA16D8"/>
    <w:lvl w:ilvl="0" w:tplc="B1D23BAA">
      <w:start w:val="1"/>
      <w:numFmt w:val="upperLetter"/>
      <w:lvlText w:val="%1."/>
      <w:lvlJc w:val="left"/>
      <w:pPr>
        <w:ind w:left="1248" w:hanging="720"/>
        <w:jc w:val="left"/>
      </w:pPr>
      <w:rPr>
        <w:rFonts w:ascii="Tahoma" w:eastAsia="Tahoma" w:hAnsi="Tahoma" w:cs="Tahoma" w:hint="default"/>
        <w:b/>
        <w:bCs/>
        <w:spacing w:val="-1"/>
        <w:w w:val="100"/>
        <w:sz w:val="24"/>
        <w:szCs w:val="24"/>
      </w:rPr>
    </w:lvl>
    <w:lvl w:ilvl="1" w:tplc="49E069C2">
      <w:numFmt w:val="bullet"/>
      <w:lvlText w:val="•"/>
      <w:lvlJc w:val="left"/>
      <w:pPr>
        <w:ind w:left="2260" w:hanging="720"/>
      </w:pPr>
      <w:rPr>
        <w:rFonts w:hint="default"/>
      </w:rPr>
    </w:lvl>
    <w:lvl w:ilvl="2" w:tplc="A7063D6E">
      <w:numFmt w:val="bullet"/>
      <w:lvlText w:val="•"/>
      <w:lvlJc w:val="left"/>
      <w:pPr>
        <w:ind w:left="3280" w:hanging="720"/>
      </w:pPr>
      <w:rPr>
        <w:rFonts w:hint="default"/>
      </w:rPr>
    </w:lvl>
    <w:lvl w:ilvl="3" w:tplc="080E53D8">
      <w:numFmt w:val="bullet"/>
      <w:lvlText w:val="•"/>
      <w:lvlJc w:val="left"/>
      <w:pPr>
        <w:ind w:left="4300" w:hanging="720"/>
      </w:pPr>
      <w:rPr>
        <w:rFonts w:hint="default"/>
      </w:rPr>
    </w:lvl>
    <w:lvl w:ilvl="4" w:tplc="E8884AF4">
      <w:numFmt w:val="bullet"/>
      <w:lvlText w:val="•"/>
      <w:lvlJc w:val="left"/>
      <w:pPr>
        <w:ind w:left="5320" w:hanging="720"/>
      </w:pPr>
      <w:rPr>
        <w:rFonts w:hint="default"/>
      </w:rPr>
    </w:lvl>
    <w:lvl w:ilvl="5" w:tplc="CC9E8156">
      <w:numFmt w:val="bullet"/>
      <w:lvlText w:val="•"/>
      <w:lvlJc w:val="left"/>
      <w:pPr>
        <w:ind w:left="6340" w:hanging="720"/>
      </w:pPr>
      <w:rPr>
        <w:rFonts w:hint="default"/>
      </w:rPr>
    </w:lvl>
    <w:lvl w:ilvl="6" w:tplc="3D0C44DE">
      <w:numFmt w:val="bullet"/>
      <w:lvlText w:val="•"/>
      <w:lvlJc w:val="left"/>
      <w:pPr>
        <w:ind w:left="7360" w:hanging="720"/>
      </w:pPr>
      <w:rPr>
        <w:rFonts w:hint="default"/>
      </w:rPr>
    </w:lvl>
    <w:lvl w:ilvl="7" w:tplc="57B087BC">
      <w:numFmt w:val="bullet"/>
      <w:lvlText w:val="•"/>
      <w:lvlJc w:val="left"/>
      <w:pPr>
        <w:ind w:left="8380" w:hanging="720"/>
      </w:pPr>
      <w:rPr>
        <w:rFonts w:hint="default"/>
      </w:rPr>
    </w:lvl>
    <w:lvl w:ilvl="8" w:tplc="B60EA572">
      <w:numFmt w:val="bullet"/>
      <w:lvlText w:val="•"/>
      <w:lvlJc w:val="left"/>
      <w:pPr>
        <w:ind w:left="9400" w:hanging="720"/>
      </w:pPr>
      <w:rPr>
        <w:rFonts w:hint="default"/>
      </w:rPr>
    </w:lvl>
  </w:abstractNum>
  <w:abstractNum w:abstractNumId="42" w15:restartNumberingAfterBreak="0">
    <w:nsid w:val="5FE054CD"/>
    <w:multiLevelType w:val="multilevel"/>
    <w:tmpl w:val="2550D46E"/>
    <w:lvl w:ilvl="0">
      <w:start w:val="15"/>
      <w:numFmt w:val="decimal"/>
      <w:lvlText w:val="%1"/>
      <w:lvlJc w:val="left"/>
      <w:pPr>
        <w:ind w:left="528" w:hanging="720"/>
        <w:jc w:val="left"/>
      </w:pPr>
      <w:rPr>
        <w:rFonts w:hint="default"/>
      </w:rPr>
    </w:lvl>
    <w:lvl w:ilvl="1">
      <w:numFmt w:val="decimal"/>
      <w:lvlText w:val="%1.%2"/>
      <w:lvlJc w:val="left"/>
      <w:pPr>
        <w:ind w:left="528" w:hanging="720"/>
        <w:jc w:val="left"/>
      </w:pPr>
      <w:rPr>
        <w:rFonts w:ascii="Tahoma" w:eastAsia="Tahoma" w:hAnsi="Tahoma" w:cs="Tahoma" w:hint="default"/>
        <w:b/>
        <w:bCs/>
        <w:spacing w:val="-24"/>
        <w:w w:val="99"/>
        <w:sz w:val="24"/>
        <w:szCs w:val="24"/>
      </w:rPr>
    </w:lvl>
    <w:lvl w:ilvl="2">
      <w:numFmt w:val="bullet"/>
      <w:lvlText w:val="•"/>
      <w:lvlJc w:val="left"/>
      <w:pPr>
        <w:ind w:left="2704" w:hanging="720"/>
      </w:pPr>
      <w:rPr>
        <w:rFonts w:hint="default"/>
      </w:rPr>
    </w:lvl>
    <w:lvl w:ilvl="3">
      <w:numFmt w:val="bullet"/>
      <w:lvlText w:val="•"/>
      <w:lvlJc w:val="left"/>
      <w:pPr>
        <w:ind w:left="3796" w:hanging="720"/>
      </w:pPr>
      <w:rPr>
        <w:rFonts w:hint="default"/>
      </w:rPr>
    </w:lvl>
    <w:lvl w:ilvl="4">
      <w:numFmt w:val="bullet"/>
      <w:lvlText w:val="•"/>
      <w:lvlJc w:val="left"/>
      <w:pPr>
        <w:ind w:left="4888" w:hanging="720"/>
      </w:pPr>
      <w:rPr>
        <w:rFonts w:hint="default"/>
      </w:rPr>
    </w:lvl>
    <w:lvl w:ilvl="5">
      <w:numFmt w:val="bullet"/>
      <w:lvlText w:val="•"/>
      <w:lvlJc w:val="left"/>
      <w:pPr>
        <w:ind w:left="5980" w:hanging="720"/>
      </w:pPr>
      <w:rPr>
        <w:rFonts w:hint="default"/>
      </w:rPr>
    </w:lvl>
    <w:lvl w:ilvl="6">
      <w:numFmt w:val="bullet"/>
      <w:lvlText w:val="•"/>
      <w:lvlJc w:val="left"/>
      <w:pPr>
        <w:ind w:left="7072" w:hanging="720"/>
      </w:pPr>
      <w:rPr>
        <w:rFonts w:hint="default"/>
      </w:rPr>
    </w:lvl>
    <w:lvl w:ilvl="7">
      <w:numFmt w:val="bullet"/>
      <w:lvlText w:val="•"/>
      <w:lvlJc w:val="left"/>
      <w:pPr>
        <w:ind w:left="8164" w:hanging="720"/>
      </w:pPr>
      <w:rPr>
        <w:rFonts w:hint="default"/>
      </w:rPr>
    </w:lvl>
    <w:lvl w:ilvl="8">
      <w:numFmt w:val="bullet"/>
      <w:lvlText w:val="•"/>
      <w:lvlJc w:val="left"/>
      <w:pPr>
        <w:ind w:left="9256" w:hanging="720"/>
      </w:pPr>
      <w:rPr>
        <w:rFonts w:hint="default"/>
      </w:rPr>
    </w:lvl>
  </w:abstractNum>
  <w:abstractNum w:abstractNumId="43" w15:restartNumberingAfterBreak="0">
    <w:nsid w:val="61473BFD"/>
    <w:multiLevelType w:val="multilevel"/>
    <w:tmpl w:val="15D4C352"/>
    <w:lvl w:ilvl="0">
      <w:start w:val="3"/>
      <w:numFmt w:val="decimal"/>
      <w:lvlText w:val="%1"/>
      <w:lvlJc w:val="left"/>
      <w:pPr>
        <w:ind w:left="528" w:hanging="720"/>
        <w:jc w:val="left"/>
      </w:pPr>
      <w:rPr>
        <w:rFonts w:hint="default"/>
      </w:rPr>
    </w:lvl>
    <w:lvl w:ilvl="1">
      <w:numFmt w:val="decimal"/>
      <w:lvlText w:val="%1.%2"/>
      <w:lvlJc w:val="left"/>
      <w:pPr>
        <w:ind w:left="528" w:hanging="720"/>
        <w:jc w:val="left"/>
      </w:pPr>
      <w:rPr>
        <w:rFonts w:ascii="Tahoma" w:eastAsia="Tahoma" w:hAnsi="Tahoma" w:cs="Tahoma" w:hint="default"/>
        <w:b/>
        <w:bCs/>
        <w:spacing w:val="-13"/>
        <w:w w:val="99"/>
        <w:sz w:val="24"/>
        <w:szCs w:val="24"/>
      </w:rPr>
    </w:lvl>
    <w:lvl w:ilvl="2">
      <w:numFmt w:val="bullet"/>
      <w:lvlText w:val="•"/>
      <w:lvlJc w:val="left"/>
      <w:pPr>
        <w:ind w:left="2704" w:hanging="720"/>
      </w:pPr>
      <w:rPr>
        <w:rFonts w:hint="default"/>
      </w:rPr>
    </w:lvl>
    <w:lvl w:ilvl="3">
      <w:numFmt w:val="bullet"/>
      <w:lvlText w:val="•"/>
      <w:lvlJc w:val="left"/>
      <w:pPr>
        <w:ind w:left="3796" w:hanging="720"/>
      </w:pPr>
      <w:rPr>
        <w:rFonts w:hint="default"/>
      </w:rPr>
    </w:lvl>
    <w:lvl w:ilvl="4">
      <w:numFmt w:val="bullet"/>
      <w:lvlText w:val="•"/>
      <w:lvlJc w:val="left"/>
      <w:pPr>
        <w:ind w:left="4888" w:hanging="720"/>
      </w:pPr>
      <w:rPr>
        <w:rFonts w:hint="default"/>
      </w:rPr>
    </w:lvl>
    <w:lvl w:ilvl="5">
      <w:numFmt w:val="bullet"/>
      <w:lvlText w:val="•"/>
      <w:lvlJc w:val="left"/>
      <w:pPr>
        <w:ind w:left="5980" w:hanging="720"/>
      </w:pPr>
      <w:rPr>
        <w:rFonts w:hint="default"/>
      </w:rPr>
    </w:lvl>
    <w:lvl w:ilvl="6">
      <w:numFmt w:val="bullet"/>
      <w:lvlText w:val="•"/>
      <w:lvlJc w:val="left"/>
      <w:pPr>
        <w:ind w:left="7072" w:hanging="720"/>
      </w:pPr>
      <w:rPr>
        <w:rFonts w:hint="default"/>
      </w:rPr>
    </w:lvl>
    <w:lvl w:ilvl="7">
      <w:numFmt w:val="bullet"/>
      <w:lvlText w:val="•"/>
      <w:lvlJc w:val="left"/>
      <w:pPr>
        <w:ind w:left="8164" w:hanging="720"/>
      </w:pPr>
      <w:rPr>
        <w:rFonts w:hint="default"/>
      </w:rPr>
    </w:lvl>
    <w:lvl w:ilvl="8">
      <w:numFmt w:val="bullet"/>
      <w:lvlText w:val="•"/>
      <w:lvlJc w:val="left"/>
      <w:pPr>
        <w:ind w:left="9256" w:hanging="720"/>
      </w:pPr>
      <w:rPr>
        <w:rFonts w:hint="default"/>
      </w:rPr>
    </w:lvl>
  </w:abstractNum>
  <w:abstractNum w:abstractNumId="44" w15:restartNumberingAfterBreak="0">
    <w:nsid w:val="67EC26DE"/>
    <w:multiLevelType w:val="multilevel"/>
    <w:tmpl w:val="BC664128"/>
    <w:lvl w:ilvl="0">
      <w:start w:val="13"/>
      <w:numFmt w:val="decimal"/>
      <w:lvlText w:val="%1"/>
      <w:lvlJc w:val="left"/>
      <w:pPr>
        <w:ind w:left="528" w:hanging="720"/>
        <w:jc w:val="left"/>
      </w:pPr>
      <w:rPr>
        <w:rFonts w:hint="default"/>
      </w:rPr>
    </w:lvl>
    <w:lvl w:ilvl="1">
      <w:numFmt w:val="decimal"/>
      <w:lvlText w:val="%1.%2"/>
      <w:lvlJc w:val="left"/>
      <w:pPr>
        <w:ind w:left="528" w:hanging="720"/>
        <w:jc w:val="left"/>
      </w:pPr>
      <w:rPr>
        <w:rFonts w:ascii="Tahoma" w:eastAsia="Tahoma" w:hAnsi="Tahoma" w:cs="Tahoma" w:hint="default"/>
        <w:b/>
        <w:bCs/>
        <w:spacing w:val="-24"/>
        <w:w w:val="99"/>
        <w:sz w:val="24"/>
        <w:szCs w:val="24"/>
      </w:rPr>
    </w:lvl>
    <w:lvl w:ilvl="2">
      <w:numFmt w:val="bullet"/>
      <w:lvlText w:val="•"/>
      <w:lvlJc w:val="left"/>
      <w:pPr>
        <w:ind w:left="2704" w:hanging="720"/>
      </w:pPr>
      <w:rPr>
        <w:rFonts w:hint="default"/>
      </w:rPr>
    </w:lvl>
    <w:lvl w:ilvl="3">
      <w:numFmt w:val="bullet"/>
      <w:lvlText w:val="•"/>
      <w:lvlJc w:val="left"/>
      <w:pPr>
        <w:ind w:left="3796" w:hanging="720"/>
      </w:pPr>
      <w:rPr>
        <w:rFonts w:hint="default"/>
      </w:rPr>
    </w:lvl>
    <w:lvl w:ilvl="4">
      <w:numFmt w:val="bullet"/>
      <w:lvlText w:val="•"/>
      <w:lvlJc w:val="left"/>
      <w:pPr>
        <w:ind w:left="4888" w:hanging="720"/>
      </w:pPr>
      <w:rPr>
        <w:rFonts w:hint="default"/>
      </w:rPr>
    </w:lvl>
    <w:lvl w:ilvl="5">
      <w:numFmt w:val="bullet"/>
      <w:lvlText w:val="•"/>
      <w:lvlJc w:val="left"/>
      <w:pPr>
        <w:ind w:left="5980" w:hanging="720"/>
      </w:pPr>
      <w:rPr>
        <w:rFonts w:hint="default"/>
      </w:rPr>
    </w:lvl>
    <w:lvl w:ilvl="6">
      <w:numFmt w:val="bullet"/>
      <w:lvlText w:val="•"/>
      <w:lvlJc w:val="left"/>
      <w:pPr>
        <w:ind w:left="7072" w:hanging="720"/>
      </w:pPr>
      <w:rPr>
        <w:rFonts w:hint="default"/>
      </w:rPr>
    </w:lvl>
    <w:lvl w:ilvl="7">
      <w:numFmt w:val="bullet"/>
      <w:lvlText w:val="•"/>
      <w:lvlJc w:val="left"/>
      <w:pPr>
        <w:ind w:left="8164" w:hanging="720"/>
      </w:pPr>
      <w:rPr>
        <w:rFonts w:hint="default"/>
      </w:rPr>
    </w:lvl>
    <w:lvl w:ilvl="8">
      <w:numFmt w:val="bullet"/>
      <w:lvlText w:val="•"/>
      <w:lvlJc w:val="left"/>
      <w:pPr>
        <w:ind w:left="9256" w:hanging="720"/>
      </w:pPr>
      <w:rPr>
        <w:rFonts w:hint="default"/>
      </w:rPr>
    </w:lvl>
  </w:abstractNum>
  <w:abstractNum w:abstractNumId="45" w15:restartNumberingAfterBreak="0">
    <w:nsid w:val="692F0EC4"/>
    <w:multiLevelType w:val="hybridMultilevel"/>
    <w:tmpl w:val="599C37FC"/>
    <w:lvl w:ilvl="0" w:tplc="05CE2A68">
      <w:start w:val="1"/>
      <w:numFmt w:val="decimal"/>
      <w:lvlText w:val="%1."/>
      <w:lvlJc w:val="left"/>
      <w:pPr>
        <w:ind w:left="1248" w:hanging="720"/>
        <w:jc w:val="right"/>
      </w:pPr>
      <w:rPr>
        <w:rFonts w:ascii="Tahoma" w:eastAsia="Tahoma" w:hAnsi="Tahoma" w:cs="Tahoma" w:hint="default"/>
        <w:spacing w:val="-1"/>
        <w:w w:val="99"/>
        <w:sz w:val="24"/>
        <w:szCs w:val="24"/>
      </w:rPr>
    </w:lvl>
    <w:lvl w:ilvl="1" w:tplc="67045FBE">
      <w:start w:val="1"/>
      <w:numFmt w:val="upperLetter"/>
      <w:lvlText w:val="%2."/>
      <w:lvlJc w:val="left"/>
      <w:pPr>
        <w:ind w:left="1320" w:hanging="360"/>
        <w:jc w:val="left"/>
      </w:pPr>
      <w:rPr>
        <w:rFonts w:ascii="Tahoma" w:eastAsia="Tahoma" w:hAnsi="Tahoma" w:cs="Tahoma" w:hint="default"/>
        <w:b/>
        <w:bCs/>
        <w:spacing w:val="-20"/>
        <w:w w:val="99"/>
        <w:sz w:val="24"/>
        <w:szCs w:val="24"/>
      </w:rPr>
    </w:lvl>
    <w:lvl w:ilvl="2" w:tplc="8752CAD6">
      <w:start w:val="1"/>
      <w:numFmt w:val="decimal"/>
      <w:lvlText w:val="(%3)"/>
      <w:lvlJc w:val="left"/>
      <w:pPr>
        <w:ind w:left="1680" w:hanging="360"/>
        <w:jc w:val="left"/>
      </w:pPr>
      <w:rPr>
        <w:rFonts w:ascii="Tahoma" w:eastAsia="Tahoma" w:hAnsi="Tahoma" w:cs="Tahoma" w:hint="default"/>
        <w:spacing w:val="-1"/>
        <w:w w:val="100"/>
        <w:sz w:val="24"/>
        <w:szCs w:val="24"/>
      </w:rPr>
    </w:lvl>
    <w:lvl w:ilvl="3" w:tplc="058C4740">
      <w:numFmt w:val="bullet"/>
      <w:lvlText w:val="•"/>
      <w:lvlJc w:val="left"/>
      <w:pPr>
        <w:ind w:left="2900" w:hanging="360"/>
      </w:pPr>
      <w:rPr>
        <w:rFonts w:hint="default"/>
      </w:rPr>
    </w:lvl>
    <w:lvl w:ilvl="4" w:tplc="EA8462CA">
      <w:numFmt w:val="bullet"/>
      <w:lvlText w:val="•"/>
      <w:lvlJc w:val="left"/>
      <w:pPr>
        <w:ind w:left="4120" w:hanging="360"/>
      </w:pPr>
      <w:rPr>
        <w:rFonts w:hint="default"/>
      </w:rPr>
    </w:lvl>
    <w:lvl w:ilvl="5" w:tplc="4A54FED2">
      <w:numFmt w:val="bullet"/>
      <w:lvlText w:val="•"/>
      <w:lvlJc w:val="left"/>
      <w:pPr>
        <w:ind w:left="5340" w:hanging="360"/>
      </w:pPr>
      <w:rPr>
        <w:rFonts w:hint="default"/>
      </w:rPr>
    </w:lvl>
    <w:lvl w:ilvl="6" w:tplc="61CE9B78">
      <w:numFmt w:val="bullet"/>
      <w:lvlText w:val="•"/>
      <w:lvlJc w:val="left"/>
      <w:pPr>
        <w:ind w:left="6560" w:hanging="360"/>
      </w:pPr>
      <w:rPr>
        <w:rFonts w:hint="default"/>
      </w:rPr>
    </w:lvl>
    <w:lvl w:ilvl="7" w:tplc="EBACD946">
      <w:numFmt w:val="bullet"/>
      <w:lvlText w:val="•"/>
      <w:lvlJc w:val="left"/>
      <w:pPr>
        <w:ind w:left="7780" w:hanging="360"/>
      </w:pPr>
      <w:rPr>
        <w:rFonts w:hint="default"/>
      </w:rPr>
    </w:lvl>
    <w:lvl w:ilvl="8" w:tplc="CA3C0E86">
      <w:numFmt w:val="bullet"/>
      <w:lvlText w:val="•"/>
      <w:lvlJc w:val="left"/>
      <w:pPr>
        <w:ind w:left="9000" w:hanging="360"/>
      </w:pPr>
      <w:rPr>
        <w:rFonts w:hint="default"/>
      </w:rPr>
    </w:lvl>
  </w:abstractNum>
  <w:abstractNum w:abstractNumId="46" w15:restartNumberingAfterBreak="0">
    <w:nsid w:val="6A2F52CC"/>
    <w:multiLevelType w:val="multilevel"/>
    <w:tmpl w:val="5AE2F7E4"/>
    <w:lvl w:ilvl="0">
      <w:start w:val="37"/>
      <w:numFmt w:val="decimal"/>
      <w:lvlText w:val="%1"/>
      <w:lvlJc w:val="left"/>
      <w:pPr>
        <w:ind w:left="528" w:hanging="720"/>
        <w:jc w:val="left"/>
      </w:pPr>
      <w:rPr>
        <w:rFonts w:hint="default"/>
      </w:rPr>
    </w:lvl>
    <w:lvl w:ilvl="1">
      <w:numFmt w:val="decimal"/>
      <w:lvlText w:val="%1.%2"/>
      <w:lvlJc w:val="left"/>
      <w:pPr>
        <w:ind w:left="528" w:hanging="720"/>
        <w:jc w:val="left"/>
      </w:pPr>
      <w:rPr>
        <w:rFonts w:ascii="Tahoma" w:eastAsia="Tahoma" w:hAnsi="Tahoma" w:cs="Tahoma" w:hint="default"/>
        <w:b/>
        <w:bCs/>
        <w:spacing w:val="-24"/>
        <w:w w:val="99"/>
        <w:sz w:val="24"/>
        <w:szCs w:val="24"/>
      </w:rPr>
    </w:lvl>
    <w:lvl w:ilvl="2">
      <w:numFmt w:val="bullet"/>
      <w:lvlText w:val="•"/>
      <w:lvlJc w:val="left"/>
      <w:pPr>
        <w:ind w:left="2704" w:hanging="720"/>
      </w:pPr>
      <w:rPr>
        <w:rFonts w:hint="default"/>
      </w:rPr>
    </w:lvl>
    <w:lvl w:ilvl="3">
      <w:numFmt w:val="bullet"/>
      <w:lvlText w:val="•"/>
      <w:lvlJc w:val="left"/>
      <w:pPr>
        <w:ind w:left="3796" w:hanging="720"/>
      </w:pPr>
      <w:rPr>
        <w:rFonts w:hint="default"/>
      </w:rPr>
    </w:lvl>
    <w:lvl w:ilvl="4">
      <w:numFmt w:val="bullet"/>
      <w:lvlText w:val="•"/>
      <w:lvlJc w:val="left"/>
      <w:pPr>
        <w:ind w:left="4888" w:hanging="720"/>
      </w:pPr>
      <w:rPr>
        <w:rFonts w:hint="default"/>
      </w:rPr>
    </w:lvl>
    <w:lvl w:ilvl="5">
      <w:numFmt w:val="bullet"/>
      <w:lvlText w:val="•"/>
      <w:lvlJc w:val="left"/>
      <w:pPr>
        <w:ind w:left="5980" w:hanging="720"/>
      </w:pPr>
      <w:rPr>
        <w:rFonts w:hint="default"/>
      </w:rPr>
    </w:lvl>
    <w:lvl w:ilvl="6">
      <w:numFmt w:val="bullet"/>
      <w:lvlText w:val="•"/>
      <w:lvlJc w:val="left"/>
      <w:pPr>
        <w:ind w:left="7072" w:hanging="720"/>
      </w:pPr>
      <w:rPr>
        <w:rFonts w:hint="default"/>
      </w:rPr>
    </w:lvl>
    <w:lvl w:ilvl="7">
      <w:numFmt w:val="bullet"/>
      <w:lvlText w:val="•"/>
      <w:lvlJc w:val="left"/>
      <w:pPr>
        <w:ind w:left="8164" w:hanging="720"/>
      </w:pPr>
      <w:rPr>
        <w:rFonts w:hint="default"/>
      </w:rPr>
    </w:lvl>
    <w:lvl w:ilvl="8">
      <w:numFmt w:val="bullet"/>
      <w:lvlText w:val="•"/>
      <w:lvlJc w:val="left"/>
      <w:pPr>
        <w:ind w:left="9256" w:hanging="720"/>
      </w:pPr>
      <w:rPr>
        <w:rFonts w:hint="default"/>
      </w:rPr>
    </w:lvl>
  </w:abstractNum>
  <w:abstractNum w:abstractNumId="47" w15:restartNumberingAfterBreak="0">
    <w:nsid w:val="6A811BA1"/>
    <w:multiLevelType w:val="multilevel"/>
    <w:tmpl w:val="2838548E"/>
    <w:lvl w:ilvl="0">
      <w:start w:val="29"/>
      <w:numFmt w:val="decimal"/>
      <w:lvlText w:val="%1"/>
      <w:lvlJc w:val="left"/>
      <w:pPr>
        <w:ind w:left="528" w:hanging="720"/>
        <w:jc w:val="left"/>
      </w:pPr>
      <w:rPr>
        <w:rFonts w:hint="default"/>
      </w:rPr>
    </w:lvl>
    <w:lvl w:ilvl="1">
      <w:numFmt w:val="decimal"/>
      <w:lvlText w:val="%1.%2"/>
      <w:lvlJc w:val="left"/>
      <w:pPr>
        <w:ind w:left="528" w:hanging="720"/>
        <w:jc w:val="left"/>
      </w:pPr>
      <w:rPr>
        <w:rFonts w:ascii="Tahoma" w:eastAsia="Tahoma" w:hAnsi="Tahoma" w:cs="Tahoma" w:hint="default"/>
        <w:b/>
        <w:bCs/>
        <w:spacing w:val="-24"/>
        <w:w w:val="99"/>
        <w:sz w:val="24"/>
        <w:szCs w:val="24"/>
      </w:rPr>
    </w:lvl>
    <w:lvl w:ilvl="2">
      <w:numFmt w:val="bullet"/>
      <w:lvlText w:val="•"/>
      <w:lvlJc w:val="left"/>
      <w:pPr>
        <w:ind w:left="2704" w:hanging="720"/>
      </w:pPr>
      <w:rPr>
        <w:rFonts w:hint="default"/>
      </w:rPr>
    </w:lvl>
    <w:lvl w:ilvl="3">
      <w:numFmt w:val="bullet"/>
      <w:lvlText w:val="•"/>
      <w:lvlJc w:val="left"/>
      <w:pPr>
        <w:ind w:left="3796" w:hanging="720"/>
      </w:pPr>
      <w:rPr>
        <w:rFonts w:hint="default"/>
      </w:rPr>
    </w:lvl>
    <w:lvl w:ilvl="4">
      <w:numFmt w:val="bullet"/>
      <w:lvlText w:val="•"/>
      <w:lvlJc w:val="left"/>
      <w:pPr>
        <w:ind w:left="4888" w:hanging="720"/>
      </w:pPr>
      <w:rPr>
        <w:rFonts w:hint="default"/>
      </w:rPr>
    </w:lvl>
    <w:lvl w:ilvl="5">
      <w:numFmt w:val="bullet"/>
      <w:lvlText w:val="•"/>
      <w:lvlJc w:val="left"/>
      <w:pPr>
        <w:ind w:left="5980" w:hanging="720"/>
      </w:pPr>
      <w:rPr>
        <w:rFonts w:hint="default"/>
      </w:rPr>
    </w:lvl>
    <w:lvl w:ilvl="6">
      <w:numFmt w:val="bullet"/>
      <w:lvlText w:val="•"/>
      <w:lvlJc w:val="left"/>
      <w:pPr>
        <w:ind w:left="7072" w:hanging="720"/>
      </w:pPr>
      <w:rPr>
        <w:rFonts w:hint="default"/>
      </w:rPr>
    </w:lvl>
    <w:lvl w:ilvl="7">
      <w:numFmt w:val="bullet"/>
      <w:lvlText w:val="•"/>
      <w:lvlJc w:val="left"/>
      <w:pPr>
        <w:ind w:left="8164" w:hanging="720"/>
      </w:pPr>
      <w:rPr>
        <w:rFonts w:hint="default"/>
      </w:rPr>
    </w:lvl>
    <w:lvl w:ilvl="8">
      <w:numFmt w:val="bullet"/>
      <w:lvlText w:val="•"/>
      <w:lvlJc w:val="left"/>
      <w:pPr>
        <w:ind w:left="9256" w:hanging="720"/>
      </w:pPr>
      <w:rPr>
        <w:rFonts w:hint="default"/>
      </w:rPr>
    </w:lvl>
  </w:abstractNum>
  <w:abstractNum w:abstractNumId="48" w15:restartNumberingAfterBreak="0">
    <w:nsid w:val="6ADE27AA"/>
    <w:multiLevelType w:val="multilevel"/>
    <w:tmpl w:val="AF76CD12"/>
    <w:lvl w:ilvl="0">
      <w:start w:val="5"/>
      <w:numFmt w:val="decimal"/>
      <w:lvlText w:val="%1"/>
      <w:lvlJc w:val="left"/>
      <w:pPr>
        <w:ind w:left="528" w:hanging="720"/>
        <w:jc w:val="left"/>
      </w:pPr>
      <w:rPr>
        <w:rFonts w:hint="default"/>
      </w:rPr>
    </w:lvl>
    <w:lvl w:ilvl="1">
      <w:numFmt w:val="decimal"/>
      <w:lvlText w:val="%1.%2"/>
      <w:lvlJc w:val="left"/>
      <w:pPr>
        <w:ind w:left="528" w:hanging="720"/>
        <w:jc w:val="left"/>
      </w:pPr>
      <w:rPr>
        <w:rFonts w:ascii="Tahoma" w:eastAsia="Tahoma" w:hAnsi="Tahoma" w:cs="Tahoma" w:hint="default"/>
        <w:b/>
        <w:bCs/>
        <w:spacing w:val="-2"/>
        <w:w w:val="99"/>
        <w:sz w:val="24"/>
        <w:szCs w:val="24"/>
      </w:rPr>
    </w:lvl>
    <w:lvl w:ilvl="2">
      <w:numFmt w:val="bullet"/>
      <w:lvlText w:val="•"/>
      <w:lvlJc w:val="left"/>
      <w:pPr>
        <w:ind w:left="2704" w:hanging="720"/>
      </w:pPr>
      <w:rPr>
        <w:rFonts w:hint="default"/>
      </w:rPr>
    </w:lvl>
    <w:lvl w:ilvl="3">
      <w:numFmt w:val="bullet"/>
      <w:lvlText w:val="•"/>
      <w:lvlJc w:val="left"/>
      <w:pPr>
        <w:ind w:left="3796" w:hanging="720"/>
      </w:pPr>
      <w:rPr>
        <w:rFonts w:hint="default"/>
      </w:rPr>
    </w:lvl>
    <w:lvl w:ilvl="4">
      <w:numFmt w:val="bullet"/>
      <w:lvlText w:val="•"/>
      <w:lvlJc w:val="left"/>
      <w:pPr>
        <w:ind w:left="4888" w:hanging="720"/>
      </w:pPr>
      <w:rPr>
        <w:rFonts w:hint="default"/>
      </w:rPr>
    </w:lvl>
    <w:lvl w:ilvl="5">
      <w:numFmt w:val="bullet"/>
      <w:lvlText w:val="•"/>
      <w:lvlJc w:val="left"/>
      <w:pPr>
        <w:ind w:left="5980" w:hanging="720"/>
      </w:pPr>
      <w:rPr>
        <w:rFonts w:hint="default"/>
      </w:rPr>
    </w:lvl>
    <w:lvl w:ilvl="6">
      <w:numFmt w:val="bullet"/>
      <w:lvlText w:val="•"/>
      <w:lvlJc w:val="left"/>
      <w:pPr>
        <w:ind w:left="7072" w:hanging="720"/>
      </w:pPr>
      <w:rPr>
        <w:rFonts w:hint="default"/>
      </w:rPr>
    </w:lvl>
    <w:lvl w:ilvl="7">
      <w:numFmt w:val="bullet"/>
      <w:lvlText w:val="•"/>
      <w:lvlJc w:val="left"/>
      <w:pPr>
        <w:ind w:left="8164" w:hanging="720"/>
      </w:pPr>
      <w:rPr>
        <w:rFonts w:hint="default"/>
      </w:rPr>
    </w:lvl>
    <w:lvl w:ilvl="8">
      <w:numFmt w:val="bullet"/>
      <w:lvlText w:val="•"/>
      <w:lvlJc w:val="left"/>
      <w:pPr>
        <w:ind w:left="9256" w:hanging="720"/>
      </w:pPr>
      <w:rPr>
        <w:rFonts w:hint="default"/>
      </w:rPr>
    </w:lvl>
  </w:abstractNum>
  <w:abstractNum w:abstractNumId="49" w15:restartNumberingAfterBreak="0">
    <w:nsid w:val="6B0D1E9F"/>
    <w:multiLevelType w:val="multilevel"/>
    <w:tmpl w:val="DB0E5702"/>
    <w:lvl w:ilvl="0">
      <w:start w:val="30"/>
      <w:numFmt w:val="decimal"/>
      <w:lvlText w:val="%1"/>
      <w:lvlJc w:val="left"/>
      <w:pPr>
        <w:ind w:left="528" w:hanging="720"/>
        <w:jc w:val="left"/>
      </w:pPr>
      <w:rPr>
        <w:rFonts w:hint="default"/>
      </w:rPr>
    </w:lvl>
    <w:lvl w:ilvl="1">
      <w:numFmt w:val="decimal"/>
      <w:lvlText w:val="%1.%2"/>
      <w:lvlJc w:val="left"/>
      <w:pPr>
        <w:ind w:left="528" w:hanging="720"/>
        <w:jc w:val="left"/>
      </w:pPr>
      <w:rPr>
        <w:rFonts w:ascii="Tahoma" w:eastAsia="Tahoma" w:hAnsi="Tahoma" w:cs="Tahoma" w:hint="default"/>
        <w:b/>
        <w:bCs/>
        <w:spacing w:val="-24"/>
        <w:w w:val="99"/>
        <w:sz w:val="24"/>
        <w:szCs w:val="24"/>
      </w:rPr>
    </w:lvl>
    <w:lvl w:ilvl="2">
      <w:numFmt w:val="bullet"/>
      <w:lvlText w:val="•"/>
      <w:lvlJc w:val="left"/>
      <w:pPr>
        <w:ind w:left="2704" w:hanging="720"/>
      </w:pPr>
      <w:rPr>
        <w:rFonts w:hint="default"/>
      </w:rPr>
    </w:lvl>
    <w:lvl w:ilvl="3">
      <w:numFmt w:val="bullet"/>
      <w:lvlText w:val="•"/>
      <w:lvlJc w:val="left"/>
      <w:pPr>
        <w:ind w:left="3796" w:hanging="720"/>
      </w:pPr>
      <w:rPr>
        <w:rFonts w:hint="default"/>
      </w:rPr>
    </w:lvl>
    <w:lvl w:ilvl="4">
      <w:numFmt w:val="bullet"/>
      <w:lvlText w:val="•"/>
      <w:lvlJc w:val="left"/>
      <w:pPr>
        <w:ind w:left="4888" w:hanging="720"/>
      </w:pPr>
      <w:rPr>
        <w:rFonts w:hint="default"/>
      </w:rPr>
    </w:lvl>
    <w:lvl w:ilvl="5">
      <w:numFmt w:val="bullet"/>
      <w:lvlText w:val="•"/>
      <w:lvlJc w:val="left"/>
      <w:pPr>
        <w:ind w:left="5980" w:hanging="720"/>
      </w:pPr>
      <w:rPr>
        <w:rFonts w:hint="default"/>
      </w:rPr>
    </w:lvl>
    <w:lvl w:ilvl="6">
      <w:numFmt w:val="bullet"/>
      <w:lvlText w:val="•"/>
      <w:lvlJc w:val="left"/>
      <w:pPr>
        <w:ind w:left="7072" w:hanging="720"/>
      </w:pPr>
      <w:rPr>
        <w:rFonts w:hint="default"/>
      </w:rPr>
    </w:lvl>
    <w:lvl w:ilvl="7">
      <w:numFmt w:val="bullet"/>
      <w:lvlText w:val="•"/>
      <w:lvlJc w:val="left"/>
      <w:pPr>
        <w:ind w:left="8164" w:hanging="720"/>
      </w:pPr>
      <w:rPr>
        <w:rFonts w:hint="default"/>
      </w:rPr>
    </w:lvl>
    <w:lvl w:ilvl="8">
      <w:numFmt w:val="bullet"/>
      <w:lvlText w:val="•"/>
      <w:lvlJc w:val="left"/>
      <w:pPr>
        <w:ind w:left="9256" w:hanging="720"/>
      </w:pPr>
      <w:rPr>
        <w:rFonts w:hint="default"/>
      </w:rPr>
    </w:lvl>
  </w:abstractNum>
  <w:abstractNum w:abstractNumId="50" w15:restartNumberingAfterBreak="0">
    <w:nsid w:val="6F6832C9"/>
    <w:multiLevelType w:val="multilevel"/>
    <w:tmpl w:val="FE5A667E"/>
    <w:lvl w:ilvl="0">
      <w:start w:val="36"/>
      <w:numFmt w:val="decimal"/>
      <w:lvlText w:val="%1"/>
      <w:lvlJc w:val="left"/>
      <w:pPr>
        <w:ind w:left="528" w:hanging="720"/>
        <w:jc w:val="left"/>
      </w:pPr>
      <w:rPr>
        <w:rFonts w:hint="default"/>
      </w:rPr>
    </w:lvl>
    <w:lvl w:ilvl="1">
      <w:numFmt w:val="decimal"/>
      <w:lvlText w:val="%1.%2"/>
      <w:lvlJc w:val="left"/>
      <w:pPr>
        <w:ind w:left="528" w:hanging="720"/>
        <w:jc w:val="left"/>
      </w:pPr>
      <w:rPr>
        <w:rFonts w:ascii="Tahoma" w:eastAsia="Tahoma" w:hAnsi="Tahoma" w:cs="Tahoma" w:hint="default"/>
        <w:b/>
        <w:bCs/>
        <w:spacing w:val="-24"/>
        <w:w w:val="99"/>
        <w:sz w:val="24"/>
        <w:szCs w:val="24"/>
      </w:rPr>
    </w:lvl>
    <w:lvl w:ilvl="2">
      <w:start w:val="1"/>
      <w:numFmt w:val="upperLetter"/>
      <w:lvlText w:val="%3."/>
      <w:lvlJc w:val="left"/>
      <w:pPr>
        <w:ind w:left="1968" w:hanging="720"/>
        <w:jc w:val="left"/>
      </w:pPr>
      <w:rPr>
        <w:rFonts w:ascii="Tahoma" w:eastAsia="Tahoma" w:hAnsi="Tahoma" w:cs="Tahoma" w:hint="default"/>
        <w:spacing w:val="-2"/>
        <w:w w:val="99"/>
        <w:sz w:val="24"/>
        <w:szCs w:val="24"/>
      </w:rPr>
    </w:lvl>
    <w:lvl w:ilvl="3">
      <w:numFmt w:val="bullet"/>
      <w:lvlText w:val="•"/>
      <w:lvlJc w:val="left"/>
      <w:pPr>
        <w:ind w:left="4066" w:hanging="720"/>
      </w:pPr>
      <w:rPr>
        <w:rFonts w:hint="default"/>
      </w:rPr>
    </w:lvl>
    <w:lvl w:ilvl="4">
      <w:numFmt w:val="bullet"/>
      <w:lvlText w:val="•"/>
      <w:lvlJc w:val="left"/>
      <w:pPr>
        <w:ind w:left="5120" w:hanging="720"/>
      </w:pPr>
      <w:rPr>
        <w:rFonts w:hint="default"/>
      </w:rPr>
    </w:lvl>
    <w:lvl w:ilvl="5">
      <w:numFmt w:val="bullet"/>
      <w:lvlText w:val="•"/>
      <w:lvlJc w:val="left"/>
      <w:pPr>
        <w:ind w:left="6173" w:hanging="720"/>
      </w:pPr>
      <w:rPr>
        <w:rFonts w:hint="default"/>
      </w:rPr>
    </w:lvl>
    <w:lvl w:ilvl="6">
      <w:numFmt w:val="bullet"/>
      <w:lvlText w:val="•"/>
      <w:lvlJc w:val="left"/>
      <w:pPr>
        <w:ind w:left="7226" w:hanging="720"/>
      </w:pPr>
      <w:rPr>
        <w:rFonts w:hint="default"/>
      </w:rPr>
    </w:lvl>
    <w:lvl w:ilvl="7">
      <w:numFmt w:val="bullet"/>
      <w:lvlText w:val="•"/>
      <w:lvlJc w:val="left"/>
      <w:pPr>
        <w:ind w:left="8280" w:hanging="720"/>
      </w:pPr>
      <w:rPr>
        <w:rFonts w:hint="default"/>
      </w:rPr>
    </w:lvl>
    <w:lvl w:ilvl="8">
      <w:numFmt w:val="bullet"/>
      <w:lvlText w:val="•"/>
      <w:lvlJc w:val="left"/>
      <w:pPr>
        <w:ind w:left="9333" w:hanging="720"/>
      </w:pPr>
      <w:rPr>
        <w:rFonts w:hint="default"/>
      </w:rPr>
    </w:lvl>
  </w:abstractNum>
  <w:abstractNum w:abstractNumId="51" w15:restartNumberingAfterBreak="0">
    <w:nsid w:val="71D246B4"/>
    <w:multiLevelType w:val="multilevel"/>
    <w:tmpl w:val="33849D26"/>
    <w:lvl w:ilvl="0">
      <w:start w:val="16"/>
      <w:numFmt w:val="decimal"/>
      <w:lvlText w:val="%1"/>
      <w:lvlJc w:val="left"/>
      <w:pPr>
        <w:ind w:left="528" w:hanging="720"/>
        <w:jc w:val="left"/>
      </w:pPr>
      <w:rPr>
        <w:rFonts w:hint="default"/>
      </w:rPr>
    </w:lvl>
    <w:lvl w:ilvl="1">
      <w:numFmt w:val="decimal"/>
      <w:lvlText w:val="%1.%2"/>
      <w:lvlJc w:val="left"/>
      <w:pPr>
        <w:ind w:left="528" w:hanging="720"/>
        <w:jc w:val="left"/>
      </w:pPr>
      <w:rPr>
        <w:rFonts w:ascii="Tahoma" w:eastAsia="Tahoma" w:hAnsi="Tahoma" w:cs="Tahoma" w:hint="default"/>
        <w:b/>
        <w:bCs/>
        <w:spacing w:val="-24"/>
        <w:w w:val="99"/>
        <w:sz w:val="24"/>
        <w:szCs w:val="24"/>
      </w:rPr>
    </w:lvl>
    <w:lvl w:ilvl="2">
      <w:start w:val="1"/>
      <w:numFmt w:val="upperLetter"/>
      <w:lvlText w:val="%3."/>
      <w:lvlJc w:val="left"/>
      <w:pPr>
        <w:ind w:left="1968" w:hanging="720"/>
        <w:jc w:val="left"/>
      </w:pPr>
      <w:rPr>
        <w:rFonts w:ascii="Tahoma" w:eastAsia="Tahoma" w:hAnsi="Tahoma" w:cs="Tahoma" w:hint="default"/>
        <w:spacing w:val="-2"/>
        <w:w w:val="99"/>
        <w:sz w:val="24"/>
        <w:szCs w:val="24"/>
      </w:rPr>
    </w:lvl>
    <w:lvl w:ilvl="3">
      <w:numFmt w:val="bullet"/>
      <w:lvlText w:val="•"/>
      <w:lvlJc w:val="left"/>
      <w:pPr>
        <w:ind w:left="4066" w:hanging="720"/>
      </w:pPr>
      <w:rPr>
        <w:rFonts w:hint="default"/>
      </w:rPr>
    </w:lvl>
    <w:lvl w:ilvl="4">
      <w:numFmt w:val="bullet"/>
      <w:lvlText w:val="•"/>
      <w:lvlJc w:val="left"/>
      <w:pPr>
        <w:ind w:left="5120" w:hanging="720"/>
      </w:pPr>
      <w:rPr>
        <w:rFonts w:hint="default"/>
      </w:rPr>
    </w:lvl>
    <w:lvl w:ilvl="5">
      <w:numFmt w:val="bullet"/>
      <w:lvlText w:val="•"/>
      <w:lvlJc w:val="left"/>
      <w:pPr>
        <w:ind w:left="6173" w:hanging="720"/>
      </w:pPr>
      <w:rPr>
        <w:rFonts w:hint="default"/>
      </w:rPr>
    </w:lvl>
    <w:lvl w:ilvl="6">
      <w:numFmt w:val="bullet"/>
      <w:lvlText w:val="•"/>
      <w:lvlJc w:val="left"/>
      <w:pPr>
        <w:ind w:left="7226" w:hanging="720"/>
      </w:pPr>
      <w:rPr>
        <w:rFonts w:hint="default"/>
      </w:rPr>
    </w:lvl>
    <w:lvl w:ilvl="7">
      <w:numFmt w:val="bullet"/>
      <w:lvlText w:val="•"/>
      <w:lvlJc w:val="left"/>
      <w:pPr>
        <w:ind w:left="8280" w:hanging="720"/>
      </w:pPr>
      <w:rPr>
        <w:rFonts w:hint="default"/>
      </w:rPr>
    </w:lvl>
    <w:lvl w:ilvl="8">
      <w:numFmt w:val="bullet"/>
      <w:lvlText w:val="•"/>
      <w:lvlJc w:val="left"/>
      <w:pPr>
        <w:ind w:left="9333" w:hanging="720"/>
      </w:pPr>
      <w:rPr>
        <w:rFonts w:hint="default"/>
      </w:rPr>
    </w:lvl>
  </w:abstractNum>
  <w:abstractNum w:abstractNumId="52" w15:restartNumberingAfterBreak="0">
    <w:nsid w:val="726258A1"/>
    <w:multiLevelType w:val="hybridMultilevel"/>
    <w:tmpl w:val="A662A878"/>
    <w:lvl w:ilvl="0" w:tplc="AC76BB7E">
      <w:start w:val="1"/>
      <w:numFmt w:val="upperRoman"/>
      <w:lvlText w:val="%1."/>
      <w:lvlJc w:val="left"/>
      <w:pPr>
        <w:ind w:left="1581" w:hanging="262"/>
        <w:jc w:val="left"/>
      </w:pPr>
      <w:rPr>
        <w:rFonts w:hint="default"/>
        <w:w w:val="99"/>
        <w:u w:val="thick" w:color="000000"/>
      </w:rPr>
    </w:lvl>
    <w:lvl w:ilvl="1" w:tplc="89B0B620">
      <w:numFmt w:val="bullet"/>
      <w:lvlText w:val="•"/>
      <w:lvlJc w:val="left"/>
      <w:pPr>
        <w:ind w:left="2566" w:hanging="262"/>
      </w:pPr>
      <w:rPr>
        <w:rFonts w:hint="default"/>
      </w:rPr>
    </w:lvl>
    <w:lvl w:ilvl="2" w:tplc="7F7A1100">
      <w:numFmt w:val="bullet"/>
      <w:lvlText w:val="•"/>
      <w:lvlJc w:val="left"/>
      <w:pPr>
        <w:ind w:left="3552" w:hanging="262"/>
      </w:pPr>
      <w:rPr>
        <w:rFonts w:hint="default"/>
      </w:rPr>
    </w:lvl>
    <w:lvl w:ilvl="3" w:tplc="A0CC1CC0">
      <w:numFmt w:val="bullet"/>
      <w:lvlText w:val="•"/>
      <w:lvlJc w:val="left"/>
      <w:pPr>
        <w:ind w:left="4538" w:hanging="262"/>
      </w:pPr>
      <w:rPr>
        <w:rFonts w:hint="default"/>
      </w:rPr>
    </w:lvl>
    <w:lvl w:ilvl="4" w:tplc="4DE6BEB2">
      <w:numFmt w:val="bullet"/>
      <w:lvlText w:val="•"/>
      <w:lvlJc w:val="left"/>
      <w:pPr>
        <w:ind w:left="5524" w:hanging="262"/>
      </w:pPr>
      <w:rPr>
        <w:rFonts w:hint="default"/>
      </w:rPr>
    </w:lvl>
    <w:lvl w:ilvl="5" w:tplc="59E88D24">
      <w:numFmt w:val="bullet"/>
      <w:lvlText w:val="•"/>
      <w:lvlJc w:val="left"/>
      <w:pPr>
        <w:ind w:left="6510" w:hanging="262"/>
      </w:pPr>
      <w:rPr>
        <w:rFonts w:hint="default"/>
      </w:rPr>
    </w:lvl>
    <w:lvl w:ilvl="6" w:tplc="29483824">
      <w:numFmt w:val="bullet"/>
      <w:lvlText w:val="•"/>
      <w:lvlJc w:val="left"/>
      <w:pPr>
        <w:ind w:left="7496" w:hanging="262"/>
      </w:pPr>
      <w:rPr>
        <w:rFonts w:hint="default"/>
      </w:rPr>
    </w:lvl>
    <w:lvl w:ilvl="7" w:tplc="3E76B49C">
      <w:numFmt w:val="bullet"/>
      <w:lvlText w:val="•"/>
      <w:lvlJc w:val="left"/>
      <w:pPr>
        <w:ind w:left="8482" w:hanging="262"/>
      </w:pPr>
      <w:rPr>
        <w:rFonts w:hint="default"/>
      </w:rPr>
    </w:lvl>
    <w:lvl w:ilvl="8" w:tplc="6F06A072">
      <w:numFmt w:val="bullet"/>
      <w:lvlText w:val="•"/>
      <w:lvlJc w:val="left"/>
      <w:pPr>
        <w:ind w:left="9468" w:hanging="262"/>
      </w:pPr>
      <w:rPr>
        <w:rFonts w:hint="default"/>
      </w:rPr>
    </w:lvl>
  </w:abstractNum>
  <w:abstractNum w:abstractNumId="53" w15:restartNumberingAfterBreak="0">
    <w:nsid w:val="75114FE9"/>
    <w:multiLevelType w:val="multilevel"/>
    <w:tmpl w:val="E64EF888"/>
    <w:lvl w:ilvl="0">
      <w:start w:val="33"/>
      <w:numFmt w:val="decimal"/>
      <w:lvlText w:val="%1"/>
      <w:lvlJc w:val="left"/>
      <w:pPr>
        <w:ind w:left="528" w:hanging="720"/>
        <w:jc w:val="left"/>
      </w:pPr>
      <w:rPr>
        <w:rFonts w:hint="default"/>
      </w:rPr>
    </w:lvl>
    <w:lvl w:ilvl="1">
      <w:numFmt w:val="decimal"/>
      <w:lvlText w:val="%1.%2"/>
      <w:lvlJc w:val="left"/>
      <w:pPr>
        <w:ind w:left="528" w:hanging="720"/>
        <w:jc w:val="left"/>
      </w:pPr>
      <w:rPr>
        <w:rFonts w:ascii="Tahoma" w:eastAsia="Tahoma" w:hAnsi="Tahoma" w:cs="Tahoma" w:hint="default"/>
        <w:b/>
        <w:bCs/>
        <w:spacing w:val="-24"/>
        <w:w w:val="99"/>
        <w:sz w:val="24"/>
        <w:szCs w:val="24"/>
      </w:rPr>
    </w:lvl>
    <w:lvl w:ilvl="2">
      <w:numFmt w:val="bullet"/>
      <w:lvlText w:val="•"/>
      <w:lvlJc w:val="left"/>
      <w:pPr>
        <w:ind w:left="2704" w:hanging="720"/>
      </w:pPr>
      <w:rPr>
        <w:rFonts w:hint="default"/>
      </w:rPr>
    </w:lvl>
    <w:lvl w:ilvl="3">
      <w:numFmt w:val="bullet"/>
      <w:lvlText w:val="•"/>
      <w:lvlJc w:val="left"/>
      <w:pPr>
        <w:ind w:left="3796" w:hanging="720"/>
      </w:pPr>
      <w:rPr>
        <w:rFonts w:hint="default"/>
      </w:rPr>
    </w:lvl>
    <w:lvl w:ilvl="4">
      <w:numFmt w:val="bullet"/>
      <w:lvlText w:val="•"/>
      <w:lvlJc w:val="left"/>
      <w:pPr>
        <w:ind w:left="4888" w:hanging="720"/>
      </w:pPr>
      <w:rPr>
        <w:rFonts w:hint="default"/>
      </w:rPr>
    </w:lvl>
    <w:lvl w:ilvl="5">
      <w:numFmt w:val="bullet"/>
      <w:lvlText w:val="•"/>
      <w:lvlJc w:val="left"/>
      <w:pPr>
        <w:ind w:left="5980" w:hanging="720"/>
      </w:pPr>
      <w:rPr>
        <w:rFonts w:hint="default"/>
      </w:rPr>
    </w:lvl>
    <w:lvl w:ilvl="6">
      <w:numFmt w:val="bullet"/>
      <w:lvlText w:val="•"/>
      <w:lvlJc w:val="left"/>
      <w:pPr>
        <w:ind w:left="7072" w:hanging="720"/>
      </w:pPr>
      <w:rPr>
        <w:rFonts w:hint="default"/>
      </w:rPr>
    </w:lvl>
    <w:lvl w:ilvl="7">
      <w:numFmt w:val="bullet"/>
      <w:lvlText w:val="•"/>
      <w:lvlJc w:val="left"/>
      <w:pPr>
        <w:ind w:left="8164" w:hanging="720"/>
      </w:pPr>
      <w:rPr>
        <w:rFonts w:hint="default"/>
      </w:rPr>
    </w:lvl>
    <w:lvl w:ilvl="8">
      <w:numFmt w:val="bullet"/>
      <w:lvlText w:val="•"/>
      <w:lvlJc w:val="left"/>
      <w:pPr>
        <w:ind w:left="9256" w:hanging="720"/>
      </w:pPr>
      <w:rPr>
        <w:rFonts w:hint="default"/>
      </w:rPr>
    </w:lvl>
  </w:abstractNum>
  <w:abstractNum w:abstractNumId="54" w15:restartNumberingAfterBreak="0">
    <w:nsid w:val="77BC35C0"/>
    <w:multiLevelType w:val="multilevel"/>
    <w:tmpl w:val="93440CF8"/>
    <w:lvl w:ilvl="0">
      <w:start w:val="12"/>
      <w:numFmt w:val="decimal"/>
      <w:lvlText w:val="%1"/>
      <w:lvlJc w:val="left"/>
      <w:pPr>
        <w:ind w:left="528" w:hanging="720"/>
        <w:jc w:val="left"/>
      </w:pPr>
      <w:rPr>
        <w:rFonts w:hint="default"/>
      </w:rPr>
    </w:lvl>
    <w:lvl w:ilvl="1">
      <w:numFmt w:val="decimal"/>
      <w:lvlText w:val="%1.%2"/>
      <w:lvlJc w:val="left"/>
      <w:pPr>
        <w:ind w:left="528" w:hanging="720"/>
        <w:jc w:val="left"/>
      </w:pPr>
      <w:rPr>
        <w:rFonts w:ascii="Tahoma" w:eastAsia="Tahoma" w:hAnsi="Tahoma" w:cs="Tahoma" w:hint="default"/>
        <w:b/>
        <w:bCs/>
        <w:spacing w:val="-24"/>
        <w:w w:val="99"/>
        <w:sz w:val="24"/>
        <w:szCs w:val="24"/>
      </w:rPr>
    </w:lvl>
    <w:lvl w:ilvl="2">
      <w:numFmt w:val="bullet"/>
      <w:lvlText w:val="•"/>
      <w:lvlJc w:val="left"/>
      <w:pPr>
        <w:ind w:left="2704" w:hanging="720"/>
      </w:pPr>
      <w:rPr>
        <w:rFonts w:hint="default"/>
      </w:rPr>
    </w:lvl>
    <w:lvl w:ilvl="3">
      <w:numFmt w:val="bullet"/>
      <w:lvlText w:val="•"/>
      <w:lvlJc w:val="left"/>
      <w:pPr>
        <w:ind w:left="3796" w:hanging="720"/>
      </w:pPr>
      <w:rPr>
        <w:rFonts w:hint="default"/>
      </w:rPr>
    </w:lvl>
    <w:lvl w:ilvl="4">
      <w:numFmt w:val="bullet"/>
      <w:lvlText w:val="•"/>
      <w:lvlJc w:val="left"/>
      <w:pPr>
        <w:ind w:left="4888" w:hanging="720"/>
      </w:pPr>
      <w:rPr>
        <w:rFonts w:hint="default"/>
      </w:rPr>
    </w:lvl>
    <w:lvl w:ilvl="5">
      <w:numFmt w:val="bullet"/>
      <w:lvlText w:val="•"/>
      <w:lvlJc w:val="left"/>
      <w:pPr>
        <w:ind w:left="5980" w:hanging="720"/>
      </w:pPr>
      <w:rPr>
        <w:rFonts w:hint="default"/>
      </w:rPr>
    </w:lvl>
    <w:lvl w:ilvl="6">
      <w:numFmt w:val="bullet"/>
      <w:lvlText w:val="•"/>
      <w:lvlJc w:val="left"/>
      <w:pPr>
        <w:ind w:left="7072" w:hanging="720"/>
      </w:pPr>
      <w:rPr>
        <w:rFonts w:hint="default"/>
      </w:rPr>
    </w:lvl>
    <w:lvl w:ilvl="7">
      <w:numFmt w:val="bullet"/>
      <w:lvlText w:val="•"/>
      <w:lvlJc w:val="left"/>
      <w:pPr>
        <w:ind w:left="8164" w:hanging="720"/>
      </w:pPr>
      <w:rPr>
        <w:rFonts w:hint="default"/>
      </w:rPr>
    </w:lvl>
    <w:lvl w:ilvl="8">
      <w:numFmt w:val="bullet"/>
      <w:lvlText w:val="•"/>
      <w:lvlJc w:val="left"/>
      <w:pPr>
        <w:ind w:left="9256" w:hanging="720"/>
      </w:pPr>
      <w:rPr>
        <w:rFonts w:hint="default"/>
      </w:rPr>
    </w:lvl>
  </w:abstractNum>
  <w:abstractNum w:abstractNumId="55" w15:restartNumberingAfterBreak="0">
    <w:nsid w:val="78732AA0"/>
    <w:multiLevelType w:val="multilevel"/>
    <w:tmpl w:val="F84884B6"/>
    <w:lvl w:ilvl="0">
      <w:start w:val="20"/>
      <w:numFmt w:val="decimal"/>
      <w:lvlText w:val="%1"/>
      <w:lvlJc w:val="left"/>
      <w:pPr>
        <w:ind w:left="528" w:hanging="825"/>
        <w:jc w:val="left"/>
      </w:pPr>
      <w:rPr>
        <w:rFonts w:hint="default"/>
      </w:rPr>
    </w:lvl>
    <w:lvl w:ilvl="1">
      <w:start w:val="4"/>
      <w:numFmt w:val="decimal"/>
      <w:lvlText w:val="%1.%2"/>
      <w:lvlJc w:val="left"/>
      <w:pPr>
        <w:ind w:left="528" w:hanging="825"/>
        <w:jc w:val="left"/>
      </w:pPr>
      <w:rPr>
        <w:rFonts w:hint="default"/>
      </w:rPr>
    </w:lvl>
    <w:lvl w:ilvl="2">
      <w:start w:val="1"/>
      <w:numFmt w:val="decimal"/>
      <w:lvlText w:val="%1.%2.%3"/>
      <w:lvlJc w:val="left"/>
      <w:pPr>
        <w:ind w:left="528" w:hanging="825"/>
        <w:jc w:val="left"/>
      </w:pPr>
      <w:rPr>
        <w:rFonts w:ascii="Tahoma" w:eastAsia="Tahoma" w:hAnsi="Tahoma" w:cs="Tahoma" w:hint="default"/>
        <w:b/>
        <w:bCs/>
        <w:spacing w:val="-1"/>
        <w:w w:val="100"/>
        <w:sz w:val="24"/>
        <w:szCs w:val="24"/>
      </w:rPr>
    </w:lvl>
    <w:lvl w:ilvl="3">
      <w:numFmt w:val="bullet"/>
      <w:lvlText w:val="•"/>
      <w:lvlJc w:val="left"/>
      <w:pPr>
        <w:ind w:left="3796" w:hanging="825"/>
      </w:pPr>
      <w:rPr>
        <w:rFonts w:hint="default"/>
      </w:rPr>
    </w:lvl>
    <w:lvl w:ilvl="4">
      <w:numFmt w:val="bullet"/>
      <w:lvlText w:val="•"/>
      <w:lvlJc w:val="left"/>
      <w:pPr>
        <w:ind w:left="4888" w:hanging="825"/>
      </w:pPr>
      <w:rPr>
        <w:rFonts w:hint="default"/>
      </w:rPr>
    </w:lvl>
    <w:lvl w:ilvl="5">
      <w:numFmt w:val="bullet"/>
      <w:lvlText w:val="•"/>
      <w:lvlJc w:val="left"/>
      <w:pPr>
        <w:ind w:left="5980" w:hanging="825"/>
      </w:pPr>
      <w:rPr>
        <w:rFonts w:hint="default"/>
      </w:rPr>
    </w:lvl>
    <w:lvl w:ilvl="6">
      <w:numFmt w:val="bullet"/>
      <w:lvlText w:val="•"/>
      <w:lvlJc w:val="left"/>
      <w:pPr>
        <w:ind w:left="7072" w:hanging="825"/>
      </w:pPr>
      <w:rPr>
        <w:rFonts w:hint="default"/>
      </w:rPr>
    </w:lvl>
    <w:lvl w:ilvl="7">
      <w:numFmt w:val="bullet"/>
      <w:lvlText w:val="•"/>
      <w:lvlJc w:val="left"/>
      <w:pPr>
        <w:ind w:left="8164" w:hanging="825"/>
      </w:pPr>
      <w:rPr>
        <w:rFonts w:hint="default"/>
      </w:rPr>
    </w:lvl>
    <w:lvl w:ilvl="8">
      <w:numFmt w:val="bullet"/>
      <w:lvlText w:val="•"/>
      <w:lvlJc w:val="left"/>
      <w:pPr>
        <w:ind w:left="9256" w:hanging="825"/>
      </w:pPr>
      <w:rPr>
        <w:rFonts w:hint="default"/>
      </w:rPr>
    </w:lvl>
  </w:abstractNum>
  <w:abstractNum w:abstractNumId="56" w15:restartNumberingAfterBreak="0">
    <w:nsid w:val="7975596B"/>
    <w:multiLevelType w:val="multilevel"/>
    <w:tmpl w:val="41C811C6"/>
    <w:lvl w:ilvl="0">
      <w:start w:val="6"/>
      <w:numFmt w:val="decimal"/>
      <w:lvlText w:val="%1"/>
      <w:lvlJc w:val="left"/>
      <w:pPr>
        <w:ind w:left="528" w:hanging="720"/>
        <w:jc w:val="left"/>
      </w:pPr>
      <w:rPr>
        <w:rFonts w:hint="default"/>
      </w:rPr>
    </w:lvl>
    <w:lvl w:ilvl="1">
      <w:numFmt w:val="decimal"/>
      <w:lvlText w:val="%1.%2"/>
      <w:lvlJc w:val="left"/>
      <w:pPr>
        <w:ind w:left="528" w:hanging="720"/>
        <w:jc w:val="left"/>
      </w:pPr>
      <w:rPr>
        <w:rFonts w:ascii="Tahoma" w:eastAsia="Tahoma" w:hAnsi="Tahoma" w:cs="Tahoma" w:hint="default"/>
        <w:b/>
        <w:bCs/>
        <w:spacing w:val="-13"/>
        <w:w w:val="99"/>
        <w:sz w:val="24"/>
        <w:szCs w:val="24"/>
      </w:rPr>
    </w:lvl>
    <w:lvl w:ilvl="2">
      <w:numFmt w:val="bullet"/>
      <w:lvlText w:val="•"/>
      <w:lvlJc w:val="left"/>
      <w:pPr>
        <w:ind w:left="2704" w:hanging="720"/>
      </w:pPr>
      <w:rPr>
        <w:rFonts w:hint="default"/>
      </w:rPr>
    </w:lvl>
    <w:lvl w:ilvl="3">
      <w:numFmt w:val="bullet"/>
      <w:lvlText w:val="•"/>
      <w:lvlJc w:val="left"/>
      <w:pPr>
        <w:ind w:left="3796" w:hanging="720"/>
      </w:pPr>
      <w:rPr>
        <w:rFonts w:hint="default"/>
      </w:rPr>
    </w:lvl>
    <w:lvl w:ilvl="4">
      <w:numFmt w:val="bullet"/>
      <w:lvlText w:val="•"/>
      <w:lvlJc w:val="left"/>
      <w:pPr>
        <w:ind w:left="4888" w:hanging="720"/>
      </w:pPr>
      <w:rPr>
        <w:rFonts w:hint="default"/>
      </w:rPr>
    </w:lvl>
    <w:lvl w:ilvl="5">
      <w:numFmt w:val="bullet"/>
      <w:lvlText w:val="•"/>
      <w:lvlJc w:val="left"/>
      <w:pPr>
        <w:ind w:left="5980" w:hanging="720"/>
      </w:pPr>
      <w:rPr>
        <w:rFonts w:hint="default"/>
      </w:rPr>
    </w:lvl>
    <w:lvl w:ilvl="6">
      <w:numFmt w:val="bullet"/>
      <w:lvlText w:val="•"/>
      <w:lvlJc w:val="left"/>
      <w:pPr>
        <w:ind w:left="7072" w:hanging="720"/>
      </w:pPr>
      <w:rPr>
        <w:rFonts w:hint="default"/>
      </w:rPr>
    </w:lvl>
    <w:lvl w:ilvl="7">
      <w:numFmt w:val="bullet"/>
      <w:lvlText w:val="•"/>
      <w:lvlJc w:val="left"/>
      <w:pPr>
        <w:ind w:left="8164" w:hanging="720"/>
      </w:pPr>
      <w:rPr>
        <w:rFonts w:hint="default"/>
      </w:rPr>
    </w:lvl>
    <w:lvl w:ilvl="8">
      <w:numFmt w:val="bullet"/>
      <w:lvlText w:val="•"/>
      <w:lvlJc w:val="left"/>
      <w:pPr>
        <w:ind w:left="9256" w:hanging="720"/>
      </w:pPr>
      <w:rPr>
        <w:rFonts w:hint="default"/>
      </w:rPr>
    </w:lvl>
  </w:abstractNum>
  <w:abstractNum w:abstractNumId="57" w15:restartNumberingAfterBreak="0">
    <w:nsid w:val="7CEF37ED"/>
    <w:multiLevelType w:val="multilevel"/>
    <w:tmpl w:val="8EEC6782"/>
    <w:lvl w:ilvl="0">
      <w:start w:val="4"/>
      <w:numFmt w:val="decimal"/>
      <w:lvlText w:val="%1"/>
      <w:lvlJc w:val="left"/>
      <w:pPr>
        <w:ind w:left="528" w:hanging="720"/>
        <w:jc w:val="left"/>
      </w:pPr>
      <w:rPr>
        <w:rFonts w:hint="default"/>
      </w:rPr>
    </w:lvl>
    <w:lvl w:ilvl="1">
      <w:numFmt w:val="decimal"/>
      <w:lvlText w:val="%1.%2"/>
      <w:lvlJc w:val="left"/>
      <w:pPr>
        <w:ind w:left="528" w:hanging="720"/>
        <w:jc w:val="left"/>
      </w:pPr>
      <w:rPr>
        <w:rFonts w:ascii="Tahoma" w:eastAsia="Tahoma" w:hAnsi="Tahoma" w:cs="Tahoma" w:hint="default"/>
        <w:b/>
        <w:bCs/>
        <w:spacing w:val="-13"/>
        <w:w w:val="99"/>
        <w:sz w:val="24"/>
        <w:szCs w:val="24"/>
      </w:rPr>
    </w:lvl>
    <w:lvl w:ilvl="2">
      <w:numFmt w:val="bullet"/>
      <w:lvlText w:val="•"/>
      <w:lvlJc w:val="left"/>
      <w:pPr>
        <w:ind w:left="2704" w:hanging="720"/>
      </w:pPr>
      <w:rPr>
        <w:rFonts w:hint="default"/>
      </w:rPr>
    </w:lvl>
    <w:lvl w:ilvl="3">
      <w:numFmt w:val="bullet"/>
      <w:lvlText w:val="•"/>
      <w:lvlJc w:val="left"/>
      <w:pPr>
        <w:ind w:left="3796" w:hanging="720"/>
      </w:pPr>
      <w:rPr>
        <w:rFonts w:hint="default"/>
      </w:rPr>
    </w:lvl>
    <w:lvl w:ilvl="4">
      <w:numFmt w:val="bullet"/>
      <w:lvlText w:val="•"/>
      <w:lvlJc w:val="left"/>
      <w:pPr>
        <w:ind w:left="4888" w:hanging="720"/>
      </w:pPr>
      <w:rPr>
        <w:rFonts w:hint="default"/>
      </w:rPr>
    </w:lvl>
    <w:lvl w:ilvl="5">
      <w:numFmt w:val="bullet"/>
      <w:lvlText w:val="•"/>
      <w:lvlJc w:val="left"/>
      <w:pPr>
        <w:ind w:left="5980" w:hanging="720"/>
      </w:pPr>
      <w:rPr>
        <w:rFonts w:hint="default"/>
      </w:rPr>
    </w:lvl>
    <w:lvl w:ilvl="6">
      <w:numFmt w:val="bullet"/>
      <w:lvlText w:val="•"/>
      <w:lvlJc w:val="left"/>
      <w:pPr>
        <w:ind w:left="7072" w:hanging="720"/>
      </w:pPr>
      <w:rPr>
        <w:rFonts w:hint="default"/>
      </w:rPr>
    </w:lvl>
    <w:lvl w:ilvl="7">
      <w:numFmt w:val="bullet"/>
      <w:lvlText w:val="•"/>
      <w:lvlJc w:val="left"/>
      <w:pPr>
        <w:ind w:left="8164" w:hanging="720"/>
      </w:pPr>
      <w:rPr>
        <w:rFonts w:hint="default"/>
      </w:rPr>
    </w:lvl>
    <w:lvl w:ilvl="8">
      <w:numFmt w:val="bullet"/>
      <w:lvlText w:val="•"/>
      <w:lvlJc w:val="left"/>
      <w:pPr>
        <w:ind w:left="9256" w:hanging="720"/>
      </w:pPr>
      <w:rPr>
        <w:rFonts w:hint="default"/>
      </w:rPr>
    </w:lvl>
  </w:abstractNum>
  <w:abstractNum w:abstractNumId="58" w15:restartNumberingAfterBreak="0">
    <w:nsid w:val="7DE92EAF"/>
    <w:multiLevelType w:val="hybridMultilevel"/>
    <w:tmpl w:val="46F82EE4"/>
    <w:lvl w:ilvl="0" w:tplc="4CE4406E">
      <w:start w:val="1"/>
      <w:numFmt w:val="upperLetter"/>
      <w:lvlText w:val="%1."/>
      <w:lvlJc w:val="left"/>
      <w:pPr>
        <w:ind w:left="1248" w:hanging="720"/>
        <w:jc w:val="left"/>
      </w:pPr>
      <w:rPr>
        <w:rFonts w:ascii="Tahoma" w:eastAsia="Tahoma" w:hAnsi="Tahoma" w:cs="Tahoma" w:hint="default"/>
        <w:spacing w:val="-1"/>
        <w:w w:val="99"/>
        <w:sz w:val="24"/>
        <w:szCs w:val="24"/>
      </w:rPr>
    </w:lvl>
    <w:lvl w:ilvl="1" w:tplc="36B4E7E4">
      <w:numFmt w:val="bullet"/>
      <w:lvlText w:val="•"/>
      <w:lvlJc w:val="left"/>
      <w:pPr>
        <w:ind w:left="2260" w:hanging="720"/>
      </w:pPr>
      <w:rPr>
        <w:rFonts w:hint="default"/>
      </w:rPr>
    </w:lvl>
    <w:lvl w:ilvl="2" w:tplc="B92C8110">
      <w:numFmt w:val="bullet"/>
      <w:lvlText w:val="•"/>
      <w:lvlJc w:val="left"/>
      <w:pPr>
        <w:ind w:left="3280" w:hanging="720"/>
      </w:pPr>
      <w:rPr>
        <w:rFonts w:hint="default"/>
      </w:rPr>
    </w:lvl>
    <w:lvl w:ilvl="3" w:tplc="C0C4CDE4">
      <w:numFmt w:val="bullet"/>
      <w:lvlText w:val="•"/>
      <w:lvlJc w:val="left"/>
      <w:pPr>
        <w:ind w:left="4300" w:hanging="720"/>
      </w:pPr>
      <w:rPr>
        <w:rFonts w:hint="default"/>
      </w:rPr>
    </w:lvl>
    <w:lvl w:ilvl="4" w:tplc="63BA4826">
      <w:numFmt w:val="bullet"/>
      <w:lvlText w:val="•"/>
      <w:lvlJc w:val="left"/>
      <w:pPr>
        <w:ind w:left="5320" w:hanging="720"/>
      </w:pPr>
      <w:rPr>
        <w:rFonts w:hint="default"/>
      </w:rPr>
    </w:lvl>
    <w:lvl w:ilvl="5" w:tplc="4CDAC934">
      <w:numFmt w:val="bullet"/>
      <w:lvlText w:val="•"/>
      <w:lvlJc w:val="left"/>
      <w:pPr>
        <w:ind w:left="6340" w:hanging="720"/>
      </w:pPr>
      <w:rPr>
        <w:rFonts w:hint="default"/>
      </w:rPr>
    </w:lvl>
    <w:lvl w:ilvl="6" w:tplc="42A8A822">
      <w:numFmt w:val="bullet"/>
      <w:lvlText w:val="•"/>
      <w:lvlJc w:val="left"/>
      <w:pPr>
        <w:ind w:left="7360" w:hanging="720"/>
      </w:pPr>
      <w:rPr>
        <w:rFonts w:hint="default"/>
      </w:rPr>
    </w:lvl>
    <w:lvl w:ilvl="7" w:tplc="8BEC679A">
      <w:numFmt w:val="bullet"/>
      <w:lvlText w:val="•"/>
      <w:lvlJc w:val="left"/>
      <w:pPr>
        <w:ind w:left="8380" w:hanging="720"/>
      </w:pPr>
      <w:rPr>
        <w:rFonts w:hint="default"/>
      </w:rPr>
    </w:lvl>
    <w:lvl w:ilvl="8" w:tplc="F7B688D6">
      <w:numFmt w:val="bullet"/>
      <w:lvlText w:val="•"/>
      <w:lvlJc w:val="left"/>
      <w:pPr>
        <w:ind w:left="9400" w:hanging="720"/>
      </w:pPr>
      <w:rPr>
        <w:rFonts w:hint="default"/>
      </w:rPr>
    </w:lvl>
  </w:abstractNum>
  <w:num w:numId="1">
    <w:abstractNumId w:val="34"/>
  </w:num>
  <w:num w:numId="2">
    <w:abstractNumId w:val="25"/>
  </w:num>
  <w:num w:numId="3">
    <w:abstractNumId w:val="13"/>
  </w:num>
  <w:num w:numId="4">
    <w:abstractNumId w:val="2"/>
  </w:num>
  <w:num w:numId="5">
    <w:abstractNumId w:val="15"/>
  </w:num>
  <w:num w:numId="6">
    <w:abstractNumId w:val="14"/>
  </w:num>
  <w:num w:numId="7">
    <w:abstractNumId w:val="41"/>
  </w:num>
  <w:num w:numId="8">
    <w:abstractNumId w:val="28"/>
  </w:num>
  <w:num w:numId="9">
    <w:abstractNumId w:val="4"/>
  </w:num>
  <w:num w:numId="10">
    <w:abstractNumId w:val="46"/>
  </w:num>
  <w:num w:numId="11">
    <w:abstractNumId w:val="50"/>
  </w:num>
  <w:num w:numId="12">
    <w:abstractNumId w:val="26"/>
  </w:num>
  <w:num w:numId="13">
    <w:abstractNumId w:val="10"/>
  </w:num>
  <w:num w:numId="14">
    <w:abstractNumId w:val="53"/>
  </w:num>
  <w:num w:numId="15">
    <w:abstractNumId w:val="17"/>
  </w:num>
  <w:num w:numId="16">
    <w:abstractNumId w:val="27"/>
  </w:num>
  <w:num w:numId="17">
    <w:abstractNumId w:val="49"/>
  </w:num>
  <w:num w:numId="18">
    <w:abstractNumId w:val="47"/>
  </w:num>
  <w:num w:numId="19">
    <w:abstractNumId w:val="12"/>
  </w:num>
  <w:num w:numId="20">
    <w:abstractNumId w:val="1"/>
  </w:num>
  <w:num w:numId="21">
    <w:abstractNumId w:val="24"/>
  </w:num>
  <w:num w:numId="22">
    <w:abstractNumId w:val="3"/>
  </w:num>
  <w:num w:numId="23">
    <w:abstractNumId w:val="11"/>
  </w:num>
  <w:num w:numId="24">
    <w:abstractNumId w:val="6"/>
  </w:num>
  <w:num w:numId="25">
    <w:abstractNumId w:val="9"/>
  </w:num>
  <w:num w:numId="26">
    <w:abstractNumId w:val="16"/>
  </w:num>
  <w:num w:numId="27">
    <w:abstractNumId w:val="55"/>
  </w:num>
  <w:num w:numId="28">
    <w:abstractNumId w:val="18"/>
  </w:num>
  <w:num w:numId="29">
    <w:abstractNumId w:val="22"/>
  </w:num>
  <w:num w:numId="30">
    <w:abstractNumId w:val="32"/>
  </w:num>
  <w:num w:numId="31">
    <w:abstractNumId w:val="33"/>
  </w:num>
  <w:num w:numId="32">
    <w:abstractNumId w:val="51"/>
  </w:num>
  <w:num w:numId="33">
    <w:abstractNumId w:val="42"/>
  </w:num>
  <w:num w:numId="34">
    <w:abstractNumId w:val="40"/>
  </w:num>
  <w:num w:numId="35">
    <w:abstractNumId w:val="44"/>
  </w:num>
  <w:num w:numId="36">
    <w:abstractNumId w:val="54"/>
  </w:num>
  <w:num w:numId="37">
    <w:abstractNumId w:val="31"/>
  </w:num>
  <w:num w:numId="38">
    <w:abstractNumId w:val="0"/>
  </w:num>
  <w:num w:numId="39">
    <w:abstractNumId w:val="30"/>
  </w:num>
  <w:num w:numId="40">
    <w:abstractNumId w:val="19"/>
  </w:num>
  <w:num w:numId="41">
    <w:abstractNumId w:val="58"/>
  </w:num>
  <w:num w:numId="42">
    <w:abstractNumId w:val="5"/>
  </w:num>
  <w:num w:numId="43">
    <w:abstractNumId w:val="56"/>
  </w:num>
  <w:num w:numId="44">
    <w:abstractNumId w:val="48"/>
  </w:num>
  <w:num w:numId="45">
    <w:abstractNumId w:val="57"/>
  </w:num>
  <w:num w:numId="46">
    <w:abstractNumId w:val="43"/>
  </w:num>
  <w:num w:numId="47">
    <w:abstractNumId w:val="21"/>
  </w:num>
  <w:num w:numId="48">
    <w:abstractNumId w:val="36"/>
  </w:num>
  <w:num w:numId="49">
    <w:abstractNumId w:val="39"/>
  </w:num>
  <w:num w:numId="50">
    <w:abstractNumId w:val="7"/>
  </w:num>
  <w:num w:numId="51">
    <w:abstractNumId w:val="35"/>
  </w:num>
  <w:num w:numId="52">
    <w:abstractNumId w:val="29"/>
  </w:num>
  <w:num w:numId="53">
    <w:abstractNumId w:val="52"/>
  </w:num>
  <w:num w:numId="54">
    <w:abstractNumId w:val="37"/>
  </w:num>
  <w:num w:numId="55">
    <w:abstractNumId w:val="8"/>
  </w:num>
  <w:num w:numId="56">
    <w:abstractNumId w:val="23"/>
  </w:num>
  <w:num w:numId="57">
    <w:abstractNumId w:val="45"/>
  </w:num>
  <w:num w:numId="58">
    <w:abstractNumId w:val="38"/>
  </w:num>
  <w:num w:numId="59">
    <w:abstractNumId w:val="2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696"/>
    <w:rsid w:val="0002268E"/>
    <w:rsid w:val="000D3528"/>
    <w:rsid w:val="000F2FBE"/>
    <w:rsid w:val="00113EA7"/>
    <w:rsid w:val="00117D2B"/>
    <w:rsid w:val="001321FA"/>
    <w:rsid w:val="00177993"/>
    <w:rsid w:val="00183E73"/>
    <w:rsid w:val="001E4C9E"/>
    <w:rsid w:val="001F2724"/>
    <w:rsid w:val="00241008"/>
    <w:rsid w:val="00280564"/>
    <w:rsid w:val="0036495C"/>
    <w:rsid w:val="005E0407"/>
    <w:rsid w:val="005F7DB9"/>
    <w:rsid w:val="00602A43"/>
    <w:rsid w:val="00606696"/>
    <w:rsid w:val="006132B8"/>
    <w:rsid w:val="006418D9"/>
    <w:rsid w:val="006F5A74"/>
    <w:rsid w:val="007B4400"/>
    <w:rsid w:val="00856A3C"/>
    <w:rsid w:val="008C6EFD"/>
    <w:rsid w:val="00BA6899"/>
    <w:rsid w:val="00C20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B69C2B"/>
  <w15:docId w15:val="{4AF1BF61-B77F-491F-B2F2-AEE2B838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2760" w:right="2124"/>
      <w:outlineLvl w:val="0"/>
    </w:pPr>
    <w:rPr>
      <w:b/>
      <w:bCs/>
      <w:i/>
      <w:sz w:val="25"/>
      <w:szCs w:val="25"/>
    </w:rPr>
  </w:style>
  <w:style w:type="paragraph" w:styleId="Heading2">
    <w:name w:val="heading 2"/>
    <w:basedOn w:val="Normal"/>
    <w:uiPriority w:val="9"/>
    <w:unhideWhenUsed/>
    <w:qFormat/>
    <w:pPr>
      <w:ind w:left="391"/>
      <w:outlineLvl w:val="1"/>
    </w:pPr>
    <w:rPr>
      <w:i/>
      <w:sz w:val="25"/>
      <w:szCs w:val="25"/>
    </w:rPr>
  </w:style>
  <w:style w:type="paragraph" w:styleId="Heading3">
    <w:name w:val="heading 3"/>
    <w:basedOn w:val="Normal"/>
    <w:uiPriority w:val="9"/>
    <w:unhideWhenUsed/>
    <w:qFormat/>
    <w:pPr>
      <w:ind w:left="528"/>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8" w:hanging="720"/>
    </w:pPr>
  </w:style>
  <w:style w:type="paragraph" w:customStyle="1" w:styleId="TableParagraph">
    <w:name w:val="Table Paragraph"/>
    <w:basedOn w:val="Normal"/>
    <w:uiPriority w:val="1"/>
    <w:qFormat/>
    <w:rPr>
      <w:rFonts w:ascii="Verdana" w:eastAsia="Verdana" w:hAnsi="Verdana" w:cs="Verdana"/>
    </w:rPr>
  </w:style>
  <w:style w:type="paragraph" w:styleId="Header">
    <w:name w:val="header"/>
    <w:basedOn w:val="Normal"/>
    <w:link w:val="HeaderChar"/>
    <w:uiPriority w:val="99"/>
    <w:unhideWhenUsed/>
    <w:rsid w:val="001E4C9E"/>
    <w:pPr>
      <w:tabs>
        <w:tab w:val="center" w:pos="4680"/>
        <w:tab w:val="right" w:pos="9360"/>
      </w:tabs>
    </w:pPr>
  </w:style>
  <w:style w:type="character" w:customStyle="1" w:styleId="HeaderChar">
    <w:name w:val="Header Char"/>
    <w:basedOn w:val="DefaultParagraphFont"/>
    <w:link w:val="Header"/>
    <w:uiPriority w:val="99"/>
    <w:rsid w:val="001E4C9E"/>
    <w:rPr>
      <w:rFonts w:ascii="Tahoma" w:eastAsia="Tahoma" w:hAnsi="Tahoma" w:cs="Tahoma"/>
    </w:rPr>
  </w:style>
  <w:style w:type="paragraph" w:styleId="Footer">
    <w:name w:val="footer"/>
    <w:basedOn w:val="Normal"/>
    <w:link w:val="FooterChar"/>
    <w:uiPriority w:val="99"/>
    <w:unhideWhenUsed/>
    <w:rsid w:val="001E4C9E"/>
    <w:pPr>
      <w:tabs>
        <w:tab w:val="center" w:pos="4680"/>
        <w:tab w:val="right" w:pos="9360"/>
      </w:tabs>
    </w:pPr>
  </w:style>
  <w:style w:type="character" w:customStyle="1" w:styleId="FooterChar">
    <w:name w:val="Footer Char"/>
    <w:basedOn w:val="DefaultParagraphFont"/>
    <w:link w:val="Footer"/>
    <w:uiPriority w:val="99"/>
    <w:rsid w:val="001E4C9E"/>
    <w:rPr>
      <w:rFonts w:ascii="Tahoma" w:eastAsia="Tahoma" w:hAnsi="Tahoma" w:cs="Tahoma"/>
    </w:rPr>
  </w:style>
  <w:style w:type="table" w:styleId="TableGrid">
    <w:name w:val="Table Grid"/>
    <w:basedOn w:val="TableNormal"/>
    <w:uiPriority w:val="39"/>
    <w:rsid w:val="00602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lhcaz.gov/" TargetMode="External"/><Relationship Id="rId18" Type="http://schemas.openxmlformats.org/officeDocument/2006/relationships/hyperlink" Target="mailto:purchasing@lhcaz.gov" TargetMode="External"/><Relationship Id="rId26" Type="http://schemas.openxmlformats.org/officeDocument/2006/relationships/hyperlink" Target="mailto:info@nazba.org" TargetMode="External"/><Relationship Id="rId39" Type="http://schemas.openxmlformats.org/officeDocument/2006/relationships/hyperlink" Target="http://www.constructionreporter.com/" TargetMode="External"/><Relationship Id="rId21" Type="http://schemas.openxmlformats.org/officeDocument/2006/relationships/hyperlink" Target="http://www.construction.com/" TargetMode="External"/><Relationship Id="rId34" Type="http://schemas.openxmlformats.org/officeDocument/2006/relationships/hyperlink" Target="mailto:plans@yswca.com" TargetMode="External"/><Relationship Id="rId42" Type="http://schemas.openxmlformats.org/officeDocument/2006/relationships/hyperlink" Target="http://www.a-erepro.com/" TargetMode="External"/><Relationship Id="rId47" Type="http://schemas.openxmlformats.org/officeDocument/2006/relationships/hyperlink" Target="http://www.thebluebook.com/" TargetMode="External"/><Relationship Id="rId50" Type="http://schemas.openxmlformats.org/officeDocument/2006/relationships/hyperlink" Target="http://www.imsinfo.com/" TargetMode="External"/><Relationship Id="rId55" Type="http://schemas.openxmlformats.org/officeDocument/2006/relationships/footer" Target="footer9.xml"/><Relationship Id="rId63" Type="http://schemas.openxmlformats.org/officeDocument/2006/relationships/footer" Target="footer17.xml"/><Relationship Id="rId68" Type="http://schemas.openxmlformats.org/officeDocument/2006/relationships/footer" Target="footer22.xml"/><Relationship Id="rId76" Type="http://schemas.openxmlformats.org/officeDocument/2006/relationships/footer" Target="footer30.xml"/><Relationship Id="rId7" Type="http://schemas.openxmlformats.org/officeDocument/2006/relationships/image" Target="media/image1.png"/><Relationship Id="rId71" Type="http://schemas.openxmlformats.org/officeDocument/2006/relationships/footer" Target="footer25.xml"/><Relationship Id="rId2" Type="http://schemas.openxmlformats.org/officeDocument/2006/relationships/styles" Target="styles.xml"/><Relationship Id="rId16" Type="http://schemas.openxmlformats.org/officeDocument/2006/relationships/hyperlink" Target="mailto:%2Corblakeys@lhcaz.gov" TargetMode="External"/><Relationship Id="rId29" Type="http://schemas.openxmlformats.org/officeDocument/2006/relationships/hyperlink" Target="mailto:projects@cmdgroup.com" TargetMode="External"/><Relationship Id="rId11" Type="http://schemas.openxmlformats.org/officeDocument/2006/relationships/hyperlink" Target="https://bluejeans.com/2330864044?src=calendarLink" TargetMode="External"/><Relationship Id="rId24" Type="http://schemas.openxmlformats.org/officeDocument/2006/relationships/hyperlink" Target="mailto:frontdesk@criba.org" TargetMode="External"/><Relationship Id="rId32" Type="http://schemas.openxmlformats.org/officeDocument/2006/relationships/hyperlink" Target="mailto:content@idtplans.com" TargetMode="External"/><Relationship Id="rId37" Type="http://schemas.openxmlformats.org/officeDocument/2006/relationships/hyperlink" Target="http://www.constructionreports.com/" TargetMode="External"/><Relationship Id="rId40" Type="http://schemas.openxmlformats.org/officeDocument/2006/relationships/hyperlink" Target="mailto:jane@constructionreporter.com" TargetMode="External"/><Relationship Id="rId45" Type="http://schemas.openxmlformats.org/officeDocument/2006/relationships/hyperlink" Target="mailto:shirley@shirleysplanservice.com" TargetMode="External"/><Relationship Id="rId53" Type="http://schemas.openxmlformats.org/officeDocument/2006/relationships/footer" Target="footer7.xml"/><Relationship Id="rId58" Type="http://schemas.openxmlformats.org/officeDocument/2006/relationships/footer" Target="footer12.xml"/><Relationship Id="rId66" Type="http://schemas.openxmlformats.org/officeDocument/2006/relationships/footer" Target="footer20.xml"/><Relationship Id="rId74" Type="http://schemas.openxmlformats.org/officeDocument/2006/relationships/footer" Target="footer28.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footer" Target="footer15.xml"/><Relationship Id="rId10" Type="http://schemas.openxmlformats.org/officeDocument/2006/relationships/hyperlink" Target="mailto:purchasing@lhcaz.gov" TargetMode="External"/><Relationship Id="rId19" Type="http://schemas.openxmlformats.org/officeDocument/2006/relationships/footer" Target="footer5.xml"/><Relationship Id="rId31" Type="http://schemas.openxmlformats.org/officeDocument/2006/relationships/hyperlink" Target="mailto:arizonaplanroom@isqft.com" TargetMode="External"/><Relationship Id="rId44" Type="http://schemas.openxmlformats.org/officeDocument/2006/relationships/hyperlink" Target="http://www.shirleysplanservice.com/" TargetMode="External"/><Relationship Id="rId52" Type="http://schemas.openxmlformats.org/officeDocument/2006/relationships/footer" Target="footer6.xml"/><Relationship Id="rId60" Type="http://schemas.openxmlformats.org/officeDocument/2006/relationships/footer" Target="footer14.xml"/><Relationship Id="rId65" Type="http://schemas.openxmlformats.org/officeDocument/2006/relationships/footer" Target="footer19.xml"/><Relationship Id="rId73" Type="http://schemas.openxmlformats.org/officeDocument/2006/relationships/footer" Target="footer27.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demandstar.com/" TargetMode="External"/><Relationship Id="rId22" Type="http://schemas.openxmlformats.org/officeDocument/2006/relationships/hyperlink" Target="mailto:dodge.bidding@construction.com" TargetMode="External"/><Relationship Id="rId27" Type="http://schemas.openxmlformats.org/officeDocument/2006/relationships/hyperlink" Target="mailto:prints@pgblueprinting.net" TargetMode="External"/><Relationship Id="rId30" Type="http://schemas.openxmlformats.org/officeDocument/2006/relationships/hyperlink" Target="http://www.isqft.com/" TargetMode="External"/><Relationship Id="rId35" Type="http://schemas.openxmlformats.org/officeDocument/2006/relationships/hyperlink" Target="http://www.azbex.com/" TargetMode="External"/><Relationship Id="rId43" Type="http://schemas.openxmlformats.org/officeDocument/2006/relationships/hyperlink" Target="mailto:planroom1@a-erepro.com" TargetMode="External"/><Relationship Id="rId48" Type="http://schemas.openxmlformats.org/officeDocument/2006/relationships/hyperlink" Target="mailto:info@thebluebook.com" TargetMode="External"/><Relationship Id="rId56" Type="http://schemas.openxmlformats.org/officeDocument/2006/relationships/footer" Target="footer10.xml"/><Relationship Id="rId64" Type="http://schemas.openxmlformats.org/officeDocument/2006/relationships/footer" Target="footer18.xml"/><Relationship Id="rId69" Type="http://schemas.openxmlformats.org/officeDocument/2006/relationships/footer" Target="footer23.xml"/><Relationship Id="rId77" Type="http://schemas.openxmlformats.org/officeDocument/2006/relationships/footer" Target="footer31.xml"/><Relationship Id="rId8" Type="http://schemas.openxmlformats.org/officeDocument/2006/relationships/footer" Target="footer1.xml"/><Relationship Id="rId51" Type="http://schemas.openxmlformats.org/officeDocument/2006/relationships/hyperlink" Target="mailto:ims@imsinfo.com" TargetMode="External"/><Relationship Id="rId72" Type="http://schemas.openxmlformats.org/officeDocument/2006/relationships/footer" Target="footer26.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hyperlink" Target="http://www.nazba.org/" TargetMode="External"/><Relationship Id="rId33" Type="http://schemas.openxmlformats.org/officeDocument/2006/relationships/hyperlink" Target="http://www.yswca.com/" TargetMode="External"/><Relationship Id="rId38" Type="http://schemas.openxmlformats.org/officeDocument/2006/relationships/hyperlink" Target="mailto:jess@constructionreports.com" TargetMode="External"/><Relationship Id="rId46" Type="http://schemas.openxmlformats.org/officeDocument/2006/relationships/hyperlink" Target="http://www.constructionnotebook.com/" TargetMode="External"/><Relationship Id="rId59" Type="http://schemas.openxmlformats.org/officeDocument/2006/relationships/footer" Target="footer13.xml"/><Relationship Id="rId67" Type="http://schemas.openxmlformats.org/officeDocument/2006/relationships/footer" Target="footer21.xml"/><Relationship Id="rId20" Type="http://schemas.openxmlformats.org/officeDocument/2006/relationships/hyperlink" Target="mailto:blakeys@lhcaz.gov" TargetMode="External"/><Relationship Id="rId41" Type="http://schemas.openxmlformats.org/officeDocument/2006/relationships/hyperlink" Target="http://www.a-erepro.com/" TargetMode="External"/><Relationship Id="rId54" Type="http://schemas.openxmlformats.org/officeDocument/2006/relationships/footer" Target="footer8.xml"/><Relationship Id="rId62" Type="http://schemas.openxmlformats.org/officeDocument/2006/relationships/footer" Target="footer16.xml"/><Relationship Id="rId70" Type="http://schemas.openxmlformats.org/officeDocument/2006/relationships/footer" Target="footer24.xml"/><Relationship Id="rId75" Type="http://schemas.openxmlformats.org/officeDocument/2006/relationships/footer" Target="footer2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purchasing@lhcaz.gov" TargetMode="External"/><Relationship Id="rId23" Type="http://schemas.openxmlformats.org/officeDocument/2006/relationships/hyperlink" Target="http://www.crbia.org/" TargetMode="External"/><Relationship Id="rId28" Type="http://schemas.openxmlformats.org/officeDocument/2006/relationships/hyperlink" Target="http://www.cmdgroup.com/" TargetMode="External"/><Relationship Id="rId36" Type="http://schemas.openxmlformats.org/officeDocument/2006/relationships/hyperlink" Target="mailto:rkettenhofen@azbex.com" TargetMode="External"/><Relationship Id="rId49" Type="http://schemas.openxmlformats.org/officeDocument/2006/relationships/hyperlink" Target="mailto:tdizon@mail.thebluebook.com" TargetMode="External"/><Relationship Id="rId57"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101</Pages>
  <Words>29174</Words>
  <Characters>166294</Characters>
  <Application>Microsoft Office Word</Application>
  <DocSecurity>0</DocSecurity>
  <Lines>1385</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LHC</dc:creator>
  <cp:lastModifiedBy>Shannon Blakey</cp:lastModifiedBy>
  <cp:revision>12</cp:revision>
  <cp:lastPrinted>2021-07-01T18:08:00Z</cp:lastPrinted>
  <dcterms:created xsi:type="dcterms:W3CDTF">2021-07-15T21:54:00Z</dcterms:created>
  <dcterms:modified xsi:type="dcterms:W3CDTF">2021-07-22T21:15:00Z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2021-05-14T00:00:00Z</vt:filetime>
  </property>
  <property fmtid="{D5CDD505-2E9C-101B-9397-08002B2CF9AE}" pid="3" name="Creator">
    <vt:lpwstr>Acrobat PDFMaker 11 for Word</vt:lpwstr>
  </property>
  <property fmtid="{D5CDD505-2E9C-101B-9397-08002B2CF9AE}" pid="4" name="LastSaved">
    <vt:filetime>2021-05-20T00:00:00Z</vt:filetime>
  </property>
</Properties>
</file>